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26" w:rsidRPr="003632B8" w:rsidRDefault="00873E26" w:rsidP="00B34C5C">
      <w:pPr>
        <w:pStyle w:val="BodyText"/>
        <w:ind w:firstLine="720"/>
        <w:rPr>
          <w:rFonts w:ascii="StobiSerif Regular" w:hAnsi="StobiSerif Regular" w:cs="Arial"/>
          <w:lang w:val="ru-RU"/>
        </w:rPr>
      </w:pPr>
      <w:r w:rsidRPr="00CB5A66">
        <w:rPr>
          <w:rFonts w:ascii="StobiSerif Regular" w:hAnsi="StobiSerif Regular" w:cs="Arial"/>
        </w:rPr>
        <w:t>Секторот за инспекциски надзор  во областа на социјалната заштита и заштита на децата при Министерството за труд и социј</w:t>
      </w:r>
      <w:r>
        <w:rPr>
          <w:rFonts w:ascii="StobiSerif Regular" w:hAnsi="StobiSerif Regular" w:cs="Arial"/>
        </w:rPr>
        <w:t>ална политика преку инспекторите</w:t>
      </w:r>
      <w:r w:rsidRPr="00CB5A6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</w:rPr>
        <w:t xml:space="preserve">Зоранчо Стојанов </w:t>
      </w:r>
      <w:r w:rsidRPr="00CB5A66">
        <w:rPr>
          <w:rFonts w:ascii="StobiSerif Regular" w:hAnsi="StobiSerif Regular" w:cs="Arial"/>
        </w:rPr>
        <w:t>со службена легитимација број 00</w:t>
      </w:r>
      <w:r>
        <w:rPr>
          <w:rFonts w:ascii="StobiSerif Regular" w:hAnsi="StobiSerif Regular" w:cs="Arial"/>
        </w:rPr>
        <w:t>05 и Нена Велковска извршија</w:t>
      </w:r>
      <w:r w:rsidRPr="00CB5A66">
        <w:rPr>
          <w:rFonts w:ascii="StobiSerif Regular" w:hAnsi="StobiSerif Regular" w:cs="Arial"/>
        </w:rPr>
        <w:t xml:space="preserve"> </w:t>
      </w:r>
      <w:bookmarkStart w:id="0" w:name="_GoBack"/>
      <w:r>
        <w:rPr>
          <w:rFonts w:ascii="StobiSerif Regular" w:hAnsi="StobiSerif Regular" w:cs="Arial"/>
        </w:rPr>
        <w:t>редовен</w:t>
      </w:r>
      <w:r w:rsidRPr="00CB5A66">
        <w:rPr>
          <w:rFonts w:ascii="StobiSerif Regular" w:hAnsi="StobiSerif Regular" w:cs="Arial"/>
        </w:rPr>
        <w:t xml:space="preserve"> инспекциски надзор над субјектот </w:t>
      </w:r>
      <w:r w:rsidRPr="00CB5A66">
        <w:rPr>
          <w:rFonts w:ascii="StobiSerif Regular" w:hAnsi="StobiSerif Regular" w:cs="Arial"/>
          <w:lang w:val="ru-RU"/>
        </w:rPr>
        <w:t xml:space="preserve">ЈУ </w:t>
      </w:r>
      <w:r>
        <w:rPr>
          <w:rFonts w:ascii="StobiSerif Regular" w:hAnsi="StobiSerif Regular" w:cs="Arial"/>
          <w:lang w:val="ru-RU"/>
        </w:rPr>
        <w:t>Ц</w:t>
      </w:r>
      <w:r w:rsidRPr="00CB5A66">
        <w:rPr>
          <w:rFonts w:ascii="StobiSerif Regular" w:hAnsi="StobiSerif Regular" w:cs="Arial"/>
          <w:lang w:val="ru-RU"/>
        </w:rPr>
        <w:t xml:space="preserve">ентар за социјална работа </w:t>
      </w:r>
      <w:r>
        <w:rPr>
          <w:rFonts w:ascii="StobiSerif Regular" w:hAnsi="StobiSerif Regular" w:cs="Arial"/>
        </w:rPr>
        <w:t>Крушево</w:t>
      </w:r>
      <w:bookmarkEnd w:id="0"/>
      <w:r w:rsidRPr="00CB5A66">
        <w:rPr>
          <w:rFonts w:ascii="StobiSerif Regular" w:hAnsi="StobiSerif Regular" w:cs="Arial"/>
        </w:rPr>
        <w:t>, со седиште во</w:t>
      </w:r>
      <w:r w:rsidRPr="0045220E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</w:rPr>
        <w:t>Крушево</w:t>
      </w:r>
      <w:r w:rsidRPr="00CB5A66">
        <w:rPr>
          <w:rFonts w:ascii="StobiSerif Regular" w:hAnsi="StobiSerif Regular" w:cs="Arial"/>
          <w:b/>
        </w:rPr>
        <w:t xml:space="preserve"> </w:t>
      </w:r>
      <w:r w:rsidRPr="00CB5A66">
        <w:rPr>
          <w:rFonts w:ascii="StobiSerif Regular" w:hAnsi="StobiSerif Regular" w:cs="Arial"/>
          <w:color w:val="000000"/>
          <w:shd w:val="clear" w:color="auto" w:fill="FFFFFF"/>
        </w:rPr>
        <w:t>ул. </w:t>
      </w:r>
      <w:r>
        <w:rPr>
          <w:rFonts w:ascii="StobiSerif Regular" w:hAnsi="StobiSerif Regular" w:cs="Arial"/>
          <w:color w:val="000000"/>
          <w:shd w:val="clear" w:color="auto" w:fill="FFFFFF"/>
        </w:rPr>
        <w:t xml:space="preserve">Нико </w:t>
      </w:r>
      <w:proofErr w:type="spellStart"/>
      <w:r>
        <w:rPr>
          <w:rFonts w:ascii="StobiSerif Regular" w:hAnsi="StobiSerif Regular" w:cs="Arial"/>
          <w:color w:val="000000"/>
          <w:shd w:val="clear" w:color="auto" w:fill="FFFFFF"/>
        </w:rPr>
        <w:t>Доага</w:t>
      </w:r>
      <w:proofErr w:type="spellEnd"/>
      <w:r>
        <w:rPr>
          <w:rFonts w:ascii="StobiSerif Regular" w:hAnsi="StobiSerif Regular" w:cs="Arial"/>
          <w:color w:val="000000"/>
          <w:shd w:val="clear" w:color="auto" w:fill="FFFFFF"/>
        </w:rPr>
        <w:t xml:space="preserve"> бр.66-а</w:t>
      </w:r>
      <w:r w:rsidRPr="00760CCF">
        <w:rPr>
          <w:rFonts w:ascii="StobiSerif Regular" w:hAnsi="StobiSerif Regular" w:cs="Arial"/>
        </w:rPr>
        <w:t>,</w:t>
      </w:r>
      <w:r w:rsidRPr="00CB5A66">
        <w:rPr>
          <w:rFonts w:ascii="StobiSerif Regular" w:hAnsi="StobiSerif Regular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CB5A66">
        <w:rPr>
          <w:rFonts w:ascii="StobiSerif Regular" w:hAnsi="StobiSerif Regular" w:cs="Arial"/>
        </w:rPr>
        <w:t>застапувано</w:t>
      </w:r>
      <w:proofErr w:type="spellEnd"/>
      <w:r w:rsidRPr="00CB5A66">
        <w:rPr>
          <w:rFonts w:ascii="StobiSerif Regular" w:hAnsi="StobiSerif Regular" w:cs="Arial"/>
        </w:rPr>
        <w:t xml:space="preserve"> од директорот </w:t>
      </w:r>
      <w:proofErr w:type="spellStart"/>
      <w:r>
        <w:rPr>
          <w:rFonts w:ascii="StobiSerif Regular" w:hAnsi="StobiSerif Regular" w:cs="Arial"/>
        </w:rPr>
        <w:t>Хрисула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Кузманоска</w:t>
      </w:r>
      <w:proofErr w:type="spellEnd"/>
      <w:r w:rsidRPr="00CB5A66">
        <w:rPr>
          <w:rFonts w:ascii="StobiSerif Regular" w:hAnsi="StobiSerif Regular" w:cs="Arial"/>
        </w:rPr>
        <w:t xml:space="preserve"> и со Записник број ИП1 16-</w:t>
      </w:r>
      <w:r>
        <w:rPr>
          <w:rFonts w:ascii="StobiSerif Regular" w:hAnsi="StobiSerif Regular" w:cs="Arial"/>
        </w:rPr>
        <w:t>181</w:t>
      </w:r>
      <w:r w:rsidRPr="00CB5A66">
        <w:rPr>
          <w:rFonts w:ascii="StobiSerif Regular" w:hAnsi="StobiSerif Regular" w:cs="Arial"/>
        </w:rPr>
        <w:t xml:space="preserve"> од</w:t>
      </w:r>
      <w:r>
        <w:rPr>
          <w:rFonts w:ascii="StobiSerif Regular" w:hAnsi="StobiSerif Regular" w:cs="Arial"/>
        </w:rPr>
        <w:t xml:space="preserve"> 28.04.2022 година</w:t>
      </w:r>
      <w:r w:rsidRPr="00CB5A66">
        <w:rPr>
          <w:rFonts w:ascii="StobiSerif Regular" w:hAnsi="StobiSerif Regular" w:cs="Arial"/>
        </w:rPr>
        <w:t>, ја утврди фактичката состојба и врз основа на</w:t>
      </w:r>
      <w:r w:rsidRPr="00CB5A66">
        <w:rPr>
          <w:rFonts w:ascii="StobiSerif Regular" w:hAnsi="StobiSerif Regular" w:cs="Arial"/>
          <w:lang w:val="ru-RU"/>
        </w:rPr>
        <w:t xml:space="preserve">  </w:t>
      </w:r>
      <w:r w:rsidRPr="00CB5A66">
        <w:rPr>
          <w:rFonts w:ascii="StobiSerif Regular" w:hAnsi="StobiSerif Regular" w:cs="Arial"/>
        </w:rPr>
        <w:t xml:space="preserve">член </w:t>
      </w:r>
      <w:r w:rsidRPr="00CB5A66">
        <w:rPr>
          <w:rFonts w:ascii="StobiSerif Regular" w:hAnsi="StobiSerif Regular" w:cs="Arial"/>
          <w:lang w:val="ru-RU"/>
        </w:rPr>
        <w:t xml:space="preserve">338  </w:t>
      </w:r>
      <w:r w:rsidRPr="00CB5A66">
        <w:rPr>
          <w:rFonts w:ascii="StobiSerif Regular" w:hAnsi="StobiSerif Regular" w:cs="Arial"/>
        </w:rPr>
        <w:t xml:space="preserve">од Законот за социјалната заштита („Службен весник на Република Северна Македонија” </w:t>
      </w:r>
      <w:r w:rsidRPr="00E61279">
        <w:rPr>
          <w:rFonts w:ascii="StobiSerif Regular" w:hAnsi="StobiSerif Regular" w:cs="Arial"/>
        </w:rPr>
        <w:t xml:space="preserve">број </w:t>
      </w:r>
      <w:r w:rsidRPr="00E61279">
        <w:rPr>
          <w:rFonts w:ascii="StobiSerif Regular" w:hAnsi="StobiSerif Regular"/>
          <w:color w:val="000000"/>
        </w:rPr>
        <w:t>104/19, 146/19, 275/19, 302/2020, 311/2020, 163/2021 и 294/2021</w:t>
      </w:r>
      <w:r w:rsidRPr="00E61279">
        <w:rPr>
          <w:rFonts w:ascii="StobiSerif Regular" w:hAnsi="StobiSerif Regular" w:cs="Arial"/>
        </w:rPr>
        <w:t>),</w:t>
      </w:r>
      <w:r w:rsidRPr="00CB5A66">
        <w:rPr>
          <w:rFonts w:ascii="StobiSerif Regular" w:hAnsi="StobiSerif Regular" w:cs="Arial"/>
        </w:rPr>
        <w:t xml:space="preserve"> </w:t>
      </w:r>
      <w:r w:rsidRPr="00CB5A66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и</w:t>
      </w:r>
      <w:r w:rsidRPr="00CB5A66">
        <w:rPr>
          <w:rFonts w:ascii="StobiSerif Regular" w:hAnsi="StobiSerif Regular" w:cs="Arial"/>
        </w:rPr>
        <w:t xml:space="preserve"> го донесе следното</w:t>
      </w:r>
      <w:r>
        <w:rPr>
          <w:rFonts w:ascii="StobiSerif Regular" w:hAnsi="StobiSerif Regular" w:cs="Arial"/>
        </w:rPr>
        <w:t>:</w:t>
      </w:r>
      <w:r w:rsidRPr="00CB5A66">
        <w:rPr>
          <w:rFonts w:ascii="StobiSerif Regular" w:hAnsi="StobiSerif Regular" w:cs="Arial"/>
          <w:lang w:val="ru-RU"/>
        </w:rPr>
        <w:t xml:space="preserve"> </w:t>
      </w:r>
    </w:p>
    <w:p w:rsidR="00873E26" w:rsidRPr="003632B8" w:rsidRDefault="00873E26" w:rsidP="005814D9">
      <w:pPr>
        <w:pStyle w:val="BodyText"/>
        <w:rPr>
          <w:rFonts w:ascii="StobiSerif Regular" w:hAnsi="StobiSerif Regular" w:cs="Arial"/>
          <w:lang w:val="ru-RU"/>
        </w:rPr>
      </w:pPr>
    </w:p>
    <w:p w:rsidR="00873E26" w:rsidRPr="003632B8" w:rsidRDefault="00873E26" w:rsidP="003632B8">
      <w:pPr>
        <w:pStyle w:val="BodyText"/>
        <w:ind w:left="2880" w:firstLine="720"/>
        <w:outlineLvl w:val="0"/>
        <w:rPr>
          <w:rFonts w:ascii="StobiSerif Regular" w:hAnsi="StobiSerif Regular" w:cs="Arial"/>
          <w:b/>
          <w:lang w:val="ru-RU"/>
        </w:rPr>
      </w:pPr>
      <w:r w:rsidRPr="00CB5A66">
        <w:rPr>
          <w:rFonts w:ascii="StobiSerif Regular" w:hAnsi="StobiSerif Regular" w:cs="Arial"/>
          <w:b/>
        </w:rPr>
        <w:t>РЕШЕНИЕ</w:t>
      </w:r>
    </w:p>
    <w:p w:rsidR="00873E26" w:rsidRPr="005814D9" w:rsidRDefault="00873E26" w:rsidP="00317C1B">
      <w:pPr>
        <w:ind w:firstLine="90"/>
        <w:jc w:val="both"/>
        <w:rPr>
          <w:rFonts w:cs="StobiSerif Regular"/>
        </w:rPr>
      </w:pPr>
      <w:r w:rsidRPr="00CB5A66">
        <w:rPr>
          <w:rFonts w:cs="Arial"/>
        </w:rPr>
        <w:t>Се наредува</w:t>
      </w:r>
      <w:r w:rsidRPr="00CB5A66">
        <w:rPr>
          <w:rFonts w:cs="Arial"/>
          <w:lang w:val="ru-RU"/>
        </w:rPr>
        <w:t xml:space="preserve"> на Директорот на</w:t>
      </w:r>
      <w:r w:rsidRPr="00CB5A66">
        <w:rPr>
          <w:rFonts w:cs="Arial"/>
        </w:rPr>
        <w:t xml:space="preserve"> </w:t>
      </w:r>
      <w:r w:rsidRPr="00CB5A66">
        <w:rPr>
          <w:rFonts w:cs="Arial"/>
          <w:lang w:val="ru-RU"/>
        </w:rPr>
        <w:t xml:space="preserve">ЈУ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t xml:space="preserve">Крушево </w:t>
      </w:r>
      <w:proofErr w:type="spellStart"/>
      <w:r>
        <w:rPr>
          <w:rFonts w:cs="Arial"/>
        </w:rPr>
        <w:t>Хрисула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Кузманоска</w:t>
      </w:r>
      <w:proofErr w:type="spellEnd"/>
      <w:r w:rsidRPr="00CB5A66">
        <w:rPr>
          <w:rFonts w:cs="Arial"/>
          <w:lang w:val="ru-RU"/>
        </w:rPr>
        <w:t>,</w:t>
      </w:r>
      <w:r>
        <w:rPr>
          <w:rFonts w:cs="Arial"/>
        </w:rPr>
        <w:t xml:space="preserve"> </w:t>
      </w:r>
      <w:r>
        <w:rPr>
          <w:rFonts w:cs="StobiSerif Regular"/>
        </w:rPr>
        <w:t>за отстранување на констатираните недостатоци и неправилности во примената на Законот за социјалната заштита, Законот за семејство</w:t>
      </w:r>
      <w:r>
        <w:rPr>
          <w:color w:val="000000"/>
        </w:rPr>
        <w:t xml:space="preserve"> </w:t>
      </w:r>
      <w:r>
        <w:rPr>
          <w:rFonts w:cs="StobiSerif Regular"/>
        </w:rPr>
        <w:t xml:space="preserve"> и 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873E26" w:rsidRPr="003632B8" w:rsidRDefault="00873E26" w:rsidP="005814D9">
      <w:pPr>
        <w:pStyle w:val="ListParagraph"/>
        <w:spacing w:after="0" w:line="240" w:lineRule="auto"/>
        <w:ind w:left="90"/>
        <w:jc w:val="both"/>
        <w:rPr>
          <w:color w:val="000000"/>
          <w:lang w:val="ru-RU"/>
        </w:rPr>
      </w:pPr>
      <w:r>
        <w:rPr>
          <w:rFonts w:cs="Arial"/>
        </w:rPr>
        <w:tab/>
      </w:r>
      <w:r w:rsidRPr="00B439B4">
        <w:rPr>
          <w:rFonts w:cs="Arial"/>
        </w:rPr>
        <w:t>1.</w:t>
      </w:r>
      <w:r>
        <w:rPr>
          <w:rFonts w:cs="Arial"/>
        </w:rPr>
        <w:t xml:space="preserve"> </w:t>
      </w:r>
      <w:r w:rsidRPr="003632B8">
        <w:rPr>
          <w:color w:val="000000"/>
          <w:lang w:val="ru-RU"/>
        </w:rPr>
        <w:t>Центарот</w:t>
      </w:r>
      <w:r>
        <w:rPr>
          <w:color w:val="000000"/>
        </w:rPr>
        <w:t xml:space="preserve"> во предметот на лицето ставено под старателство П</w:t>
      </w:r>
      <w:r w:rsidRPr="003632B8">
        <w:rPr>
          <w:color w:val="000000"/>
          <w:lang w:val="ru-RU"/>
        </w:rPr>
        <w:t>.</w:t>
      </w:r>
      <w:r>
        <w:rPr>
          <w:color w:val="000000"/>
        </w:rPr>
        <w:t xml:space="preserve"> И</w:t>
      </w:r>
      <w:r w:rsidRPr="003632B8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bookmarkStart w:id="1" w:name="_Hlk102478277"/>
      <w:r>
        <w:rPr>
          <w:color w:val="000000"/>
        </w:rPr>
        <w:t xml:space="preserve">со Решение  бр. УП1 08-300 од 12.07.2019 година </w:t>
      </w:r>
      <w:bookmarkEnd w:id="1"/>
      <w:r w:rsidRPr="003632B8">
        <w:rPr>
          <w:color w:val="000000"/>
          <w:lang w:val="ru-RU"/>
        </w:rPr>
        <w:t xml:space="preserve"> </w:t>
      </w:r>
      <w:r>
        <w:rPr>
          <w:color w:val="000000"/>
        </w:rPr>
        <w:t xml:space="preserve">да </w:t>
      </w:r>
      <w:r w:rsidRPr="003632B8">
        <w:rPr>
          <w:color w:val="000000"/>
          <w:lang w:val="ru-RU"/>
        </w:rPr>
        <w:t xml:space="preserve">изврши </w:t>
      </w:r>
      <w:r>
        <w:rPr>
          <w:color w:val="000000"/>
        </w:rPr>
        <w:t xml:space="preserve">детален и </w:t>
      </w:r>
      <w:r w:rsidRPr="003632B8">
        <w:rPr>
          <w:color w:val="000000"/>
          <w:lang w:val="ru-RU"/>
        </w:rPr>
        <w:t xml:space="preserve">целосен  </w:t>
      </w:r>
      <w:r>
        <w:rPr>
          <w:color w:val="000000"/>
        </w:rPr>
        <w:t xml:space="preserve">попис и процена на имотот на лицето ставено под старателство </w:t>
      </w:r>
      <w:r w:rsidRPr="003632B8">
        <w:rPr>
          <w:color w:val="000000"/>
          <w:lang w:val="ru-RU"/>
        </w:rPr>
        <w:t xml:space="preserve">односно </w:t>
      </w:r>
      <w:r>
        <w:rPr>
          <w:color w:val="000000"/>
        </w:rPr>
        <w:t xml:space="preserve">да го попише детално подвижниот имот и на пописот и процената на имотот </w:t>
      </w:r>
      <w:r w:rsidRPr="003632B8">
        <w:rPr>
          <w:color w:val="000000"/>
          <w:lang w:val="ru-RU"/>
        </w:rPr>
        <w:t xml:space="preserve">задолжително </w:t>
      </w:r>
      <w:r>
        <w:rPr>
          <w:color w:val="000000"/>
        </w:rPr>
        <w:t xml:space="preserve">да </w:t>
      </w:r>
      <w:r w:rsidRPr="003632B8">
        <w:rPr>
          <w:color w:val="000000"/>
          <w:lang w:val="ru-RU"/>
        </w:rPr>
        <w:t>присуств</w:t>
      </w:r>
      <w:proofErr w:type="spellStart"/>
      <w:r>
        <w:rPr>
          <w:color w:val="000000"/>
        </w:rPr>
        <w:t>уваат</w:t>
      </w:r>
      <w:proofErr w:type="spellEnd"/>
      <w:r w:rsidRPr="003632B8">
        <w:rPr>
          <w:color w:val="000000"/>
          <w:lang w:val="ru-RU"/>
        </w:rPr>
        <w:t xml:space="preserve">  старателот и лицето  под старателство, </w:t>
      </w:r>
      <w:r>
        <w:rPr>
          <w:color w:val="000000"/>
        </w:rPr>
        <w:t xml:space="preserve">ако </w:t>
      </w:r>
      <w:r w:rsidRPr="003632B8">
        <w:rPr>
          <w:color w:val="000000"/>
          <w:lang w:val="ru-RU"/>
        </w:rPr>
        <w:t>е во состојба да сфати за што се работи, во согласност со член 143 од Законот за семејството.</w:t>
      </w:r>
    </w:p>
    <w:p w:rsidR="00873E26" w:rsidRPr="005814D9" w:rsidRDefault="00873E26" w:rsidP="005814D9">
      <w:pPr>
        <w:pStyle w:val="ListParagraph"/>
        <w:spacing w:after="0" w:line="240" w:lineRule="auto"/>
        <w:ind w:left="90"/>
        <w:jc w:val="both"/>
        <w:rPr>
          <w:rStyle w:val="normal005f005fcharchar"/>
          <w:color w:val="000000"/>
        </w:rPr>
      </w:pPr>
    </w:p>
    <w:p w:rsidR="00873E26" w:rsidRPr="0044748D" w:rsidRDefault="00873E26" w:rsidP="005814D9">
      <w:pPr>
        <w:jc w:val="both"/>
        <w:rPr>
          <w:rFonts w:cs="Arial"/>
          <w:b/>
        </w:rPr>
      </w:pPr>
      <w:r w:rsidRPr="0044748D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10</w:t>
      </w:r>
      <w:r w:rsidRPr="0044748D">
        <w:rPr>
          <w:rFonts w:cs="Arial"/>
          <w:b/>
        </w:rPr>
        <w:t xml:space="preserve"> дена од денот на добивање на решението.</w:t>
      </w:r>
    </w:p>
    <w:p w:rsidR="00873E26" w:rsidRDefault="00873E26" w:rsidP="00CF34FF">
      <w:pPr>
        <w:ind w:firstLine="720"/>
        <w:jc w:val="both"/>
        <w:rPr>
          <w:rFonts w:cs="Arial"/>
        </w:rPr>
      </w:pPr>
      <w:r w:rsidRPr="00CB5A66">
        <w:rPr>
          <w:rFonts w:cs="Arial"/>
          <w:lang w:val="ru-RU"/>
        </w:rPr>
        <w:t>2.</w:t>
      </w:r>
      <w:r>
        <w:rPr>
          <w:rFonts w:cs="Arial"/>
          <w:lang w:val="ru-RU"/>
        </w:rPr>
        <w:t xml:space="preserve"> </w:t>
      </w:r>
      <w:r w:rsidRPr="00607710">
        <w:rPr>
          <w:color w:val="000000"/>
        </w:rPr>
        <w:t>Центарот</w:t>
      </w:r>
      <w:r>
        <w:rPr>
          <w:color w:val="000000"/>
        </w:rPr>
        <w:t xml:space="preserve"> во предметот на лицето П</w:t>
      </w:r>
      <w:r w:rsidRPr="003632B8">
        <w:rPr>
          <w:color w:val="000000"/>
          <w:lang w:val="ru-RU"/>
        </w:rPr>
        <w:t>.</w:t>
      </w:r>
      <w:r>
        <w:rPr>
          <w:color w:val="000000"/>
        </w:rPr>
        <w:t xml:space="preserve"> И</w:t>
      </w:r>
      <w:r w:rsidRPr="003632B8">
        <w:rPr>
          <w:color w:val="000000"/>
          <w:lang w:val="ru-RU"/>
        </w:rPr>
        <w:t>.</w:t>
      </w:r>
      <w:r>
        <w:rPr>
          <w:color w:val="000000"/>
        </w:rPr>
        <w:t>ставено под старателство  со Решение бр. УП1 08-300 од 12.07.2019 година,</w:t>
      </w:r>
      <w:r w:rsidRPr="00607710">
        <w:rPr>
          <w:color w:val="000000"/>
        </w:rPr>
        <w:t xml:space="preserve"> </w:t>
      </w:r>
      <w:r>
        <w:rPr>
          <w:color w:val="000000"/>
        </w:rPr>
        <w:t>од старателот А</w:t>
      </w:r>
      <w:r w:rsidRPr="003632B8">
        <w:rPr>
          <w:color w:val="000000"/>
          <w:lang w:val="ru-RU"/>
        </w:rPr>
        <w:t>.</w:t>
      </w:r>
      <w:r>
        <w:rPr>
          <w:color w:val="000000"/>
        </w:rPr>
        <w:t xml:space="preserve"> Н</w:t>
      </w:r>
      <w:r w:rsidRPr="003632B8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r w:rsidRPr="00607710">
        <w:rPr>
          <w:color w:val="000000"/>
        </w:rPr>
        <w:t xml:space="preserve">да бара образложение за потребата и висината на </w:t>
      </w:r>
      <w:r>
        <w:rPr>
          <w:color w:val="000000"/>
        </w:rPr>
        <w:t xml:space="preserve">подигнатите </w:t>
      </w:r>
      <w:r w:rsidRPr="00607710">
        <w:rPr>
          <w:color w:val="000000"/>
        </w:rPr>
        <w:t>парични средства</w:t>
      </w:r>
      <w:r>
        <w:rPr>
          <w:color w:val="000000"/>
        </w:rPr>
        <w:t xml:space="preserve">, да води соодветна </w:t>
      </w:r>
      <w:r w:rsidRPr="00607710">
        <w:rPr>
          <w:color w:val="000000"/>
        </w:rPr>
        <w:t>постапка з</w:t>
      </w:r>
      <w:r>
        <w:rPr>
          <w:color w:val="000000"/>
        </w:rPr>
        <w:t xml:space="preserve">а утврдување на </w:t>
      </w:r>
      <w:r w:rsidRPr="00607710">
        <w:rPr>
          <w:color w:val="000000"/>
        </w:rPr>
        <w:t xml:space="preserve">оправданоста </w:t>
      </w:r>
      <w:r>
        <w:rPr>
          <w:color w:val="000000"/>
        </w:rPr>
        <w:t xml:space="preserve">на подигнатите средства,  да бара целосен извештај за потрошените средства од страна на старателот како и </w:t>
      </w:r>
      <w:r>
        <w:t>да врши надзор над нивната употреба  во согласност со член 147  од Законот за семејство.</w:t>
      </w:r>
    </w:p>
    <w:p w:rsidR="00873E26" w:rsidRPr="005814D9" w:rsidRDefault="00873E26" w:rsidP="005814D9">
      <w:pPr>
        <w:pStyle w:val="ObrText1"/>
        <w:rPr>
          <w:rFonts w:ascii="StobiSerif Regular" w:hAnsi="StobiSerif Regular" w:cs="Arial"/>
          <w:b/>
        </w:rPr>
      </w:pPr>
      <w:r w:rsidRPr="0044748D">
        <w:rPr>
          <w:rFonts w:ascii="StobiSerif Regular" w:hAnsi="StobiSerif Regular" w:cs="Arial"/>
          <w:b/>
        </w:rPr>
        <w:t xml:space="preserve">Рокот за извршување на изречената инспекциска мерка  изнесува </w:t>
      </w:r>
      <w:r>
        <w:rPr>
          <w:rFonts w:ascii="StobiSerif Regular" w:hAnsi="StobiSerif Regular" w:cs="Arial"/>
          <w:b/>
        </w:rPr>
        <w:t>1</w:t>
      </w:r>
      <w:r w:rsidRPr="0044748D">
        <w:rPr>
          <w:rFonts w:ascii="StobiSerif Regular" w:hAnsi="StobiSerif Regular" w:cs="Arial"/>
          <w:b/>
        </w:rPr>
        <w:t>0 дена од денот на добивање на решението</w:t>
      </w:r>
      <w:r>
        <w:rPr>
          <w:rFonts w:ascii="StobiSerif Regular" w:hAnsi="StobiSerif Regular" w:cs="Arial"/>
          <w:b/>
        </w:rPr>
        <w:t>.</w:t>
      </w:r>
    </w:p>
    <w:p w:rsidR="00873E26" w:rsidRPr="008F20FD" w:rsidRDefault="00873E26" w:rsidP="008F20FD">
      <w:pPr>
        <w:spacing w:after="0" w:line="240" w:lineRule="auto"/>
        <w:jc w:val="both"/>
        <w:rPr>
          <w:rFonts w:cs="StobiSerif Regular"/>
          <w:b/>
        </w:rPr>
      </w:pPr>
      <w:r w:rsidRPr="008F20FD">
        <w:rPr>
          <w:rFonts w:cs="Arial"/>
          <w:lang w:val="ru-RU"/>
        </w:rPr>
        <w:t xml:space="preserve">3. </w:t>
      </w:r>
      <w:r w:rsidRPr="008F20FD">
        <w:rPr>
          <w:rFonts w:cs="StobiSerif Regular"/>
        </w:rPr>
        <w:t xml:space="preserve">Раководното или друго овластено лице во Центарот се задолжува, веднаш по истекот на рокот за извршување на инспекциските мерки, а најдоцна во рок од три </w:t>
      </w:r>
      <w:r w:rsidRPr="008F20FD">
        <w:rPr>
          <w:rFonts w:cs="StobiSerif Regular"/>
        </w:rPr>
        <w:lastRenderedPageBreak/>
        <w:t>дена писмено да ги извести инспекторите дали се извршени инспекциските мерки , согласно член 334 став 4  од Законот за социјалната заштита.</w:t>
      </w:r>
    </w:p>
    <w:p w:rsidR="00873E26" w:rsidRPr="003632B8" w:rsidRDefault="00873E26" w:rsidP="003E295B">
      <w:pPr>
        <w:pStyle w:val="ObrText1"/>
        <w:ind w:firstLine="720"/>
        <w:rPr>
          <w:rFonts w:ascii="StobiSerif Regular" w:hAnsi="StobiSerif Regular" w:cs="Arial"/>
          <w:lang w:val="ru-RU"/>
        </w:rPr>
      </w:pPr>
    </w:p>
    <w:p w:rsidR="00873E26" w:rsidRPr="005814D9" w:rsidRDefault="00873E26" w:rsidP="005814D9">
      <w:pPr>
        <w:pStyle w:val="ObrText1"/>
        <w:ind w:firstLine="720"/>
        <w:rPr>
          <w:rFonts w:ascii="StobiSerif Regular" w:hAnsi="StobiSerif Regular" w:cs="Arial"/>
        </w:rPr>
      </w:pPr>
      <w:r w:rsidRPr="00475DCF">
        <w:rPr>
          <w:rFonts w:ascii="StobiSerif Regular" w:hAnsi="StobiSerif Regular" w:cs="Arial"/>
          <w:lang w:val="ru-RU"/>
        </w:rPr>
        <w:t>4</w:t>
      </w:r>
      <w:r w:rsidRPr="00CB5A66">
        <w:rPr>
          <w:rFonts w:ascii="StobiSerif Regular" w:hAnsi="StobiSerif Regular" w:cs="Arial"/>
          <w:lang w:val="ru-RU"/>
        </w:rPr>
        <w:t>.</w:t>
      </w:r>
      <w:r w:rsidRPr="00CB5A66">
        <w:rPr>
          <w:rFonts w:ascii="StobiSerif Regular" w:hAnsi="StobiSerif Regular" w:cs="Arial"/>
        </w:rPr>
        <w:t>Жалбата изјавена против ова решение, не го одлага неговото извршување.</w:t>
      </w:r>
    </w:p>
    <w:p w:rsidR="00873E26" w:rsidRDefault="00873E26" w:rsidP="003632B8">
      <w:pPr>
        <w:pStyle w:val="ObrNaziv"/>
        <w:outlineLvl w:val="0"/>
        <w:rPr>
          <w:rFonts w:ascii="StobiSerif Regular" w:hAnsi="StobiSerif Regular" w:cs="Arial"/>
          <w:b/>
          <w:sz w:val="22"/>
        </w:rPr>
      </w:pPr>
      <w:r w:rsidRPr="00CB5A66">
        <w:rPr>
          <w:rFonts w:ascii="StobiSerif Regular" w:hAnsi="StobiSerif Regular" w:cs="Arial"/>
          <w:b/>
          <w:sz w:val="22"/>
        </w:rPr>
        <w:t>Образложение</w:t>
      </w:r>
    </w:p>
    <w:p w:rsidR="00873E26" w:rsidRPr="00607710" w:rsidRDefault="00873E26" w:rsidP="008F20FD">
      <w:pPr>
        <w:spacing w:before="200" w:line="240" w:lineRule="auto"/>
        <w:ind w:left="90"/>
        <w:jc w:val="both"/>
        <w:rPr>
          <w:color w:val="000000"/>
        </w:rPr>
      </w:pPr>
      <w:r>
        <w:rPr>
          <w:rFonts w:cs="Arial"/>
        </w:rPr>
        <w:t xml:space="preserve">   </w:t>
      </w:r>
      <w:r w:rsidRPr="003632B8">
        <w:rPr>
          <w:rFonts w:cs="Arial"/>
          <w:lang w:val="ru-RU"/>
        </w:rPr>
        <w:tab/>
      </w:r>
      <w:r w:rsidRPr="00CB5A66">
        <w:rPr>
          <w:rFonts w:cs="Arial"/>
        </w:rPr>
        <w:t xml:space="preserve">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</w:t>
      </w:r>
      <w:r>
        <w:rPr>
          <w:rFonts w:cs="Arial"/>
        </w:rPr>
        <w:t xml:space="preserve">став 1 алинеја 1 </w:t>
      </w:r>
      <w:r w:rsidRPr="00CB5A66">
        <w:rPr>
          <w:rFonts w:cs="Arial"/>
        </w:rPr>
        <w:t>од Законот за социјалната заштита</w:t>
      </w:r>
      <w:r w:rsidRPr="003632B8">
        <w:rPr>
          <w:rFonts w:cs="Arial"/>
          <w:lang w:val="ru-RU"/>
        </w:rPr>
        <w:t>,</w:t>
      </w:r>
      <w:r w:rsidRPr="00CB5A66">
        <w:rPr>
          <w:rFonts w:cs="Arial"/>
        </w:rPr>
        <w:t xml:space="preserve"> </w:t>
      </w:r>
      <w:r>
        <w:rPr>
          <w:rFonts w:cs="Arial"/>
        </w:rPr>
        <w:t>преку инспекторите</w:t>
      </w:r>
      <w:r w:rsidRPr="00CB5A66">
        <w:rPr>
          <w:rFonts w:cs="Arial"/>
        </w:rPr>
        <w:t xml:space="preserve"> </w:t>
      </w:r>
      <w:r>
        <w:rPr>
          <w:rFonts w:cs="Arial"/>
        </w:rPr>
        <w:t>Зоранчо Стојанов</w:t>
      </w:r>
      <w:r w:rsidRPr="00CB5A66">
        <w:rPr>
          <w:rFonts w:cs="Arial"/>
          <w:b/>
        </w:rPr>
        <w:t xml:space="preserve"> </w:t>
      </w:r>
      <w:r w:rsidRPr="00CB5A66">
        <w:rPr>
          <w:rFonts w:cs="Arial"/>
        </w:rPr>
        <w:t>со слу</w:t>
      </w:r>
      <w:r>
        <w:rPr>
          <w:rFonts w:cs="Arial"/>
        </w:rPr>
        <w:t>жбена легитимација 0005 и</w:t>
      </w:r>
      <w:r w:rsidRPr="008D619F">
        <w:rPr>
          <w:rFonts w:cs="Arial"/>
        </w:rPr>
        <w:t xml:space="preserve"> </w:t>
      </w:r>
      <w:r>
        <w:rPr>
          <w:rFonts w:cs="Arial"/>
        </w:rPr>
        <w:t xml:space="preserve"> Нена Велковска  </w:t>
      </w:r>
      <w:r w:rsidRPr="00CB5A66">
        <w:rPr>
          <w:rFonts w:cs="Arial"/>
        </w:rPr>
        <w:t xml:space="preserve"> </w:t>
      </w:r>
      <w:r>
        <w:rPr>
          <w:rFonts w:cs="Arial"/>
        </w:rPr>
        <w:t>извршија</w:t>
      </w:r>
      <w:r w:rsidRPr="00CB5A66">
        <w:rPr>
          <w:rFonts w:cs="Arial"/>
          <w:b/>
        </w:rPr>
        <w:t xml:space="preserve"> </w:t>
      </w:r>
      <w:r>
        <w:rPr>
          <w:rFonts w:cs="Arial"/>
        </w:rPr>
        <w:t>редовен инспекциски надзор  на ден 27.04</w:t>
      </w:r>
      <w:r w:rsidRPr="00CB5A66">
        <w:rPr>
          <w:rFonts w:cs="Arial"/>
        </w:rPr>
        <w:t>.202</w:t>
      </w:r>
      <w:r>
        <w:rPr>
          <w:rFonts w:cs="Arial"/>
        </w:rPr>
        <w:t>2</w:t>
      </w:r>
      <w:r w:rsidRPr="00CB5A66">
        <w:rPr>
          <w:rFonts w:cs="Arial"/>
        </w:rPr>
        <w:t xml:space="preserve"> година во </w:t>
      </w:r>
      <w:r w:rsidRPr="00CB5A66">
        <w:rPr>
          <w:rFonts w:cs="Arial"/>
          <w:lang w:val="ru-RU"/>
        </w:rPr>
        <w:t xml:space="preserve">ЈУ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t>Крушево</w:t>
      </w:r>
      <w:r w:rsidRPr="00CB5A66">
        <w:rPr>
          <w:rFonts w:cs="Arial"/>
        </w:rPr>
        <w:t>,</w:t>
      </w:r>
      <w:r w:rsidRPr="00CB5A66">
        <w:rPr>
          <w:rFonts w:cs="Arial"/>
          <w:lang w:val="ru-RU"/>
        </w:rPr>
        <w:t xml:space="preserve"> со седиште во</w:t>
      </w:r>
      <w:r w:rsidRPr="0045220E">
        <w:rPr>
          <w:rFonts w:cs="Arial"/>
        </w:rPr>
        <w:t xml:space="preserve"> </w:t>
      </w:r>
      <w:r>
        <w:rPr>
          <w:rFonts w:cs="Arial"/>
        </w:rPr>
        <w:t>Крушево</w:t>
      </w:r>
      <w:r w:rsidRPr="00CB5A66">
        <w:rPr>
          <w:rFonts w:cs="Arial"/>
          <w:color w:val="000000"/>
          <w:shd w:val="clear" w:color="auto" w:fill="FFFFFF"/>
        </w:rPr>
        <w:t xml:space="preserve"> ул. </w:t>
      </w:r>
      <w:r>
        <w:rPr>
          <w:rFonts w:cs="Arial"/>
          <w:color w:val="000000"/>
          <w:shd w:val="clear" w:color="auto" w:fill="FFFFFF"/>
        </w:rPr>
        <w:t xml:space="preserve">Нико </w:t>
      </w:r>
      <w:proofErr w:type="spellStart"/>
      <w:r>
        <w:rPr>
          <w:rFonts w:cs="Arial"/>
          <w:color w:val="000000"/>
          <w:shd w:val="clear" w:color="auto" w:fill="FFFFFF"/>
        </w:rPr>
        <w:t>Доага</w:t>
      </w:r>
      <w:proofErr w:type="spellEnd"/>
      <w:r>
        <w:rPr>
          <w:rFonts w:cs="Arial"/>
          <w:color w:val="000000"/>
          <w:shd w:val="clear" w:color="auto" w:fill="FFFFFF"/>
        </w:rPr>
        <w:t xml:space="preserve"> бр.66-а</w:t>
      </w:r>
      <w:r w:rsidRPr="00760CCF">
        <w:rPr>
          <w:rFonts w:cs="Arial"/>
        </w:rPr>
        <w:t>,</w:t>
      </w:r>
      <w:r>
        <w:rPr>
          <w:rFonts w:cs="Arial"/>
        </w:rPr>
        <w:t>,</w:t>
      </w:r>
      <w:r w:rsidRPr="00760CCF">
        <w:rPr>
          <w:rFonts w:cs="Arial"/>
        </w:rPr>
        <w:t xml:space="preserve"> </w:t>
      </w:r>
      <w:proofErr w:type="spellStart"/>
      <w:r>
        <w:rPr>
          <w:rFonts w:cs="Arial"/>
        </w:rPr>
        <w:t>застапувано</w:t>
      </w:r>
      <w:proofErr w:type="spellEnd"/>
      <w:r>
        <w:rPr>
          <w:rFonts w:cs="Arial"/>
        </w:rPr>
        <w:t xml:space="preserve"> од Д</w:t>
      </w:r>
      <w:r w:rsidRPr="00CB5A66">
        <w:rPr>
          <w:rFonts w:cs="Arial"/>
        </w:rPr>
        <w:t xml:space="preserve">иректорот </w:t>
      </w:r>
      <w:proofErr w:type="spellStart"/>
      <w:r>
        <w:rPr>
          <w:rFonts w:cs="Arial"/>
        </w:rPr>
        <w:t>Хрисула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Кузманоска</w:t>
      </w:r>
      <w:proofErr w:type="spellEnd"/>
      <w:r w:rsidRPr="00CB5A66">
        <w:rPr>
          <w:rFonts w:cs="Arial"/>
        </w:rPr>
        <w:t xml:space="preserve"> </w:t>
      </w:r>
      <w:r>
        <w:rPr>
          <w:rFonts w:cs="Arial"/>
        </w:rPr>
        <w:t>и состави Записник број Уп1-16-181 од 28.04.2022</w:t>
      </w:r>
      <w:r w:rsidRPr="00CB5A66">
        <w:rPr>
          <w:rFonts w:cs="Arial"/>
        </w:rPr>
        <w:t xml:space="preserve"> година, </w:t>
      </w:r>
      <w:r>
        <w:rPr>
          <w:rFonts w:cs="Arial"/>
        </w:rPr>
        <w:t xml:space="preserve">во кој се констатирани недостатоци и неправилности </w:t>
      </w:r>
      <w:r>
        <w:rPr>
          <w:rFonts w:cs="StobiSerif Regular"/>
          <w:color w:val="000000"/>
        </w:rPr>
        <w:t>во постапка за ставање под старателство на малолетни лица без родителска грижа, старателство над лица на кои им е одземена или ограничена деловната способност, старател за посебен случај и  преземање на потребните мерки за остварување на целите на старателството</w:t>
      </w:r>
      <w:r>
        <w:rPr>
          <w:rFonts w:cs="StobiSerif Regular"/>
          <w:color w:val="000000"/>
          <w:sz w:val="20"/>
          <w:szCs w:val="20"/>
        </w:rPr>
        <w:t>.</w:t>
      </w:r>
    </w:p>
    <w:p w:rsidR="00873E26" w:rsidRDefault="00873E26" w:rsidP="005814D9">
      <w:pPr>
        <w:tabs>
          <w:tab w:val="left" w:pos="9360"/>
        </w:tabs>
        <w:ind w:right="126"/>
        <w:jc w:val="both"/>
      </w:pPr>
      <w:r>
        <w:rPr>
          <w:rFonts w:cs="Arial"/>
        </w:rPr>
        <w:t xml:space="preserve">              Жалбата не го задржува извршувањето на решението согласно член 340 став 2 од Законот.</w:t>
      </w:r>
    </w:p>
    <w:p w:rsidR="00873E26" w:rsidRPr="006C335F" w:rsidRDefault="00873E26" w:rsidP="006C335F">
      <w:pPr>
        <w:ind w:firstLine="720"/>
        <w:jc w:val="both"/>
        <w:rPr>
          <w:rFonts w:cs="Arial"/>
        </w:rPr>
      </w:pPr>
      <w:r w:rsidRPr="006C335F">
        <w:rPr>
          <w:rFonts w:cs="Arial"/>
        </w:rPr>
        <w:t>Врз основа на изнесеното се одлучи како во диспозитивот на ова решение.</w:t>
      </w:r>
    </w:p>
    <w:p w:rsidR="00873E26" w:rsidRDefault="00873E26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  <w:b/>
        </w:rPr>
        <w:t xml:space="preserve">Правна поука: </w:t>
      </w:r>
      <w:r>
        <w:rPr>
          <w:rFonts w:cs="Arial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873E26" w:rsidRDefault="00873E26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</w:rPr>
        <w:t>Подносителот на жалба плаќа административна такса за жалба во износ од 250,00 денари.</w:t>
      </w:r>
    </w:p>
    <w:p w:rsidR="00873E26" w:rsidRDefault="00873E26" w:rsidP="00A2224F">
      <w:pPr>
        <w:pStyle w:val="ObrPouka"/>
        <w:rPr>
          <w:rFonts w:ascii="StobiSerif Regular" w:hAnsi="StobiSerif Regular" w:cs="Arial"/>
        </w:rPr>
      </w:pPr>
      <w:r w:rsidRPr="00CB5A66">
        <w:rPr>
          <w:rFonts w:ascii="StobiSerif Regular" w:hAnsi="StobiSerif Regular" w:cs="Arial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</w:t>
      </w:r>
      <w:r>
        <w:rPr>
          <w:rFonts w:ascii="StobiSerif Regular" w:hAnsi="StobiSerif Regular" w:cs="Arial"/>
        </w:rPr>
        <w:t>та на децата, под број</w:t>
      </w:r>
      <w:r w:rsidRPr="003632B8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УП1-16-181 од 28.04</w:t>
      </w:r>
      <w:r w:rsidRPr="00CB5A66">
        <w:rPr>
          <w:rFonts w:ascii="StobiSerif Regular" w:hAnsi="StobiSerif Regular" w:cs="Arial"/>
        </w:rPr>
        <w:t>.202</w:t>
      </w:r>
      <w:r>
        <w:rPr>
          <w:rFonts w:ascii="StobiSerif Regular" w:hAnsi="StobiSerif Regular" w:cs="Arial"/>
        </w:rPr>
        <w:t>2</w:t>
      </w:r>
      <w:r w:rsidRPr="00CB5A66">
        <w:rPr>
          <w:rFonts w:ascii="StobiSerif Regular" w:hAnsi="StobiSerif Regular" w:cs="Arial"/>
        </w:rPr>
        <w:t>.</w:t>
      </w:r>
    </w:p>
    <w:p w:rsidR="00873E26" w:rsidRDefault="00873E26" w:rsidP="00A2224F">
      <w:pPr>
        <w:pStyle w:val="ObrPouka"/>
        <w:rPr>
          <w:rFonts w:ascii="StobiSerif Regular" w:hAnsi="StobiSerif Regular" w:cs="Arial"/>
        </w:rPr>
      </w:pPr>
    </w:p>
    <w:p w:rsidR="00873E26" w:rsidRPr="003632B8" w:rsidRDefault="00873E26" w:rsidP="003632B8">
      <w:pPr>
        <w:pStyle w:val="Signature"/>
        <w:ind w:left="2160" w:firstLine="720"/>
        <w:outlineLvl w:val="0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</w:rPr>
        <w:t>Инспектори</w:t>
      </w:r>
      <w:r w:rsidRPr="00CB5A66">
        <w:rPr>
          <w:rFonts w:ascii="StobiSerif Regular" w:hAnsi="StobiSerif Regular" w:cs="Arial"/>
        </w:rPr>
        <w:t xml:space="preserve"> за социјална заштита</w:t>
      </w:r>
    </w:p>
    <w:p w:rsidR="00873E26" w:rsidRDefault="00873E26" w:rsidP="003632B8">
      <w:pPr>
        <w:pStyle w:val="Signature"/>
        <w:ind w:left="3600" w:firstLine="720"/>
        <w:jc w:val="left"/>
        <w:outlineLvl w:val="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Зоранчо Стојанов</w:t>
      </w:r>
    </w:p>
    <w:p w:rsidR="00873E26" w:rsidRPr="00CB5A66" w:rsidRDefault="00873E26" w:rsidP="008D619F">
      <w:pPr>
        <w:pStyle w:val="Signature"/>
        <w:ind w:left="3600" w:firstLine="720"/>
        <w:jc w:val="left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Нена Велковска</w:t>
      </w:r>
    </w:p>
    <w:sectPr w:rsidR="00873E26" w:rsidRPr="00CB5A66" w:rsidSect="008D2828">
      <w:headerReference w:type="even" r:id="rId7"/>
      <w:pgSz w:w="11907" w:h="16840" w:code="9"/>
      <w:pgMar w:top="1418" w:right="1418" w:bottom="1418" w:left="1418" w:header="851" w:footer="851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03" w:rsidRDefault="00C43803" w:rsidP="00492A01">
      <w:pPr>
        <w:spacing w:after="0" w:line="240" w:lineRule="auto"/>
      </w:pPr>
      <w:r>
        <w:separator/>
      </w:r>
    </w:p>
  </w:endnote>
  <w:endnote w:type="continuationSeparator" w:id="0">
    <w:p w:rsidR="00C43803" w:rsidRDefault="00C43803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Bold">
    <w:altName w:val="Times New Roman"/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altName w:val="Times New Roman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03" w:rsidRDefault="00C43803" w:rsidP="00492A01">
      <w:pPr>
        <w:spacing w:after="0" w:line="240" w:lineRule="auto"/>
      </w:pPr>
      <w:r>
        <w:separator/>
      </w:r>
    </w:p>
  </w:footnote>
  <w:footnote w:type="continuationSeparator" w:id="0">
    <w:p w:rsidR="00C43803" w:rsidRDefault="00C43803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26" w:rsidRPr="00784844" w:rsidRDefault="00873E26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E4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FEC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84EC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" w15:restartNumberingAfterBreak="0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5" w15:restartNumberingAfterBreak="0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617"/>
    <w:rsid w:val="000034ED"/>
    <w:rsid w:val="00003742"/>
    <w:rsid w:val="00003CBC"/>
    <w:rsid w:val="00040E24"/>
    <w:rsid w:val="0004625C"/>
    <w:rsid w:val="000A6445"/>
    <w:rsid w:val="000A77AA"/>
    <w:rsid w:val="000B2779"/>
    <w:rsid w:val="000C2946"/>
    <w:rsid w:val="000C2E67"/>
    <w:rsid w:val="000D5378"/>
    <w:rsid w:val="000E61DF"/>
    <w:rsid w:val="00126F05"/>
    <w:rsid w:val="0013073C"/>
    <w:rsid w:val="001417F1"/>
    <w:rsid w:val="00146C45"/>
    <w:rsid w:val="00153FB7"/>
    <w:rsid w:val="0015732A"/>
    <w:rsid w:val="001633D9"/>
    <w:rsid w:val="00167796"/>
    <w:rsid w:val="00167841"/>
    <w:rsid w:val="001722E7"/>
    <w:rsid w:val="00174804"/>
    <w:rsid w:val="00175B5F"/>
    <w:rsid w:val="0018147F"/>
    <w:rsid w:val="00186A5B"/>
    <w:rsid w:val="00186B3B"/>
    <w:rsid w:val="001B04DF"/>
    <w:rsid w:val="001D3470"/>
    <w:rsid w:val="001D6651"/>
    <w:rsid w:val="001E3A67"/>
    <w:rsid w:val="001E551F"/>
    <w:rsid w:val="00201F7E"/>
    <w:rsid w:val="002050D8"/>
    <w:rsid w:val="00206C90"/>
    <w:rsid w:val="00214610"/>
    <w:rsid w:val="00223E67"/>
    <w:rsid w:val="002447D9"/>
    <w:rsid w:val="00246FEB"/>
    <w:rsid w:val="002616EE"/>
    <w:rsid w:val="00263D05"/>
    <w:rsid w:val="002831BE"/>
    <w:rsid w:val="002836E7"/>
    <w:rsid w:val="00292780"/>
    <w:rsid w:val="002A55DD"/>
    <w:rsid w:val="002A5BBF"/>
    <w:rsid w:val="002B1EC5"/>
    <w:rsid w:val="002B68A2"/>
    <w:rsid w:val="002B7132"/>
    <w:rsid w:val="002C6892"/>
    <w:rsid w:val="002D1704"/>
    <w:rsid w:val="002E4F7A"/>
    <w:rsid w:val="002E539A"/>
    <w:rsid w:val="003023BC"/>
    <w:rsid w:val="00302FBC"/>
    <w:rsid w:val="003079AC"/>
    <w:rsid w:val="00317C1B"/>
    <w:rsid w:val="00340D12"/>
    <w:rsid w:val="003434C0"/>
    <w:rsid w:val="003632B8"/>
    <w:rsid w:val="00364D5E"/>
    <w:rsid w:val="00384D8C"/>
    <w:rsid w:val="00387A89"/>
    <w:rsid w:val="003A28B9"/>
    <w:rsid w:val="003B0742"/>
    <w:rsid w:val="003C3912"/>
    <w:rsid w:val="003D5754"/>
    <w:rsid w:val="003E024A"/>
    <w:rsid w:val="003E27D6"/>
    <w:rsid w:val="003E295B"/>
    <w:rsid w:val="003F1E66"/>
    <w:rsid w:val="003F25A7"/>
    <w:rsid w:val="00401923"/>
    <w:rsid w:val="0040484A"/>
    <w:rsid w:val="00417BFA"/>
    <w:rsid w:val="0043674A"/>
    <w:rsid w:val="0044003A"/>
    <w:rsid w:val="00441EB2"/>
    <w:rsid w:val="004460A4"/>
    <w:rsid w:val="0044748D"/>
    <w:rsid w:val="00447C57"/>
    <w:rsid w:val="0045220E"/>
    <w:rsid w:val="0047002F"/>
    <w:rsid w:val="004740A2"/>
    <w:rsid w:val="00475DCF"/>
    <w:rsid w:val="00490ADE"/>
    <w:rsid w:val="00492A01"/>
    <w:rsid w:val="00494BA0"/>
    <w:rsid w:val="004956DB"/>
    <w:rsid w:val="004A407F"/>
    <w:rsid w:val="004B2989"/>
    <w:rsid w:val="004C0FB6"/>
    <w:rsid w:val="004D7373"/>
    <w:rsid w:val="004E0DE8"/>
    <w:rsid w:val="005238DC"/>
    <w:rsid w:val="00526DB2"/>
    <w:rsid w:val="00527091"/>
    <w:rsid w:val="00532BB6"/>
    <w:rsid w:val="00533DDE"/>
    <w:rsid w:val="00552FCD"/>
    <w:rsid w:val="005638C6"/>
    <w:rsid w:val="00581399"/>
    <w:rsid w:val="005814D9"/>
    <w:rsid w:val="00593242"/>
    <w:rsid w:val="005960A8"/>
    <w:rsid w:val="005A1023"/>
    <w:rsid w:val="005A7C84"/>
    <w:rsid w:val="005B1E21"/>
    <w:rsid w:val="005B3076"/>
    <w:rsid w:val="005C1DA5"/>
    <w:rsid w:val="005C77BC"/>
    <w:rsid w:val="005D4B38"/>
    <w:rsid w:val="005E142C"/>
    <w:rsid w:val="005F5784"/>
    <w:rsid w:val="00602BE3"/>
    <w:rsid w:val="00607710"/>
    <w:rsid w:val="00631BE9"/>
    <w:rsid w:val="00647C2E"/>
    <w:rsid w:val="00654928"/>
    <w:rsid w:val="006616D3"/>
    <w:rsid w:val="00663F60"/>
    <w:rsid w:val="00685A12"/>
    <w:rsid w:val="0069413D"/>
    <w:rsid w:val="006A7B30"/>
    <w:rsid w:val="006B4C09"/>
    <w:rsid w:val="006B4CBD"/>
    <w:rsid w:val="006B597B"/>
    <w:rsid w:val="006B659C"/>
    <w:rsid w:val="006C2051"/>
    <w:rsid w:val="006C335F"/>
    <w:rsid w:val="006D7F2F"/>
    <w:rsid w:val="00707B2B"/>
    <w:rsid w:val="007140A9"/>
    <w:rsid w:val="00730D78"/>
    <w:rsid w:val="00746276"/>
    <w:rsid w:val="00760CCF"/>
    <w:rsid w:val="007703C5"/>
    <w:rsid w:val="00783FA8"/>
    <w:rsid w:val="00784844"/>
    <w:rsid w:val="007A052B"/>
    <w:rsid w:val="007A37CF"/>
    <w:rsid w:val="007B155B"/>
    <w:rsid w:val="007B7467"/>
    <w:rsid w:val="007C1356"/>
    <w:rsid w:val="007D16E3"/>
    <w:rsid w:val="007D2C5F"/>
    <w:rsid w:val="007D6172"/>
    <w:rsid w:val="007E0E8D"/>
    <w:rsid w:val="007F0A35"/>
    <w:rsid w:val="007F1E89"/>
    <w:rsid w:val="007F664F"/>
    <w:rsid w:val="0081534E"/>
    <w:rsid w:val="008428EC"/>
    <w:rsid w:val="00846B4B"/>
    <w:rsid w:val="00850057"/>
    <w:rsid w:val="0085413F"/>
    <w:rsid w:val="0087099E"/>
    <w:rsid w:val="00873E26"/>
    <w:rsid w:val="008740A1"/>
    <w:rsid w:val="008831DC"/>
    <w:rsid w:val="00887B74"/>
    <w:rsid w:val="00893F35"/>
    <w:rsid w:val="008A0D1A"/>
    <w:rsid w:val="008B14A8"/>
    <w:rsid w:val="008B3201"/>
    <w:rsid w:val="008B4C66"/>
    <w:rsid w:val="008C26A2"/>
    <w:rsid w:val="008D2665"/>
    <w:rsid w:val="008D2828"/>
    <w:rsid w:val="008D3E6C"/>
    <w:rsid w:val="008D619F"/>
    <w:rsid w:val="008E0617"/>
    <w:rsid w:val="008F0C02"/>
    <w:rsid w:val="008F20FD"/>
    <w:rsid w:val="0090166D"/>
    <w:rsid w:val="0090198E"/>
    <w:rsid w:val="009224BF"/>
    <w:rsid w:val="009244BE"/>
    <w:rsid w:val="0092461C"/>
    <w:rsid w:val="00924885"/>
    <w:rsid w:val="00931F77"/>
    <w:rsid w:val="00935B1A"/>
    <w:rsid w:val="00944006"/>
    <w:rsid w:val="009531DD"/>
    <w:rsid w:val="00955DAD"/>
    <w:rsid w:val="009567A8"/>
    <w:rsid w:val="00962D6F"/>
    <w:rsid w:val="009654C6"/>
    <w:rsid w:val="00972E1A"/>
    <w:rsid w:val="00976FE0"/>
    <w:rsid w:val="009818BB"/>
    <w:rsid w:val="009A6511"/>
    <w:rsid w:val="009B7435"/>
    <w:rsid w:val="009F204A"/>
    <w:rsid w:val="009F6CE0"/>
    <w:rsid w:val="009F7AE4"/>
    <w:rsid w:val="00A2224F"/>
    <w:rsid w:val="00A2251B"/>
    <w:rsid w:val="00A23523"/>
    <w:rsid w:val="00A23B3F"/>
    <w:rsid w:val="00A25D03"/>
    <w:rsid w:val="00A32EE3"/>
    <w:rsid w:val="00A37A1F"/>
    <w:rsid w:val="00A46F67"/>
    <w:rsid w:val="00A47639"/>
    <w:rsid w:val="00A67F61"/>
    <w:rsid w:val="00A87965"/>
    <w:rsid w:val="00A9605C"/>
    <w:rsid w:val="00AA448E"/>
    <w:rsid w:val="00AA7C92"/>
    <w:rsid w:val="00AC1CA6"/>
    <w:rsid w:val="00AD2118"/>
    <w:rsid w:val="00AE0014"/>
    <w:rsid w:val="00AE2672"/>
    <w:rsid w:val="00AF2F1D"/>
    <w:rsid w:val="00B34C5C"/>
    <w:rsid w:val="00B439B4"/>
    <w:rsid w:val="00B450F5"/>
    <w:rsid w:val="00B50114"/>
    <w:rsid w:val="00BA029E"/>
    <w:rsid w:val="00BA353C"/>
    <w:rsid w:val="00BB31E2"/>
    <w:rsid w:val="00BC0810"/>
    <w:rsid w:val="00BC71A0"/>
    <w:rsid w:val="00BE0C3E"/>
    <w:rsid w:val="00BE1D00"/>
    <w:rsid w:val="00BF2D7D"/>
    <w:rsid w:val="00C129A7"/>
    <w:rsid w:val="00C43803"/>
    <w:rsid w:val="00C4431C"/>
    <w:rsid w:val="00C46BC1"/>
    <w:rsid w:val="00C55037"/>
    <w:rsid w:val="00C67D33"/>
    <w:rsid w:val="00C67DB7"/>
    <w:rsid w:val="00C87540"/>
    <w:rsid w:val="00C910B5"/>
    <w:rsid w:val="00CA378E"/>
    <w:rsid w:val="00CA3E2A"/>
    <w:rsid w:val="00CA6B63"/>
    <w:rsid w:val="00CA7717"/>
    <w:rsid w:val="00CB5A66"/>
    <w:rsid w:val="00CB7E8A"/>
    <w:rsid w:val="00CC083C"/>
    <w:rsid w:val="00CC2765"/>
    <w:rsid w:val="00CC5FCE"/>
    <w:rsid w:val="00CE1EE1"/>
    <w:rsid w:val="00CF34FF"/>
    <w:rsid w:val="00CF6356"/>
    <w:rsid w:val="00D00A5A"/>
    <w:rsid w:val="00D02351"/>
    <w:rsid w:val="00D02AEF"/>
    <w:rsid w:val="00D032D6"/>
    <w:rsid w:val="00D16B07"/>
    <w:rsid w:val="00D366E6"/>
    <w:rsid w:val="00D447F2"/>
    <w:rsid w:val="00D57E4D"/>
    <w:rsid w:val="00D67B1D"/>
    <w:rsid w:val="00D83EC6"/>
    <w:rsid w:val="00D97C88"/>
    <w:rsid w:val="00DA1909"/>
    <w:rsid w:val="00DC1C45"/>
    <w:rsid w:val="00DD1A61"/>
    <w:rsid w:val="00DD1D9F"/>
    <w:rsid w:val="00DD4D83"/>
    <w:rsid w:val="00DD5595"/>
    <w:rsid w:val="00DF619C"/>
    <w:rsid w:val="00E175AD"/>
    <w:rsid w:val="00E26C64"/>
    <w:rsid w:val="00E35AE2"/>
    <w:rsid w:val="00E45F0B"/>
    <w:rsid w:val="00E469E4"/>
    <w:rsid w:val="00E53924"/>
    <w:rsid w:val="00E56153"/>
    <w:rsid w:val="00E61279"/>
    <w:rsid w:val="00E725AA"/>
    <w:rsid w:val="00E9528C"/>
    <w:rsid w:val="00EA18F7"/>
    <w:rsid w:val="00EA2EF4"/>
    <w:rsid w:val="00EB4B19"/>
    <w:rsid w:val="00EC2042"/>
    <w:rsid w:val="00EC578F"/>
    <w:rsid w:val="00ED51D5"/>
    <w:rsid w:val="00EE36E9"/>
    <w:rsid w:val="00F304D2"/>
    <w:rsid w:val="00F3115E"/>
    <w:rsid w:val="00F467A5"/>
    <w:rsid w:val="00F5352A"/>
    <w:rsid w:val="00F639C9"/>
    <w:rsid w:val="00F66A6B"/>
    <w:rsid w:val="00F66BCC"/>
    <w:rsid w:val="00F73DC0"/>
    <w:rsid w:val="00F750D9"/>
    <w:rsid w:val="00F75F69"/>
    <w:rsid w:val="00F801EE"/>
    <w:rsid w:val="00FB54CC"/>
    <w:rsid w:val="00FD0D43"/>
    <w:rsid w:val="00FD2B47"/>
    <w:rsid w:val="00FE1168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A99E1D-D4DE-4688-A4AF-92C50BAA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semiHidden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67B1D"/>
    <w:rPr>
      <w:rFonts w:ascii="StobiSansIt Regular" w:hAnsi="StobiSansIt Regular" w:cs="Times New Roman"/>
      <w:b/>
      <w:bCs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</w:style>
  <w:style w:type="paragraph" w:styleId="BlockText">
    <w:name w:val="Block Text"/>
    <w:basedOn w:val="Normal"/>
    <w:uiPriority w:val="99"/>
    <w:rsid w:val="00387A89"/>
    <w:pPr>
      <w:keepNext/>
      <w:numPr>
        <w:numId w:val="10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10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link w:val="BodyText2"/>
    <w:uiPriority w:val="99"/>
    <w:locked/>
    <w:rsid w:val="00387A89"/>
    <w:rPr>
      <w:rFonts w:ascii="StobiSans Regular" w:hAnsi="StobiSans Regular"/>
      <w:lang w:eastAsia="en-US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10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link w:val="BodyText3"/>
    <w:uiPriority w:val="99"/>
    <w:locked/>
    <w:rsid w:val="00D67B1D"/>
    <w:rPr>
      <w:rFonts w:ascii="StobiSans Regular" w:hAnsi="StobiSans Regular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12"/>
      </w:numPr>
      <w:tabs>
        <w:tab w:val="num" w:pos="926"/>
      </w:tabs>
    </w:pPr>
  </w:style>
  <w:style w:type="character" w:customStyle="1" w:styleId="BodyTextIndent3Char">
    <w:name w:val="Body Text Indent 3 Char"/>
    <w:link w:val="BodyTextIndent3"/>
    <w:uiPriority w:val="99"/>
    <w:locked/>
    <w:rsid w:val="00D67B1D"/>
    <w:rPr>
      <w:rFonts w:ascii="StobiSans Regular" w:hAnsi="StobiSans Regular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lang w:val="mk-MK" w:eastAsia="mk-M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11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12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link w:val="BodyTextFirstIndent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005f005fcharchar">
    <w:name w:val="normal_005f_005fchar__char"/>
    <w:uiPriority w:val="99"/>
    <w:rsid w:val="007E0E8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632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numbering" w:customStyle="1" w:styleId="a">
    <w:name w:val="Членови"/>
    <w:rsid w:val="00BF121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721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vt:lpstr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Makedonka Angjelova</cp:lastModifiedBy>
  <cp:revision>2</cp:revision>
  <cp:lastPrinted>2022-05-04T10:59:00Z</cp:lastPrinted>
  <dcterms:created xsi:type="dcterms:W3CDTF">2022-06-08T12:23:00Z</dcterms:created>
  <dcterms:modified xsi:type="dcterms:W3CDTF">2022-06-08T12:23:00Z</dcterms:modified>
</cp:coreProperties>
</file>