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A2" w:rsidRPr="0077215E" w:rsidRDefault="006022A2">
      <w:pPr>
        <w:spacing w:after="0" w:line="240" w:lineRule="auto"/>
        <w:rPr>
          <w:rFonts w:ascii="StobiSerif Regular" w:eastAsia="Times New Roman" w:hAnsi="StobiSerif Regular" w:cs="Times New Roman"/>
        </w:rPr>
      </w:pPr>
    </w:p>
    <w:p w:rsidR="006022A2" w:rsidRPr="0077215E" w:rsidRDefault="0077215E" w:rsidP="0043193E">
      <w:pPr>
        <w:spacing w:after="0" w:line="240" w:lineRule="auto"/>
        <w:ind w:firstLine="720"/>
        <w:jc w:val="both"/>
        <w:rPr>
          <w:rFonts w:ascii="StobiSerif Regular" w:hAnsi="StobiSerif Regular"/>
        </w:rPr>
      </w:pP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Секторот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 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областа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децата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при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Министерството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труд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политика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, 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преку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инспекторите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Зоранчо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Стојанoв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 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службена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легитимација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број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Pr="0077215E">
        <w:rPr>
          <w:rFonts w:ascii="StobiSerif Regular" w:eastAsia="StobiSerif Regular" w:hAnsi="StobiSerif Regular" w:cs="StobiSerif Regular"/>
        </w:rPr>
        <w:t xml:space="preserve">0005, </w:t>
      </w:r>
      <w:r w:rsidR="00411CB9" w:rsidRPr="0077215E">
        <w:rPr>
          <w:rFonts w:ascii="StobiSerif Regular" w:eastAsia="StobiSerif Regular" w:hAnsi="StobiSerif Regular" w:cs="StobiSerif Regular"/>
          <w:lang w:val="mk-MK"/>
        </w:rPr>
        <w:t xml:space="preserve">и Нена Велковска со лиценца за инспектор со сериски број А280450017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изврши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bookmarkStart w:id="0" w:name="_GoBack"/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редовен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субјектот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ЈУ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Меѓуопштински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центар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работа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>Охрид</w:t>
      </w:r>
      <w:bookmarkEnd w:id="0"/>
      <w:r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 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седиште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hAnsi="StobiSerif Regular"/>
        </w:rPr>
        <w:t>ул</w:t>
      </w:r>
      <w:proofErr w:type="spellEnd"/>
      <w:r w:rsidR="00411CB9" w:rsidRPr="0077215E">
        <w:rPr>
          <w:rFonts w:ascii="StobiSerif Regular" w:hAnsi="StobiSerif Regular"/>
        </w:rPr>
        <w:t xml:space="preserve">. 7 </w:t>
      </w:r>
      <w:proofErr w:type="spellStart"/>
      <w:r w:rsidR="00411CB9" w:rsidRPr="0077215E">
        <w:rPr>
          <w:rFonts w:ascii="StobiSerif Regular" w:hAnsi="StobiSerif Regular"/>
        </w:rPr>
        <w:t>Ноември</w:t>
      </w:r>
      <w:proofErr w:type="spellEnd"/>
      <w:r w:rsidR="00411CB9" w:rsidRPr="0077215E">
        <w:rPr>
          <w:rFonts w:ascii="StobiSerif Regular" w:hAnsi="StobiSerif Regular"/>
        </w:rPr>
        <w:t xml:space="preserve"> бр.282</w:t>
      </w:r>
      <w:r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застапуван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 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Директорот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>Ајтен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 xml:space="preserve"> Мусли</w:t>
      </w:r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Записник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ИП1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број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16-2</w:t>
      </w:r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>41</w:t>
      </w:r>
      <w:r w:rsidRPr="0077215E">
        <w:rPr>
          <w:rFonts w:ascii="StobiSerif Regular" w:eastAsia="StobiSerif Regular" w:hAnsi="StobiSerif Regular" w:cs="StobiSerif Regular"/>
          <w:color w:val="000000"/>
        </w:rPr>
        <w:t xml:space="preserve"> 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 </w:t>
      </w:r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>01.06.2022</w:t>
      </w:r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година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ја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утврди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фактичката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состојба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врз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основа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член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338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Законот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(„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Службен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весник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Република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Северна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Македонија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,,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број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104/2019, 146/2019,  275/2019, 302/202 </w:t>
      </w:r>
      <w:r>
        <w:rPr>
          <w:rFonts w:ascii="StobiSerif Regular" w:eastAsia="StobiSerif Regular" w:hAnsi="StobiSerif Regular" w:cs="StobiSerif Regular"/>
          <w:color w:val="000000"/>
          <w:lang w:val="mk-MK"/>
        </w:rPr>
        <w:t>,</w:t>
      </w:r>
      <w:r w:rsidRPr="0077215E">
        <w:rPr>
          <w:rFonts w:ascii="StobiSerif Regular" w:eastAsia="StobiSerif Regular" w:hAnsi="StobiSerif Regular" w:cs="StobiSerif Regular"/>
          <w:color w:val="000000"/>
        </w:rPr>
        <w:t xml:space="preserve"> 311/2020</w:t>
      </w:r>
      <w:r>
        <w:rPr>
          <w:rFonts w:ascii="StobiSerif Regular" w:eastAsia="StobiSerif Regular" w:hAnsi="StobiSerif Regular" w:cs="StobiSerif Regular"/>
          <w:color w:val="000000"/>
          <w:lang w:val="mk-MK"/>
        </w:rPr>
        <w:t>,</w:t>
      </w:r>
      <w:r w:rsidRPr="0077215E">
        <w:rPr>
          <w:rFonts w:ascii="StobiSerif Regular" w:hAnsi="StobiSerif Regular"/>
          <w:szCs w:val="20"/>
        </w:rPr>
        <w:t>163/2021, 294/2021 99/2022</w:t>
      </w:r>
      <w:r w:rsidRPr="0077215E">
        <w:rPr>
          <w:rFonts w:ascii="StobiSerif Regular" w:eastAsia="StobiSerif Regular" w:hAnsi="StobiSerif Regular" w:cs="StobiSerif Regular"/>
          <w:color w:val="000000"/>
          <w:sz w:val="24"/>
        </w:rPr>
        <w:t xml:space="preserve">),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го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донесе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следното</w:t>
      </w:r>
      <w:proofErr w:type="spellEnd"/>
    </w:p>
    <w:p w:rsidR="006022A2" w:rsidRPr="0077215E" w:rsidRDefault="006022A2">
      <w:pPr>
        <w:spacing w:after="0" w:line="240" w:lineRule="auto"/>
        <w:jc w:val="both"/>
        <w:rPr>
          <w:rFonts w:ascii="StobiSerif Regular" w:hAnsi="StobiSerif Regular"/>
        </w:rPr>
      </w:pPr>
    </w:p>
    <w:p w:rsidR="006022A2" w:rsidRPr="0077215E" w:rsidRDefault="006022A2">
      <w:pPr>
        <w:spacing w:after="0" w:line="240" w:lineRule="auto"/>
        <w:rPr>
          <w:rFonts w:ascii="StobiSerif Regular" w:eastAsia="Times New Roman" w:hAnsi="StobiSerif Regular" w:cs="Times New Roman"/>
        </w:rPr>
      </w:pPr>
    </w:p>
    <w:p w:rsidR="006022A2" w:rsidRPr="0077215E" w:rsidRDefault="0077215E" w:rsidP="0077215E">
      <w:pPr>
        <w:spacing w:after="0" w:line="240" w:lineRule="auto"/>
        <w:ind w:right="360"/>
        <w:jc w:val="center"/>
        <w:rPr>
          <w:rFonts w:ascii="StobiSerif Regular" w:eastAsia="Times New Roman" w:hAnsi="StobiSerif Regular" w:cs="Times New Roman"/>
        </w:rPr>
      </w:pPr>
      <w:r w:rsidRPr="0077215E">
        <w:rPr>
          <w:rFonts w:ascii="StobiSerif Regular" w:eastAsia="StobiSerif Regular" w:hAnsi="StobiSerif Regular" w:cs="StobiSerif Regular"/>
          <w:b/>
          <w:color w:val="000000"/>
        </w:rPr>
        <w:t>Р   Е   Ш   Е   Н   И   Е</w:t>
      </w:r>
    </w:p>
    <w:p w:rsidR="006022A2" w:rsidRPr="0077215E" w:rsidRDefault="007721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rif Regular" w:eastAsia="Times New Roman" w:hAnsi="StobiSerif Regular" w:cs="Times New Roman"/>
          <w:color w:val="000000"/>
        </w:rPr>
      </w:pPr>
      <w:r w:rsidRPr="0077215E">
        <w:rPr>
          <w:rFonts w:ascii="StobiSerif Regular" w:eastAsia="Times New Roman" w:hAnsi="StobiSerif Regular" w:cs="Times New Roman"/>
          <w:b/>
          <w:color w:val="000000"/>
        </w:rPr>
        <w:t>           </w:t>
      </w:r>
      <w:r w:rsidRPr="0077215E">
        <w:rPr>
          <w:rFonts w:ascii="StobiSerif Regular" w:eastAsia="Times New Roman" w:hAnsi="StobiSerif Regular" w:cs="Times New Roman"/>
          <w:color w:val="000000"/>
        </w:rPr>
        <w:t xml:space="preserve">                     </w:t>
      </w:r>
    </w:p>
    <w:p w:rsidR="006022A2" w:rsidRPr="0077215E" w:rsidRDefault="0077215E">
      <w:pPr>
        <w:spacing w:after="0" w:line="240" w:lineRule="auto"/>
        <w:jc w:val="both"/>
        <w:rPr>
          <w:rFonts w:ascii="StobiSerif Regular" w:eastAsia="StobiSerif Regular" w:hAnsi="StobiSerif Regular" w:cs="StobiSerif Regular"/>
          <w:color w:val="000000"/>
        </w:rPr>
      </w:pPr>
      <w:r w:rsidRPr="0077215E">
        <w:rPr>
          <w:rFonts w:ascii="StobiSerif Regular" w:eastAsia="StobiSerif Regular" w:hAnsi="StobiSerif Regular" w:cs="StobiSerif Regular"/>
          <w:color w:val="000000"/>
        </w:rPr>
        <w:t> 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наредува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08387A">
        <w:rPr>
          <w:rFonts w:ascii="StobiSerif Regular" w:eastAsia="StobiSerif Regular" w:hAnsi="StobiSerif Regular" w:cs="StobiSerif Regular"/>
          <w:color w:val="000000"/>
          <w:lang w:val="mk-MK"/>
        </w:rPr>
        <w:t xml:space="preserve">на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>Ајтен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 xml:space="preserve"> Мусли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Директор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ЈУ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Меѓуопштински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центар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работа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gramStart"/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 xml:space="preserve">Охрид </w:t>
      </w:r>
      <w:r w:rsidRPr="0077215E">
        <w:rPr>
          <w:rFonts w:ascii="StobiSerif Regular" w:eastAsia="StobiSerif Regular" w:hAnsi="StobiSerif Regular" w:cs="StobiSerif Regular"/>
          <w:color w:val="000000"/>
        </w:rPr>
        <w:t xml:space="preserve"> (</w:t>
      </w:r>
      <w:proofErr w:type="spellStart"/>
      <w:proofErr w:type="gramEnd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натамошниот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текст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: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Центарот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),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отстранување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констатираните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недостатоци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неправилности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примената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Законот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Законот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семејството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подзаконските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општите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поединечните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другите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акти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донесени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врз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негова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основа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ги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преземе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следните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мерки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 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роковите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страна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одговорното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лице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>:</w:t>
      </w:r>
    </w:p>
    <w:p w:rsidR="00411CB9" w:rsidRPr="0077215E" w:rsidRDefault="00411CB9">
      <w:pPr>
        <w:spacing w:after="240" w:line="240" w:lineRule="auto"/>
        <w:jc w:val="both"/>
        <w:rPr>
          <w:rFonts w:ascii="StobiSerif Regular" w:hAnsi="StobiSerif Regular"/>
        </w:rPr>
      </w:pPr>
    </w:p>
    <w:p w:rsidR="00411CB9" w:rsidRPr="0077215E" w:rsidRDefault="00411CB9" w:rsidP="00411C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100" w:line="240" w:lineRule="auto"/>
        <w:jc w:val="both"/>
        <w:rPr>
          <w:rFonts w:ascii="StobiSerif Regular" w:hAnsi="StobiSerif Regular"/>
        </w:rPr>
      </w:pPr>
      <w:r w:rsidRPr="0077215E">
        <w:rPr>
          <w:rFonts w:ascii="StobiSerif Regular" w:hAnsi="StobiSerif Regular"/>
        </w:rPr>
        <w:t xml:space="preserve">1. </w:t>
      </w:r>
      <w:r w:rsidRPr="0077215E">
        <w:rPr>
          <w:rFonts w:ascii="StobiSerif Regular" w:hAnsi="StobiSerif Regular"/>
          <w:lang w:val="mk-MK"/>
        </w:rPr>
        <w:t>Ц</w:t>
      </w:r>
      <w:proofErr w:type="spellStart"/>
      <w:r w:rsidRPr="0077215E">
        <w:rPr>
          <w:rFonts w:ascii="StobiSerif Regular" w:hAnsi="StobiSerif Regular"/>
        </w:rPr>
        <w:t>ентарот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во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постапката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за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одземање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на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деловна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способност</w:t>
      </w:r>
      <w:proofErr w:type="spellEnd"/>
      <w:r w:rsidRPr="0077215E">
        <w:rPr>
          <w:rFonts w:ascii="StobiSerif Regular" w:hAnsi="StobiSerif Regular"/>
        </w:rPr>
        <w:t xml:space="preserve">, </w:t>
      </w:r>
      <w:proofErr w:type="spellStart"/>
      <w:r w:rsidRPr="0077215E">
        <w:rPr>
          <w:rFonts w:ascii="StobiSerif Regular" w:hAnsi="StobiSerif Regular"/>
        </w:rPr>
        <w:t>по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добиено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известување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од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надлежен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суд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за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поведување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постапка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за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одземање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на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деловна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способност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на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лицето</w:t>
      </w:r>
      <w:proofErr w:type="spellEnd"/>
      <w:r w:rsidRPr="0077215E">
        <w:rPr>
          <w:rFonts w:ascii="StobiSerif Regular" w:hAnsi="StobiSerif Regular"/>
        </w:rPr>
        <w:t xml:space="preserve">, </w:t>
      </w:r>
      <w:proofErr w:type="spellStart"/>
      <w:r w:rsidRPr="0077215E">
        <w:rPr>
          <w:rFonts w:ascii="StobiSerif Regular" w:hAnsi="StobiSerif Regular"/>
        </w:rPr>
        <w:t>наместо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посебен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да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поставува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привремен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старател</w:t>
      </w:r>
      <w:proofErr w:type="spellEnd"/>
      <w:r w:rsidRPr="0077215E">
        <w:rPr>
          <w:rFonts w:ascii="StobiSerif Regular" w:hAnsi="StobiSerif Regular"/>
        </w:rPr>
        <w:t xml:space="preserve">, </w:t>
      </w:r>
      <w:proofErr w:type="spellStart"/>
      <w:r w:rsidRPr="0077215E">
        <w:rPr>
          <w:rFonts w:ascii="StobiSerif Regular" w:hAnsi="StobiSerif Regular"/>
        </w:rPr>
        <w:t>ако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најде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дека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тоа</w:t>
      </w:r>
      <w:proofErr w:type="spellEnd"/>
      <w:r w:rsidRPr="0077215E">
        <w:rPr>
          <w:rFonts w:ascii="StobiSerif Regular" w:hAnsi="StobiSerif Regular"/>
        </w:rPr>
        <w:t xml:space="preserve"> е </w:t>
      </w:r>
      <w:proofErr w:type="spellStart"/>
      <w:r w:rsidRPr="0077215E">
        <w:rPr>
          <w:rFonts w:ascii="StobiSerif Regular" w:hAnsi="StobiSerif Regular"/>
        </w:rPr>
        <w:t>потребно</w:t>
      </w:r>
      <w:proofErr w:type="spellEnd"/>
      <w:r w:rsidR="0008387A">
        <w:rPr>
          <w:rFonts w:ascii="StobiSerif Regular" w:hAnsi="StobiSerif Regular"/>
        </w:rPr>
        <w:t>,</w:t>
      </w:r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согласно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член</w:t>
      </w:r>
      <w:proofErr w:type="spellEnd"/>
      <w:r w:rsidRPr="0077215E">
        <w:rPr>
          <w:rFonts w:ascii="StobiSerif Regular" w:hAnsi="StobiSerif Regular"/>
        </w:rPr>
        <w:t xml:space="preserve"> 169 </w:t>
      </w:r>
      <w:proofErr w:type="spellStart"/>
      <w:r w:rsidRPr="0077215E">
        <w:rPr>
          <w:rFonts w:ascii="StobiSerif Regular" w:hAnsi="StobiSerif Regular"/>
        </w:rPr>
        <w:t>став</w:t>
      </w:r>
      <w:proofErr w:type="spellEnd"/>
      <w:r w:rsidRPr="0077215E">
        <w:rPr>
          <w:rFonts w:ascii="StobiSerif Regular" w:hAnsi="StobiSerif Regular"/>
        </w:rPr>
        <w:t xml:space="preserve"> 2 </w:t>
      </w:r>
      <w:proofErr w:type="spellStart"/>
      <w:r w:rsidRPr="0077215E">
        <w:rPr>
          <w:rFonts w:ascii="StobiSerif Regular" w:hAnsi="StobiSerif Regular"/>
        </w:rPr>
        <w:t>од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Законот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за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семејство</w:t>
      </w:r>
      <w:proofErr w:type="spellEnd"/>
    </w:p>
    <w:p w:rsidR="00411CB9" w:rsidRPr="0077215E" w:rsidRDefault="00411CB9" w:rsidP="00411C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100" w:line="240" w:lineRule="auto"/>
        <w:jc w:val="both"/>
        <w:rPr>
          <w:rFonts w:ascii="StobiSerif Regular" w:hAnsi="StobiSerif Regular"/>
        </w:rPr>
      </w:pPr>
    </w:p>
    <w:p w:rsidR="00411CB9" w:rsidRPr="0077215E" w:rsidRDefault="00411CB9" w:rsidP="0077215E">
      <w:pPr>
        <w:rPr>
          <w:rFonts w:ascii="StobiSerif Regular" w:hAnsi="StobiSerif Regular"/>
        </w:rPr>
      </w:pPr>
      <w:r w:rsidRPr="0077215E">
        <w:rPr>
          <w:rFonts w:ascii="StobiSerif Regular" w:hAnsi="StobiSerif Regular"/>
        </w:rPr>
        <w:t xml:space="preserve">2. </w:t>
      </w:r>
      <w:r w:rsidR="00FC12B6">
        <w:rPr>
          <w:rFonts w:ascii="StobiSerif Regular" w:hAnsi="StobiSerif Regular"/>
          <w:lang w:val="mk-MK"/>
        </w:rPr>
        <w:t xml:space="preserve">Во извештајот </w:t>
      </w:r>
      <w:r w:rsidR="00BF062C">
        <w:rPr>
          <w:rFonts w:ascii="StobiSerif Regular" w:hAnsi="StobiSerif Regular"/>
          <w:lang w:val="mk-MK"/>
        </w:rPr>
        <w:t xml:space="preserve">од времениот старател </w:t>
      </w:r>
      <w:proofErr w:type="spellStart"/>
      <w:r w:rsidRPr="0077215E">
        <w:rPr>
          <w:rFonts w:ascii="StobiSerif Regular" w:hAnsi="StobiSerif Regular"/>
        </w:rPr>
        <w:t>од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формата</w:t>
      </w:r>
      <w:proofErr w:type="spellEnd"/>
      <w:r w:rsidRPr="0077215E">
        <w:rPr>
          <w:rFonts w:ascii="StobiSerif Regular" w:hAnsi="StobiSerif Regular"/>
        </w:rPr>
        <w:t xml:space="preserve"> и </w:t>
      </w:r>
      <w:proofErr w:type="spellStart"/>
      <w:r w:rsidRPr="0077215E">
        <w:rPr>
          <w:rFonts w:ascii="StobiSerif Regular" w:hAnsi="StobiSerif Regular"/>
        </w:rPr>
        <w:t>содржината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proofErr w:type="gramStart"/>
      <w:r w:rsidRPr="0077215E">
        <w:rPr>
          <w:rFonts w:ascii="StobiSerif Regular" w:hAnsi="StobiSerif Regular"/>
        </w:rPr>
        <w:t>на</w:t>
      </w:r>
      <w:proofErr w:type="spellEnd"/>
      <w:r w:rsidRPr="0077215E">
        <w:rPr>
          <w:rFonts w:ascii="StobiSerif Regular" w:hAnsi="StobiSerif Regular"/>
        </w:rPr>
        <w:t xml:space="preserve"> </w:t>
      </w:r>
      <w:r w:rsidR="00BF062C">
        <w:rPr>
          <w:rFonts w:ascii="StobiSerif Regular" w:hAnsi="StobiSerif Regular"/>
          <w:lang w:val="mk-MK"/>
        </w:rPr>
        <w:t xml:space="preserve"> извештајот</w:t>
      </w:r>
      <w:proofErr w:type="gramEnd"/>
      <w:r w:rsidR="00BF062C">
        <w:rPr>
          <w:rFonts w:ascii="StobiSerif Regular" w:hAnsi="StobiSerif Regular"/>
          <w:lang w:val="mk-MK"/>
        </w:rPr>
        <w:t xml:space="preserve"> </w:t>
      </w:r>
      <w:proofErr w:type="spellStart"/>
      <w:r w:rsidRPr="0077215E">
        <w:rPr>
          <w:rFonts w:ascii="StobiSerif Regular" w:hAnsi="StobiSerif Regular"/>
        </w:rPr>
        <w:t>треба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да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се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види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грижата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на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старателот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за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лицето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ставено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под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старателство</w:t>
      </w:r>
      <w:proofErr w:type="spellEnd"/>
      <w:r w:rsidRPr="0077215E">
        <w:rPr>
          <w:rFonts w:ascii="StobiSerif Regular" w:hAnsi="StobiSerif Regular"/>
        </w:rPr>
        <w:t xml:space="preserve">, а </w:t>
      </w:r>
      <w:proofErr w:type="spellStart"/>
      <w:r w:rsidRPr="0077215E">
        <w:rPr>
          <w:rFonts w:ascii="StobiSerif Regular" w:hAnsi="StobiSerif Regular"/>
        </w:rPr>
        <w:t>особено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за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неговото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здравје</w:t>
      </w:r>
      <w:proofErr w:type="spellEnd"/>
      <w:r w:rsidRPr="0077215E">
        <w:rPr>
          <w:rFonts w:ascii="StobiSerif Regular" w:hAnsi="StobiSerif Regular"/>
        </w:rPr>
        <w:t xml:space="preserve">, </w:t>
      </w:r>
      <w:proofErr w:type="spellStart"/>
      <w:r w:rsidRPr="0077215E">
        <w:rPr>
          <w:rFonts w:ascii="StobiSerif Regular" w:hAnsi="StobiSerif Regular"/>
        </w:rPr>
        <w:t>издржување</w:t>
      </w:r>
      <w:proofErr w:type="spellEnd"/>
      <w:r w:rsidRPr="0077215E">
        <w:rPr>
          <w:rFonts w:ascii="StobiSerif Regular" w:hAnsi="StobiSerif Regular"/>
        </w:rPr>
        <w:t xml:space="preserve"> и </w:t>
      </w:r>
      <w:proofErr w:type="spellStart"/>
      <w:r w:rsidRPr="0077215E">
        <w:rPr>
          <w:rFonts w:ascii="StobiSerif Regular" w:hAnsi="StobiSerif Regular"/>
        </w:rPr>
        <w:t>оспособување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за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самостоен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живот</w:t>
      </w:r>
      <w:proofErr w:type="spellEnd"/>
      <w:r w:rsidRPr="0077215E">
        <w:rPr>
          <w:rFonts w:ascii="StobiSerif Regular" w:hAnsi="StobiSerif Regular"/>
        </w:rPr>
        <w:t xml:space="preserve">, </w:t>
      </w:r>
      <w:proofErr w:type="spellStart"/>
      <w:r w:rsidRPr="0077215E">
        <w:rPr>
          <w:rFonts w:ascii="StobiSerif Regular" w:hAnsi="StobiSerif Regular"/>
        </w:rPr>
        <w:t>согласно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член</w:t>
      </w:r>
      <w:proofErr w:type="spellEnd"/>
      <w:r w:rsidRPr="0077215E">
        <w:rPr>
          <w:rFonts w:ascii="StobiSerif Regular" w:hAnsi="StobiSerif Regular"/>
        </w:rPr>
        <w:t xml:space="preserve"> 151 </w:t>
      </w:r>
      <w:proofErr w:type="spellStart"/>
      <w:r w:rsidRPr="0077215E">
        <w:rPr>
          <w:rFonts w:ascii="StobiSerif Regular" w:hAnsi="StobiSerif Regular"/>
        </w:rPr>
        <w:t>став</w:t>
      </w:r>
      <w:proofErr w:type="spellEnd"/>
      <w:r w:rsidRPr="0077215E">
        <w:rPr>
          <w:rFonts w:ascii="StobiSerif Regular" w:hAnsi="StobiSerif Regular"/>
        </w:rPr>
        <w:t xml:space="preserve"> 2 и </w:t>
      </w:r>
      <w:proofErr w:type="spellStart"/>
      <w:r w:rsidRPr="0077215E">
        <w:rPr>
          <w:rFonts w:ascii="StobiSerif Regular" w:hAnsi="StobiSerif Regular"/>
        </w:rPr>
        <w:t>став</w:t>
      </w:r>
      <w:proofErr w:type="spellEnd"/>
      <w:r w:rsidRPr="0077215E">
        <w:rPr>
          <w:rFonts w:ascii="StobiSerif Regular" w:hAnsi="StobiSerif Regular"/>
        </w:rPr>
        <w:t xml:space="preserve"> 4 </w:t>
      </w:r>
      <w:proofErr w:type="spellStart"/>
      <w:r w:rsidRPr="0077215E">
        <w:rPr>
          <w:rFonts w:ascii="StobiSerif Regular" w:hAnsi="StobiSerif Regular"/>
        </w:rPr>
        <w:t>од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Законот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за</w:t>
      </w:r>
      <w:proofErr w:type="spellEnd"/>
      <w:r w:rsidRPr="0077215E">
        <w:rPr>
          <w:rFonts w:ascii="StobiSerif Regular" w:hAnsi="StobiSerif Regular"/>
        </w:rPr>
        <w:t xml:space="preserve"> </w:t>
      </w:r>
      <w:proofErr w:type="spellStart"/>
      <w:r w:rsidRPr="0077215E">
        <w:rPr>
          <w:rFonts w:ascii="StobiSerif Regular" w:hAnsi="StobiSerif Regular"/>
        </w:rPr>
        <w:t>семејство</w:t>
      </w:r>
      <w:proofErr w:type="spellEnd"/>
      <w:r w:rsidRPr="0077215E">
        <w:rPr>
          <w:rFonts w:ascii="StobiSerif Regular" w:hAnsi="StobiSerif Regular"/>
        </w:rPr>
        <w:t>.</w:t>
      </w:r>
    </w:p>
    <w:p w:rsidR="00411CB9" w:rsidRDefault="00411CB9" w:rsidP="007721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100" w:line="240" w:lineRule="auto"/>
        <w:jc w:val="both"/>
        <w:rPr>
          <w:rFonts w:ascii="StobiSerif Regular" w:hAnsi="StobiSerif Regular"/>
          <w:b/>
        </w:rPr>
      </w:pPr>
      <w:proofErr w:type="spellStart"/>
      <w:r w:rsidRPr="0077215E">
        <w:rPr>
          <w:rFonts w:ascii="StobiSerif Regular" w:hAnsi="StobiSerif Regular"/>
          <w:b/>
        </w:rPr>
        <w:t>Рок</w:t>
      </w:r>
      <w:proofErr w:type="spellEnd"/>
      <w:r w:rsidRPr="0077215E">
        <w:rPr>
          <w:rFonts w:ascii="StobiSerif Regular" w:hAnsi="StobiSerif Regular"/>
          <w:b/>
        </w:rPr>
        <w:t xml:space="preserve"> </w:t>
      </w:r>
      <w:proofErr w:type="spellStart"/>
      <w:r w:rsidRPr="0077215E">
        <w:rPr>
          <w:rFonts w:ascii="StobiSerif Regular" w:hAnsi="StobiSerif Regular"/>
          <w:b/>
        </w:rPr>
        <w:t>за</w:t>
      </w:r>
      <w:proofErr w:type="spellEnd"/>
      <w:r w:rsidRPr="0077215E">
        <w:rPr>
          <w:rFonts w:ascii="StobiSerif Regular" w:hAnsi="StobiSerif Regular"/>
          <w:b/>
        </w:rPr>
        <w:t xml:space="preserve"> </w:t>
      </w:r>
      <w:proofErr w:type="spellStart"/>
      <w:r w:rsidRPr="0077215E">
        <w:rPr>
          <w:rFonts w:ascii="StobiSerif Regular" w:hAnsi="StobiSerif Regular"/>
          <w:b/>
        </w:rPr>
        <w:t>извршување</w:t>
      </w:r>
      <w:proofErr w:type="spellEnd"/>
      <w:r w:rsidRPr="0077215E">
        <w:rPr>
          <w:rFonts w:ascii="StobiSerif Regular" w:hAnsi="StobiSerif Regular"/>
          <w:b/>
        </w:rPr>
        <w:t xml:space="preserve"> </w:t>
      </w:r>
      <w:proofErr w:type="spellStart"/>
      <w:r w:rsidRPr="0077215E">
        <w:rPr>
          <w:rFonts w:ascii="StobiSerif Regular" w:hAnsi="StobiSerif Regular"/>
          <w:b/>
        </w:rPr>
        <w:t>на</w:t>
      </w:r>
      <w:proofErr w:type="spellEnd"/>
      <w:r w:rsidRPr="0077215E">
        <w:rPr>
          <w:rFonts w:ascii="StobiSerif Regular" w:hAnsi="StobiSerif Regular"/>
          <w:b/>
        </w:rPr>
        <w:t xml:space="preserve"> </w:t>
      </w:r>
      <w:proofErr w:type="spellStart"/>
      <w:r w:rsidRPr="0077215E">
        <w:rPr>
          <w:rFonts w:ascii="StobiSerif Regular" w:hAnsi="StobiSerif Regular"/>
          <w:b/>
        </w:rPr>
        <w:t>инспекциск</w:t>
      </w:r>
      <w:r w:rsidRPr="0077215E">
        <w:rPr>
          <w:rFonts w:ascii="StobiSerif Regular" w:hAnsi="StobiSerif Regular"/>
          <w:b/>
          <w:lang w:val="mk-MK"/>
        </w:rPr>
        <w:t>ите</w:t>
      </w:r>
      <w:proofErr w:type="spellEnd"/>
      <w:r w:rsidRPr="0077215E">
        <w:rPr>
          <w:rFonts w:ascii="StobiSerif Regular" w:hAnsi="StobiSerif Regular"/>
          <w:b/>
        </w:rPr>
        <w:t xml:space="preserve"> </w:t>
      </w:r>
      <w:proofErr w:type="spellStart"/>
      <w:r w:rsidRPr="0077215E">
        <w:rPr>
          <w:rFonts w:ascii="StobiSerif Regular" w:hAnsi="StobiSerif Regular"/>
          <w:b/>
        </w:rPr>
        <w:t>мерк</w:t>
      </w:r>
      <w:proofErr w:type="spellEnd"/>
      <w:r w:rsidRPr="0077215E">
        <w:rPr>
          <w:rFonts w:ascii="StobiSerif Regular" w:hAnsi="StobiSerif Regular"/>
          <w:b/>
          <w:lang w:val="mk-MK"/>
        </w:rPr>
        <w:t>и е</w:t>
      </w:r>
      <w:r w:rsidRPr="0077215E">
        <w:rPr>
          <w:rFonts w:ascii="StobiSerif Regular" w:hAnsi="StobiSerif Regular"/>
          <w:b/>
        </w:rPr>
        <w:t xml:space="preserve"> </w:t>
      </w:r>
      <w:proofErr w:type="spellStart"/>
      <w:r w:rsidRPr="0077215E">
        <w:rPr>
          <w:rFonts w:ascii="StobiSerif Regular" w:hAnsi="StobiSerif Regular"/>
          <w:b/>
        </w:rPr>
        <w:t>по</w:t>
      </w:r>
      <w:proofErr w:type="spellEnd"/>
      <w:r w:rsidRPr="0077215E">
        <w:rPr>
          <w:rFonts w:ascii="StobiSerif Regular" w:hAnsi="StobiSerif Regular"/>
          <w:b/>
        </w:rPr>
        <w:t xml:space="preserve"> </w:t>
      </w:r>
      <w:proofErr w:type="spellStart"/>
      <w:r w:rsidRPr="0077215E">
        <w:rPr>
          <w:rFonts w:ascii="StobiSerif Regular" w:hAnsi="StobiSerif Regular"/>
          <w:b/>
        </w:rPr>
        <w:t>добивање</w:t>
      </w:r>
      <w:proofErr w:type="spellEnd"/>
      <w:r w:rsidRPr="0077215E">
        <w:rPr>
          <w:rFonts w:ascii="StobiSerif Regular" w:hAnsi="StobiSerif Regular"/>
          <w:b/>
        </w:rPr>
        <w:t xml:space="preserve"> </w:t>
      </w:r>
      <w:proofErr w:type="spellStart"/>
      <w:r w:rsidRPr="0077215E">
        <w:rPr>
          <w:rFonts w:ascii="StobiSerif Regular" w:hAnsi="StobiSerif Regular"/>
          <w:b/>
        </w:rPr>
        <w:t>на</w:t>
      </w:r>
      <w:proofErr w:type="spellEnd"/>
      <w:r w:rsidRPr="0077215E">
        <w:rPr>
          <w:rFonts w:ascii="StobiSerif Regular" w:hAnsi="StobiSerif Regular"/>
          <w:b/>
        </w:rPr>
        <w:t xml:space="preserve"> </w:t>
      </w:r>
      <w:proofErr w:type="spellStart"/>
      <w:r w:rsidRPr="0077215E">
        <w:rPr>
          <w:rFonts w:ascii="StobiSerif Regular" w:hAnsi="StobiSerif Regular"/>
          <w:b/>
        </w:rPr>
        <w:t>решението</w:t>
      </w:r>
      <w:proofErr w:type="spellEnd"/>
      <w:r w:rsidRPr="0077215E">
        <w:rPr>
          <w:rFonts w:ascii="StobiSerif Regular" w:hAnsi="StobiSerif Regular"/>
          <w:b/>
        </w:rPr>
        <w:t xml:space="preserve"> и </w:t>
      </w:r>
      <w:proofErr w:type="spellStart"/>
      <w:r w:rsidRPr="0077215E">
        <w:rPr>
          <w:rFonts w:ascii="StobiSerif Regular" w:hAnsi="StobiSerif Regular"/>
          <w:b/>
        </w:rPr>
        <w:t>постојано</w:t>
      </w:r>
      <w:proofErr w:type="spellEnd"/>
    </w:p>
    <w:p w:rsidR="0077215E" w:rsidRPr="0077215E" w:rsidRDefault="0077215E" w:rsidP="007721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100" w:line="240" w:lineRule="auto"/>
        <w:jc w:val="both"/>
        <w:rPr>
          <w:rFonts w:ascii="StobiSerif Regular" w:hAnsi="StobiSerif Regular"/>
          <w:b/>
          <w:lang w:val="mk-MK"/>
        </w:rPr>
      </w:pPr>
    </w:p>
    <w:p w:rsidR="006022A2" w:rsidRPr="0077215E" w:rsidRDefault="0077215E">
      <w:pPr>
        <w:spacing w:after="240" w:line="240" w:lineRule="auto"/>
        <w:jc w:val="both"/>
        <w:rPr>
          <w:rFonts w:ascii="StobiSerif Regular" w:eastAsia="StobiSerif Regular" w:hAnsi="StobiSerif Regular" w:cs="StobiSerif Regular"/>
          <w:color w:val="000000"/>
        </w:rPr>
      </w:pPr>
      <w:r w:rsidRPr="0077215E">
        <w:rPr>
          <w:rFonts w:ascii="StobiSerif Regular" w:eastAsia="StobiSerif Regular" w:hAnsi="StobiSerif Regular" w:cs="StobiSerif Regular"/>
          <w:b/>
          <w:color w:val="000000"/>
        </w:rPr>
        <w:t xml:space="preserve">    </w:t>
      </w:r>
      <w:proofErr w:type="gramStart"/>
      <w:r w:rsidRPr="0077215E">
        <w:rPr>
          <w:rFonts w:ascii="StobiSerif Regular" w:eastAsia="StobiSerif Regular" w:hAnsi="StobiSerif Regular" w:cs="StobiSerif Regular"/>
          <w:b/>
          <w:color w:val="000000"/>
        </w:rPr>
        <w:t>3 .</w:t>
      </w:r>
      <w:proofErr w:type="gram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задолжува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директорот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Центарот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веднаш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, а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најдоцна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рок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три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дена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истекот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рокот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извршување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инспекциските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мерки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писмено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ги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извести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инспекторите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дали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извршени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инспекциските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мерки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определени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отстранување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констатираните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неправилности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недостатоци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работата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Центарот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согласно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член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334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став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4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Законот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proofErr w:type="gram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.</w:t>
      </w:r>
      <w:proofErr w:type="gramEnd"/>
    </w:p>
    <w:p w:rsidR="006022A2" w:rsidRPr="0077215E" w:rsidRDefault="006022A2">
      <w:pPr>
        <w:spacing w:after="240" w:line="240" w:lineRule="auto"/>
        <w:jc w:val="both"/>
        <w:rPr>
          <w:rFonts w:ascii="StobiSerif Regular" w:eastAsia="StobiSerif Regular" w:hAnsi="StobiSerif Regular" w:cs="StobiSerif Regular"/>
          <w:color w:val="000000"/>
        </w:rPr>
      </w:pPr>
    </w:p>
    <w:p w:rsidR="006022A2" w:rsidRPr="0077215E" w:rsidRDefault="006022A2">
      <w:pPr>
        <w:spacing w:after="240" w:line="240" w:lineRule="auto"/>
        <w:jc w:val="both"/>
        <w:rPr>
          <w:rFonts w:ascii="StobiSerif Regular" w:eastAsia="StobiSerif Regular" w:hAnsi="StobiSerif Regular" w:cs="StobiSerif Regular"/>
          <w:color w:val="000000"/>
        </w:rPr>
      </w:pPr>
    </w:p>
    <w:p w:rsidR="0008387A" w:rsidRDefault="0008387A">
      <w:pPr>
        <w:spacing w:after="0" w:line="240" w:lineRule="auto"/>
        <w:ind w:right="126"/>
        <w:jc w:val="center"/>
        <w:rPr>
          <w:rFonts w:ascii="StobiSerif Regular" w:eastAsia="StobiSerif Regular" w:hAnsi="StobiSerif Regular" w:cs="StobiSerif Regular"/>
          <w:b/>
          <w:color w:val="000000"/>
        </w:rPr>
      </w:pPr>
    </w:p>
    <w:p w:rsidR="0008387A" w:rsidRDefault="0008387A">
      <w:pPr>
        <w:spacing w:after="0" w:line="240" w:lineRule="auto"/>
        <w:ind w:right="126"/>
        <w:jc w:val="center"/>
        <w:rPr>
          <w:rFonts w:ascii="StobiSerif Regular" w:eastAsia="StobiSerif Regular" w:hAnsi="StobiSerif Regular" w:cs="StobiSerif Regular"/>
          <w:b/>
          <w:color w:val="000000"/>
        </w:rPr>
      </w:pPr>
    </w:p>
    <w:p w:rsidR="0008387A" w:rsidRDefault="0008387A">
      <w:pPr>
        <w:spacing w:after="0" w:line="240" w:lineRule="auto"/>
        <w:ind w:right="126"/>
        <w:jc w:val="center"/>
        <w:rPr>
          <w:rFonts w:ascii="StobiSerif Regular" w:eastAsia="StobiSerif Regular" w:hAnsi="StobiSerif Regular" w:cs="StobiSerif Regular"/>
          <w:b/>
          <w:color w:val="000000"/>
        </w:rPr>
      </w:pPr>
    </w:p>
    <w:p w:rsidR="006022A2" w:rsidRPr="0077215E" w:rsidRDefault="0077215E">
      <w:pPr>
        <w:spacing w:after="0" w:line="240" w:lineRule="auto"/>
        <w:ind w:right="126"/>
        <w:jc w:val="center"/>
        <w:rPr>
          <w:rFonts w:ascii="StobiSerif Regular" w:eastAsia="StobiSerif Regular" w:hAnsi="StobiSerif Regular" w:cs="StobiSerif Regular"/>
          <w:b/>
          <w:color w:val="000000"/>
        </w:rPr>
      </w:pPr>
      <w:r w:rsidRPr="0077215E">
        <w:rPr>
          <w:rFonts w:ascii="StobiSerif Regular" w:eastAsia="StobiSerif Regular" w:hAnsi="StobiSerif Regular" w:cs="StobiSerif Regular"/>
          <w:b/>
          <w:color w:val="000000"/>
        </w:rPr>
        <w:t>О б р а з л о ж е н и е</w:t>
      </w:r>
    </w:p>
    <w:p w:rsidR="006022A2" w:rsidRPr="0077215E" w:rsidRDefault="006022A2">
      <w:pPr>
        <w:spacing w:after="0" w:line="240" w:lineRule="auto"/>
        <w:ind w:right="126"/>
        <w:jc w:val="center"/>
        <w:rPr>
          <w:rFonts w:ascii="StobiSerif Regular" w:eastAsia="Times New Roman" w:hAnsi="StobiSerif Regular" w:cs="Times New Roman"/>
        </w:rPr>
      </w:pPr>
    </w:p>
    <w:p w:rsidR="006022A2" w:rsidRPr="0077215E" w:rsidRDefault="0077215E">
      <w:pPr>
        <w:jc w:val="both"/>
        <w:rPr>
          <w:rFonts w:ascii="StobiSerif Regular" w:eastAsia="StobiSerif Regular" w:hAnsi="StobiSerif Regular" w:cs="StobiSerif Regular"/>
          <w:color w:val="000000"/>
        </w:rPr>
      </w:pPr>
      <w:r w:rsidRPr="0077215E">
        <w:rPr>
          <w:rFonts w:ascii="StobiSerif Regular" w:eastAsia="StobiSerif Regular" w:hAnsi="StobiSerif Regular" w:cs="StobiSerif Regular"/>
          <w:color w:val="000000"/>
        </w:rPr>
        <w:t xml:space="preserve">      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Секторот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областа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децата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при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Министерството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труд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политика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врс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основа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член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338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Законот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преку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инспекторите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Зоранчо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Стојанoв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 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службена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легитимација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број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Pr="0077215E">
        <w:rPr>
          <w:rFonts w:ascii="StobiSerif Regular" w:eastAsia="StobiSerif Regular" w:hAnsi="StobiSerif Regular" w:cs="StobiSerif Regular"/>
        </w:rPr>
        <w:t>0005,</w:t>
      </w:r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изврши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редовен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над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субјектот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ЈУ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Меѓуопштински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центар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работа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>Охрид</w:t>
      </w:r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со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 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седиште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hAnsi="StobiSerif Regular"/>
        </w:rPr>
        <w:t>ул</w:t>
      </w:r>
      <w:proofErr w:type="spellEnd"/>
      <w:r w:rsidR="00411CB9" w:rsidRPr="0077215E">
        <w:rPr>
          <w:rFonts w:ascii="StobiSerif Regular" w:hAnsi="StobiSerif Regular"/>
        </w:rPr>
        <w:t xml:space="preserve">. 7 </w:t>
      </w:r>
      <w:proofErr w:type="spellStart"/>
      <w:r w:rsidR="00411CB9" w:rsidRPr="0077215E">
        <w:rPr>
          <w:rFonts w:ascii="StobiSerif Regular" w:hAnsi="StobiSerif Regular"/>
        </w:rPr>
        <w:t>Ноември</w:t>
      </w:r>
      <w:proofErr w:type="spellEnd"/>
      <w:r w:rsidR="00411CB9" w:rsidRPr="0077215E">
        <w:rPr>
          <w:rFonts w:ascii="StobiSerif Regular" w:hAnsi="StobiSerif Regular"/>
        </w:rPr>
        <w:t xml:space="preserve"> бр.282</w:t>
      </w:r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застапуван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 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</w:rPr>
        <w:t>Директорот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>Ајтен</w:t>
      </w:r>
      <w:proofErr w:type="spellEnd"/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 xml:space="preserve"> Мусли врз</w:t>
      </w:r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постапката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ставање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лица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под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старателство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, </w:t>
      </w:r>
      <w:proofErr w:type="spellStart"/>
      <w:r w:rsidRPr="0077215E">
        <w:rPr>
          <w:rFonts w:ascii="StobiSerif Regular" w:eastAsia="StobiSerif Regular" w:hAnsi="StobiSerif Regular" w:cs="StobiSerif Regular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предметите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овие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лица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r w:rsidRPr="0077215E">
        <w:rPr>
          <w:rFonts w:ascii="StobiSerif Regular" w:eastAsia="StobiSerif Regular" w:hAnsi="StobiSerif Regular" w:cs="StobiSerif Regular"/>
          <w:color w:val="000000"/>
        </w:rPr>
        <w:t xml:space="preserve">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утврдената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фактичка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состојба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составија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записник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ИП1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број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16-2</w:t>
      </w:r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>41</w:t>
      </w:r>
      <w:r w:rsidRPr="0077215E">
        <w:rPr>
          <w:rFonts w:ascii="StobiSerif Regular" w:eastAsia="StobiSerif Regular" w:hAnsi="StobiSerif Regular" w:cs="StobiSerif Regular"/>
          <w:color w:val="000000"/>
        </w:rPr>
        <w:t xml:space="preserve"> 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r w:rsidR="00411CB9" w:rsidRPr="0077215E">
        <w:rPr>
          <w:rFonts w:ascii="StobiSerif Regular" w:eastAsia="StobiSerif Regular" w:hAnsi="StobiSerif Regular" w:cs="StobiSerif Regular"/>
          <w:color w:val="000000"/>
          <w:lang w:val="mk-MK"/>
        </w:rPr>
        <w:t>01.06.2022</w:t>
      </w:r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година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>.</w:t>
      </w:r>
    </w:p>
    <w:p w:rsidR="006022A2" w:rsidRPr="0077215E" w:rsidRDefault="0077215E">
      <w:pPr>
        <w:spacing w:before="240" w:after="0" w:line="240" w:lineRule="auto"/>
        <w:rPr>
          <w:rFonts w:ascii="StobiSerif Regular" w:eastAsia="Times New Roman" w:hAnsi="StobiSerif Regular" w:cs="Times New Roman"/>
        </w:rPr>
      </w:pPr>
      <w:r w:rsidRPr="0077215E">
        <w:rPr>
          <w:rFonts w:ascii="StobiSerif Regular" w:eastAsia="StobiSerif Regular" w:hAnsi="StobiSerif Regular" w:cs="StobiSerif Regular"/>
          <w:color w:val="000000"/>
        </w:rPr>
        <w:t>      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Врз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основа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изнесеното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одлучи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како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диспозитивот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решение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>.</w:t>
      </w:r>
    </w:p>
    <w:p w:rsidR="006022A2" w:rsidRPr="0077215E" w:rsidRDefault="006022A2">
      <w:pPr>
        <w:spacing w:after="0" w:line="240" w:lineRule="auto"/>
        <w:rPr>
          <w:rFonts w:ascii="StobiSerif Regular" w:eastAsia="Times New Roman" w:hAnsi="StobiSerif Regular" w:cs="Times New Roman"/>
        </w:rPr>
      </w:pPr>
    </w:p>
    <w:p w:rsidR="006022A2" w:rsidRPr="0077215E" w:rsidRDefault="0077215E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77215E">
        <w:rPr>
          <w:rFonts w:ascii="StobiSerif Regular" w:eastAsia="StobiSerif Regular" w:hAnsi="StobiSerif Regular" w:cs="StobiSerif Regular"/>
          <w:color w:val="000000"/>
        </w:rPr>
        <w:t>      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Жалбата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го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задржува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извршувањето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решението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согласно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член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340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став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2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Законот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>.</w:t>
      </w:r>
    </w:p>
    <w:p w:rsidR="006022A2" w:rsidRPr="0077215E" w:rsidRDefault="006022A2">
      <w:pPr>
        <w:spacing w:after="0" w:line="240" w:lineRule="auto"/>
        <w:rPr>
          <w:rFonts w:ascii="StobiSerif Regular" w:eastAsia="Times New Roman" w:hAnsi="StobiSerif Regular" w:cs="Times New Roman"/>
        </w:rPr>
      </w:pPr>
    </w:p>
    <w:p w:rsidR="006022A2" w:rsidRPr="0077215E" w:rsidRDefault="0077215E">
      <w:pPr>
        <w:spacing w:after="0" w:line="240" w:lineRule="auto"/>
        <w:ind w:right="126"/>
        <w:jc w:val="both"/>
        <w:rPr>
          <w:rFonts w:ascii="StobiSerif Regular" w:eastAsia="Times New Roman" w:hAnsi="StobiSerif Regular" w:cs="Times New Roman"/>
        </w:rPr>
      </w:pPr>
      <w:r w:rsidRPr="0077215E">
        <w:rPr>
          <w:rFonts w:ascii="StobiSerif Regular" w:eastAsia="StobiSerif Regular" w:hAnsi="StobiSerif Regular" w:cs="StobiSerif Regular"/>
          <w:color w:val="000000"/>
        </w:rPr>
        <w:t>      </w:t>
      </w:r>
      <w:r w:rsidRPr="0077215E">
        <w:rPr>
          <w:rFonts w:ascii="StobiSerif Regular" w:eastAsia="StobiSerif Regular" w:hAnsi="StobiSerif Regular" w:cs="StobiSerif Regular"/>
          <w:b/>
          <w:color w:val="000000"/>
        </w:rPr>
        <w:t> </w:t>
      </w:r>
      <w:proofErr w:type="spellStart"/>
      <w:r w:rsidRPr="0077215E">
        <w:rPr>
          <w:rFonts w:ascii="StobiSerif Regular" w:eastAsia="StobiSerif Regular" w:hAnsi="StobiSerif Regular" w:cs="StobiSerif Regular"/>
          <w:b/>
          <w:color w:val="000000"/>
        </w:rPr>
        <w:t>Правна</w:t>
      </w:r>
      <w:proofErr w:type="spellEnd"/>
      <w:r w:rsidRPr="0077215E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b/>
          <w:color w:val="000000"/>
        </w:rPr>
        <w:t>поука</w:t>
      </w:r>
      <w:proofErr w:type="spellEnd"/>
      <w:r w:rsidRPr="0077215E">
        <w:rPr>
          <w:rFonts w:ascii="StobiSerif Regular" w:eastAsia="StobiSerif Regular" w:hAnsi="StobiSerif Regular" w:cs="StobiSerif Regular"/>
          <w:b/>
          <w:color w:val="000000"/>
        </w:rPr>
        <w:t xml:space="preserve">: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против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решение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незадоволната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proofErr w:type="gramStart"/>
      <w:r w:rsidRPr="0077215E">
        <w:rPr>
          <w:rFonts w:ascii="StobiSerif Regular" w:eastAsia="StobiSerif Regular" w:hAnsi="StobiSerif Regular" w:cs="StobiSerif Regular"/>
          <w:color w:val="000000"/>
        </w:rPr>
        <w:t>странка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 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може</w:t>
      </w:r>
      <w:proofErr w:type="spellEnd"/>
      <w:proofErr w:type="gram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изјави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жалба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Државната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комисија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одлучување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втор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степен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областа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инспекцискиот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прекршочната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постапка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,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рок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15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дена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денот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приемот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решението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>.</w:t>
      </w:r>
    </w:p>
    <w:p w:rsidR="006022A2" w:rsidRPr="0077215E" w:rsidRDefault="0077215E">
      <w:pPr>
        <w:spacing w:after="0" w:line="240" w:lineRule="auto"/>
        <w:ind w:right="126"/>
        <w:jc w:val="both"/>
        <w:rPr>
          <w:rFonts w:ascii="StobiSerif Regular" w:eastAsia="Times New Roman" w:hAnsi="StobiSerif Regular" w:cs="Times New Roman"/>
        </w:rPr>
      </w:pPr>
      <w:r w:rsidRPr="0077215E">
        <w:rPr>
          <w:rFonts w:ascii="StobiSerif Regular" w:eastAsia="StobiSerif Regular" w:hAnsi="StobiSerif Regular" w:cs="StobiSerif Regular"/>
          <w:color w:val="000000"/>
        </w:rPr>
        <w:t>      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Жалбата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таксира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250,00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денари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административни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таксени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proofErr w:type="gramStart"/>
      <w:r w:rsidRPr="0077215E">
        <w:rPr>
          <w:rFonts w:ascii="StobiSerif Regular" w:eastAsia="StobiSerif Regular" w:hAnsi="StobiSerif Regular" w:cs="StobiSerif Regular"/>
          <w:color w:val="000000"/>
        </w:rPr>
        <w:t>марки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>  и</w:t>
      </w:r>
      <w:proofErr w:type="gram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поднесува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два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примероци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>.</w:t>
      </w:r>
    </w:p>
    <w:p w:rsidR="006022A2" w:rsidRPr="0077215E" w:rsidRDefault="0077215E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  <w:r w:rsidRPr="0077215E">
        <w:rPr>
          <w:rFonts w:ascii="StobiSerif Regular" w:eastAsia="StobiSerif Regular" w:hAnsi="StobiSerif Regular" w:cs="StobiSerif Regular"/>
          <w:b/>
          <w:color w:val="000000"/>
        </w:rPr>
        <w:t>  </w:t>
      </w:r>
      <w:r w:rsidRPr="0077215E">
        <w:rPr>
          <w:rFonts w:ascii="StobiSerif Regular" w:eastAsia="StobiSerif Regular" w:hAnsi="StobiSerif Regular" w:cs="StobiSerif Regular"/>
          <w:color w:val="000000"/>
        </w:rPr>
        <w:t>     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Решено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Секторот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инспекциски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надзор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областа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заштита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децата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при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Министерство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за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труд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социјална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политика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ден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r>
        <w:rPr>
          <w:rFonts w:ascii="StobiSerif Regular" w:eastAsia="StobiSerif Regular" w:hAnsi="StobiSerif Regular" w:cs="StobiSerif Regular"/>
          <w:color w:val="000000"/>
          <w:lang w:val="mk-MK"/>
        </w:rPr>
        <w:t>01.06.2022</w:t>
      </w:r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година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под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ИП1 </w:t>
      </w:r>
      <w:proofErr w:type="spellStart"/>
      <w:r w:rsidRPr="0077215E">
        <w:rPr>
          <w:rFonts w:ascii="StobiSerif Regular" w:eastAsia="StobiSerif Regular" w:hAnsi="StobiSerif Regular" w:cs="StobiSerif Regular"/>
          <w:color w:val="000000"/>
        </w:rPr>
        <w:t>број</w:t>
      </w:r>
      <w:proofErr w:type="spellEnd"/>
      <w:r w:rsidRPr="0077215E">
        <w:rPr>
          <w:rFonts w:ascii="StobiSerif Regular" w:eastAsia="StobiSerif Regular" w:hAnsi="StobiSerif Regular" w:cs="StobiSerif Regular"/>
          <w:color w:val="000000"/>
        </w:rPr>
        <w:t xml:space="preserve"> 16-</w:t>
      </w:r>
      <w:proofErr w:type="gramStart"/>
      <w:r w:rsidRPr="0077215E">
        <w:rPr>
          <w:rFonts w:ascii="StobiSerif Regular" w:eastAsia="StobiSerif Regular" w:hAnsi="StobiSerif Regular" w:cs="StobiSerif Regular"/>
          <w:color w:val="000000"/>
        </w:rPr>
        <w:t>2</w:t>
      </w:r>
      <w:r>
        <w:rPr>
          <w:rFonts w:ascii="StobiSerif Regular" w:eastAsia="StobiSerif Regular" w:hAnsi="StobiSerif Regular" w:cs="StobiSerif Regular"/>
          <w:color w:val="000000"/>
          <w:lang w:val="mk-MK"/>
        </w:rPr>
        <w:t>41</w:t>
      </w:r>
      <w:r w:rsidRPr="0077215E">
        <w:rPr>
          <w:rFonts w:ascii="StobiSerif Regular" w:eastAsia="StobiSerif Regular" w:hAnsi="StobiSerif Regular" w:cs="StobiSerif Regular"/>
          <w:color w:val="000000"/>
        </w:rPr>
        <w:t xml:space="preserve"> .</w:t>
      </w:r>
      <w:proofErr w:type="gramEnd"/>
    </w:p>
    <w:p w:rsidR="0077215E" w:rsidRDefault="0077215E">
      <w:pPr>
        <w:spacing w:after="0" w:line="240" w:lineRule="auto"/>
        <w:jc w:val="both"/>
        <w:rPr>
          <w:rFonts w:ascii="StobiSerif Regular" w:eastAsia="StobiSerif Regular" w:hAnsi="StobiSerif Regular" w:cs="StobiSerif Regular"/>
          <w:color w:val="000000"/>
        </w:rPr>
      </w:pPr>
      <w:r w:rsidRPr="0077215E">
        <w:rPr>
          <w:rFonts w:ascii="StobiSerif Regular" w:eastAsia="StobiSerif Regular" w:hAnsi="StobiSerif Regular" w:cs="StobiSerif Regular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6022A2" w:rsidRPr="0077215E" w:rsidRDefault="0077215E" w:rsidP="0077215E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>
        <w:rPr>
          <w:rFonts w:ascii="StobiSerif Regular" w:eastAsia="StobiSerif Regular" w:hAnsi="StobiSerif Regular" w:cs="StobiSerif Regular"/>
          <w:color w:val="000000"/>
          <w:lang w:val="mk-MK"/>
        </w:rPr>
        <w:t xml:space="preserve">                                                                                               </w:t>
      </w:r>
      <w:r w:rsidRPr="0077215E">
        <w:rPr>
          <w:rFonts w:ascii="StobiSerif Regular" w:eastAsia="StobiSerif Regular" w:hAnsi="StobiSerif Regular" w:cs="StobiSerif Regular"/>
          <w:color w:val="000000"/>
        </w:rPr>
        <w:t>  </w:t>
      </w:r>
      <w:proofErr w:type="spellStart"/>
      <w:proofErr w:type="gramStart"/>
      <w:r w:rsidRPr="0077215E">
        <w:rPr>
          <w:rFonts w:ascii="StobiSerif Regular" w:eastAsia="StobiSerif Regular" w:hAnsi="StobiSerif Regular" w:cs="StobiSerif Regular"/>
          <w:b/>
          <w:color w:val="000000"/>
        </w:rPr>
        <w:t>Инспектори</w:t>
      </w:r>
      <w:proofErr w:type="spellEnd"/>
      <w:r w:rsidRPr="0077215E">
        <w:rPr>
          <w:rFonts w:ascii="StobiSerif Regular" w:eastAsia="StobiSerif Regular" w:hAnsi="StobiSerif Regular" w:cs="StobiSerif Regular"/>
          <w:b/>
          <w:color w:val="000000"/>
        </w:rPr>
        <w:t xml:space="preserve">  </w:t>
      </w:r>
      <w:proofErr w:type="spellStart"/>
      <w:r w:rsidRPr="0077215E">
        <w:rPr>
          <w:rFonts w:ascii="StobiSerif Regular" w:eastAsia="StobiSerif Regular" w:hAnsi="StobiSerif Regular" w:cs="StobiSerif Regular"/>
          <w:b/>
          <w:color w:val="000000"/>
        </w:rPr>
        <w:t>за</w:t>
      </w:r>
      <w:proofErr w:type="spellEnd"/>
      <w:proofErr w:type="gramEnd"/>
      <w:r w:rsidRPr="0077215E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b/>
          <w:color w:val="000000"/>
        </w:rPr>
        <w:t>социјална</w:t>
      </w:r>
      <w:proofErr w:type="spellEnd"/>
      <w:r w:rsidRPr="0077215E">
        <w:rPr>
          <w:rFonts w:ascii="StobiSerif Regular" w:eastAsia="StobiSerif Regular" w:hAnsi="StobiSerif Regular" w:cs="StobiSerif Regular"/>
          <w:b/>
          <w:color w:val="000000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  <w:b/>
          <w:color w:val="000000"/>
        </w:rPr>
        <w:t>заштита</w:t>
      </w:r>
      <w:proofErr w:type="spellEnd"/>
    </w:p>
    <w:p w:rsidR="0077215E" w:rsidRDefault="0077215E" w:rsidP="0077215E">
      <w:pPr>
        <w:spacing w:after="0"/>
        <w:rPr>
          <w:rFonts w:ascii="StobiSerif Regular" w:eastAsia="StobiSerif Regular" w:hAnsi="StobiSerif Regular" w:cs="StobiSerif Regular"/>
          <w:lang w:val="mk-MK"/>
        </w:rPr>
      </w:pPr>
      <w:r w:rsidRPr="0077215E">
        <w:rPr>
          <w:rFonts w:ascii="StobiSerif Regular" w:hAnsi="StobiSerif Regular"/>
        </w:rPr>
        <w:t xml:space="preserve">                                                                                                               </w:t>
      </w:r>
      <w:r w:rsidR="00411CB9" w:rsidRPr="0077215E">
        <w:rPr>
          <w:rFonts w:ascii="StobiSerif Regular" w:eastAsia="StobiSerif Regular" w:hAnsi="StobiSerif Regular" w:cs="StobiSerif Regular"/>
          <w:lang w:val="mk-MK"/>
        </w:rPr>
        <w:t xml:space="preserve">  </w:t>
      </w:r>
    </w:p>
    <w:p w:rsidR="00411CB9" w:rsidRPr="0077215E" w:rsidRDefault="0077215E" w:rsidP="0077215E">
      <w:pPr>
        <w:spacing w:after="0"/>
        <w:rPr>
          <w:rFonts w:ascii="StobiSerif Regular" w:hAnsi="StobiSerif Regular"/>
        </w:rPr>
      </w:pPr>
      <w:r>
        <w:rPr>
          <w:rFonts w:ascii="StobiSerif Regular" w:eastAsia="StobiSerif Regular" w:hAnsi="StobiSerif Regular" w:cs="StobiSerif Regular"/>
          <w:lang w:val="mk-MK"/>
        </w:rPr>
        <w:t xml:space="preserve">                                                                                                                    </w:t>
      </w:r>
      <w:proofErr w:type="spellStart"/>
      <w:r w:rsidRPr="0077215E">
        <w:rPr>
          <w:rFonts w:ascii="StobiSerif Regular" w:eastAsia="StobiSerif Regular" w:hAnsi="StobiSerif Regular" w:cs="StobiSerif Regular"/>
        </w:rPr>
        <w:t>Зоранчо</w:t>
      </w:r>
      <w:proofErr w:type="spellEnd"/>
      <w:r w:rsidRPr="0077215E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77215E">
        <w:rPr>
          <w:rFonts w:ascii="StobiSerif Regular" w:eastAsia="StobiSerif Regular" w:hAnsi="StobiSerif Regular" w:cs="StobiSerif Regular"/>
        </w:rPr>
        <w:t>Стојан</w:t>
      </w:r>
      <w:r w:rsidR="00411CB9" w:rsidRPr="0077215E">
        <w:rPr>
          <w:rFonts w:ascii="StobiSerif Regular" w:eastAsia="StobiSerif Regular" w:hAnsi="StobiSerif Regular" w:cs="StobiSerif Regular"/>
          <w:lang w:val="mk-MK"/>
        </w:rPr>
        <w:t>ов</w:t>
      </w:r>
      <w:proofErr w:type="spellEnd"/>
    </w:p>
    <w:p w:rsidR="006022A2" w:rsidRPr="0077215E" w:rsidRDefault="00411CB9" w:rsidP="0077215E">
      <w:pPr>
        <w:spacing w:after="0" w:line="240" w:lineRule="auto"/>
        <w:rPr>
          <w:rFonts w:ascii="StobiSerif Regular" w:eastAsia="StobiSerif Regular" w:hAnsi="StobiSerif Regular" w:cs="StobiSerif Regular"/>
        </w:rPr>
      </w:pPr>
      <w:r w:rsidRPr="0077215E">
        <w:rPr>
          <w:rFonts w:ascii="StobiSerif Regular" w:eastAsia="StobiSerif Regular" w:hAnsi="StobiSerif Regular" w:cs="StobiSerif Regular"/>
          <w:lang w:val="mk-MK"/>
        </w:rPr>
        <w:t xml:space="preserve">                                                                                                                    </w:t>
      </w:r>
      <w:r w:rsidR="0077215E" w:rsidRPr="0077215E">
        <w:rPr>
          <w:rFonts w:ascii="StobiSerif Regular" w:eastAsia="StobiSerif Regular" w:hAnsi="StobiSerif Regular" w:cs="StobiSerif Regular"/>
        </w:rPr>
        <w:t xml:space="preserve"> </w:t>
      </w:r>
      <w:r w:rsidRPr="0077215E">
        <w:rPr>
          <w:rFonts w:ascii="StobiSerif Regular" w:eastAsia="StobiSerif Regular" w:hAnsi="StobiSerif Regular" w:cs="StobiSerif Regular"/>
          <w:lang w:val="mk-MK"/>
        </w:rPr>
        <w:t>Нена Велковска</w:t>
      </w:r>
    </w:p>
    <w:p w:rsidR="006022A2" w:rsidRPr="0077215E" w:rsidRDefault="0077215E">
      <w:pPr>
        <w:rPr>
          <w:rFonts w:ascii="StobiSerif Regular" w:hAnsi="StobiSerif Regular"/>
        </w:rPr>
      </w:pPr>
      <w:r w:rsidRPr="0077215E">
        <w:rPr>
          <w:rFonts w:ascii="StobiSerif Regular" w:hAnsi="StobiSerif Regular"/>
        </w:rPr>
        <w:t xml:space="preserve">                                                                                                   </w:t>
      </w:r>
    </w:p>
    <w:p w:rsidR="006022A2" w:rsidRPr="0077215E" w:rsidRDefault="0077215E">
      <w:pPr>
        <w:rPr>
          <w:rFonts w:ascii="StobiSerif Regular" w:hAnsi="StobiSerif Regular"/>
        </w:rPr>
      </w:pPr>
      <w:r w:rsidRPr="0077215E">
        <w:rPr>
          <w:rFonts w:ascii="StobiSerif Regular" w:hAnsi="StobiSerif Regular"/>
        </w:rPr>
        <w:t xml:space="preserve">                                                                                                      </w:t>
      </w:r>
    </w:p>
    <w:sectPr w:rsidR="006022A2" w:rsidRPr="0077215E" w:rsidSect="00505A2E">
      <w:pgSz w:w="12240" w:h="15840"/>
      <w:pgMar w:top="810" w:right="1440" w:bottom="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A2"/>
    <w:rsid w:val="0008387A"/>
    <w:rsid w:val="001B5C14"/>
    <w:rsid w:val="00243C43"/>
    <w:rsid w:val="00411CB9"/>
    <w:rsid w:val="0043193E"/>
    <w:rsid w:val="00505A2E"/>
    <w:rsid w:val="006022A2"/>
    <w:rsid w:val="0077215E"/>
    <w:rsid w:val="00A41D0F"/>
    <w:rsid w:val="00BF062C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FCCD6-1840-4E3C-914B-B4581B05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A2E"/>
  </w:style>
  <w:style w:type="paragraph" w:styleId="Heading1">
    <w:name w:val="heading 1"/>
    <w:basedOn w:val="Normal"/>
    <w:next w:val="Normal"/>
    <w:uiPriority w:val="9"/>
    <w:qFormat/>
    <w:rsid w:val="00505A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05A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05A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05A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05A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05A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05A2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505A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Velkovska</dc:creator>
  <cp:lastModifiedBy>Makedonka Angjelova</cp:lastModifiedBy>
  <cp:revision>2</cp:revision>
  <cp:lastPrinted>2022-06-07T08:59:00Z</cp:lastPrinted>
  <dcterms:created xsi:type="dcterms:W3CDTF">2022-06-08T12:22:00Z</dcterms:created>
  <dcterms:modified xsi:type="dcterms:W3CDTF">2022-06-08T12:22:00Z</dcterms:modified>
</cp:coreProperties>
</file>