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cstheme="minorHAnsi"/>
        </w:rPr>
        <w:id w:val="-111830475"/>
        <w:docPartObj>
          <w:docPartGallery w:val="Cover Pages"/>
          <w:docPartUnique/>
        </w:docPartObj>
      </w:sdtPr>
      <w:sdtEndPr>
        <w:rPr>
          <w:sz w:val="32"/>
          <w:lang w:val="mk-MK"/>
        </w:rPr>
      </w:sdtEndPr>
      <w:sdtContent>
        <w:p w:rsidR="00963FA1" w:rsidRPr="001A4D6B" w:rsidRDefault="00A11581">
          <w:pPr>
            <w:rPr>
              <w:rFonts w:asciiTheme="minorHAnsi" w:hAnsiTheme="minorHAnsi" w:cstheme="minorHAnsi"/>
            </w:rPr>
          </w:pPr>
          <w:r>
            <w:rPr>
              <w:rFonts w:asciiTheme="minorHAnsi" w:hAnsiTheme="minorHAnsi" w:cstheme="minorHAnsi"/>
              <w:noProof/>
            </w:rPr>
            <w:pict>
              <v:rect id="Rectangle 468" o:spid="_x0000_s1026" style="position:absolute;left:0;text-align:left;margin-left:398.4pt;margin-top:7.15pt;width:244.8pt;height:371.25pt;z-index:251671552;visibility:visible;mso-width-percent:400;mso-position-horizontal:right;mso-position-horizontal-relative:margin;mso-position-vertical-relative:margin;mso-width-percent:4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aVqwIAAN8FAAAOAAAAZHJzL2Uyb0RvYy54bWysVE1v2zAMvQ/YfxB0X21nST+COkXQosOA&#10;ri3aDj0rshQbkEVNUuJkv36UZLtpV2zAsBwUUSQfyWeS5xe7VpGtsK4BXdLiKKdEaA5Vo9cl/f50&#10;/emUEueZrpgCLUq6F45eLD5+OO/MXEygBlUJSxBEu3lnSlp7b+ZZ5ngtWuaOwAiNSgm2ZR5Fu84q&#10;yzpEb1U2yfPjrANbGQtcOIevV0lJFxFfSsH9nZROeKJKirn5eNp4rsKZLc7ZfG2ZqRvep8H+IYuW&#10;NRqDjlBXzDOysc1vUG3DLTiQ/ohDm4GUDRexBqymyN9U81gzI2ItSI4zI03u/8Hy2+29JU1V0ukx&#10;firNWvxID0gb02slSHhEijrj5mj5aO5tLzm8hnp30rbhHyshu0jrfqRV7Dzh+Pi5yE/PjpF9jrrp&#10;STErJtOAmr24G+v8FwEtCZeSWkwg0sm2N84n08EkRHOgmuq6USoKoVfEpbJky/Arr9ZFD/7KSmnS&#10;YYPOTk9mEfmVMrbbIcQk2qhN+w2qBDvL8TcADxFjDQdIWJHS+Bj4SgzFm98rETJV+kFIJBs5SQHe&#10;xGWcC+2LlF/NKvG30BEwIEvkYsTuAYYkE8iAncjs7YOriFMyOucp+p+cR48YGbQfndtGg30PQGFV&#10;feRkP5CUqAksraDaYytaSDPqDL9usBlumPP3zOJQYgPhovF3eEgF+DGhv1FSg/353nuwx1lBLSUd&#10;DnlJ3Y8Ns4IS9VXjFJ0V02nYClGYzk4mKNhDzepQozftJWCHFbjSDI/XYO/VcJUW2mfcR8sQFVVM&#10;c4xdUu7tIFz6tHxwo3GxXEYz3ASG+Rv9aHgAD6yGZn/aPTNr+onwOEy3MCwENn8zGMk2eGpYbjzI&#10;Jk7NC68937hFYs/2Gy+sqUM5Wr3s5cUvAAAA//8DAFBLAwQUAAYACAAAACEAMuS9390AAAAHAQAA&#10;DwAAAGRycy9kb3ducmV2LnhtbEyPzU7DMBCE70i8g7VI3KhTSEMIcSr+eiyCtg/gxtskqr0OsZuG&#10;t2c5wXFnRjPflsvJWTHiEDpPCuazBARS7U1HjYLddnWTgwhRk9HWEyr4xgDL6vKi1IXxZ/rEcRMb&#10;wSUUCq2gjbEvpAx1i06Hme+R2Dv4wenI59BIM+gzlzsrb5Mkk053xAut7vGlxfq4OTkFX9vuY7WQ&#10;78+jS9Ljem53h+b1Tanrq+npEUTEKf6F4Ref0aFipr0/kQnCKuBHIqvpHQh20/whA7FXcL/IcpBV&#10;Kf/zVz8AAAD//wMAUEsBAi0AFAAGAAgAAAAhALaDOJL+AAAA4QEAABMAAAAAAAAAAAAAAAAAAAAA&#10;AFtDb250ZW50X1R5cGVzXS54bWxQSwECLQAUAAYACAAAACEAOP0h/9YAAACUAQAACwAAAAAAAAAA&#10;AAAAAAAvAQAAX3JlbHMvLnJlbHNQSwECLQAUAAYACAAAACEAM50mlasCAADfBQAADgAAAAAAAAAA&#10;AAAAAAAuAgAAZHJzL2Uyb0RvYy54bWxQSwECLQAUAAYACAAAACEAMuS9390AAAAHAQAADwAAAAAA&#10;AAAAAAAAAAAFBQAAZHJzL2Rvd25yZXYueG1sUEsFBgAAAAAEAAQA8wAAAA8GAAAAAA==&#10;" fillcolor="white [3212]" strokecolor="#747070 [1614]" strokeweight="1.25pt">
                <w10:wrap anchorx="margin" anchory="margin"/>
              </v:rect>
            </w:pict>
          </w:r>
        </w:p>
        <w:p w:rsidR="000E5C5B" w:rsidRPr="001A4D6B" w:rsidRDefault="00A11581">
          <w:pPr>
            <w:spacing w:before="0" w:after="160" w:line="259" w:lineRule="auto"/>
            <w:jc w:val="left"/>
            <w:rPr>
              <w:rFonts w:asciiTheme="minorHAnsi" w:hAnsiTheme="minorHAnsi" w:cstheme="minorHAnsi"/>
              <w:sz w:val="32"/>
              <w:lang w:val="mk-MK"/>
            </w:rPr>
            <w:sectPr w:rsidR="000E5C5B" w:rsidRPr="001A4D6B" w:rsidSect="00CE7CAE">
              <w:headerReference w:type="default" r:id="rId8"/>
              <w:footerReference w:type="default" r:id="rId9"/>
              <w:pgSz w:w="11906" w:h="16838" w:code="9"/>
              <w:pgMar w:top="1440" w:right="1440" w:bottom="1440" w:left="1440" w:header="708" w:footer="708" w:gutter="0"/>
              <w:pgNumType w:start="0"/>
              <w:cols w:space="708"/>
              <w:titlePg/>
              <w:docGrid w:linePitch="360"/>
            </w:sectPr>
          </w:pPr>
          <w:r w:rsidRPr="00A11581">
            <w:rPr>
              <w:rFonts w:asciiTheme="minorHAnsi" w:hAnsiTheme="minorHAnsi" w:cstheme="minorHAnsi"/>
              <w:noProof/>
            </w:rPr>
            <w:pict>
              <v:shapetype id="_x0000_t202" coordsize="21600,21600" o:spt="202" path="m,l,21600r21600,l21600,xe">
                <v:stroke joinstyle="miter"/>
                <v:path gradientshapeok="t" o:connecttype="rect"/>
              </v:shapetype>
              <v:shape id="Text Box 13" o:spid="_x0000_s1032" type="#_x0000_t202" style="position:absolute;margin-left:343.5pt;margin-top:638.55pt;width:103.5pt;height:36.75pt;z-index:251680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yDQAIAAHsEAAAOAAAAZHJzL2Uyb0RvYy54bWysVE1v2zAMvQ/YfxB0X52vpl0Qp8hSZBhQ&#10;tAWSoWdFlhMDsqhJSuzs1+9JTtqs22nYRebHE0U+kp7etbVmB+V8RSbn/aseZ8pIKiqzzfn39fLT&#10;LWc+CFMITUbl/Kg8v5t9/DBt7EQNaEe6UI4hiPGTxuZ8F4KdZJmXO1ULf0VWGThLcrUIUN02K5xo&#10;EL3W2aDXG2cNucI6ksp7WO87J5+l+GWpZHgqS68C0zlHbiGdLp2beGazqZhsnbC7Sp7SEP+QRS0q&#10;g0dfQ92LINjeVX+EqivpyFMZriTVGZVlJVWqAdX0e++qWe2EVakWkOPtK03+/4WVj4dnx6oCvRty&#10;ZkSNHq1VG9gXahlM4KexfgLYygIYWtiBPds9jLHstnR1/KIgBj+YPr6yG6PJeGnYH42u4ZLwjcbj&#10;m8F1DJO93bbOh6+KahaFnDt0L5EqDg8+dNAzJD7mSVfFstI6KXFi1EI7dhDotQ4pRwT/DaUNa3I+&#10;HiKNeMlQvN5F1ga5xFq7mqIU2k17ImBDxRH1O+omyFu5rJDkg/DhWTiMDOrCGoQnHKUmPEInibMd&#10;uZ9/s0c8OgkvZw1GMOf+x144xZn+ZtDjz+ArzmxSRtc3Ayju0rO59Jh9vSBU3sfCWZnEiA/6LJaO&#10;6hdsyzy+CpcwEm/nPJzFRegWA9sm1XyeQJhSK8KDWVkZQ0fSYgvW7Ytw9tSngA4/0nlYxeRduzps&#10;R/d8H6isUi8jwR2rJ94x4WkaTtsYV+hST6i3f8bsFwAAAP//AwBQSwMEFAAGAAgAAAAhACV3Rbzj&#10;AAAADQEAAA8AAABkcnMvZG93bnJldi54bWxMj81OwzAQhO9IvIO1SFwQddrQJIQ4FUJAJW40/Iib&#10;Gy9JRLyOYjcNb89yguPOjGa/KTaz7cWEo+8cKVguIhBItTMdNQpeqofLDIQPmozuHaGCb/SwKU9P&#10;Cp0bd6RnnHahEVxCPtcK2hCGXEpft2i1X7gBib1PN1od+BwbaUZ95HLby1UUJdLqjvhDqwe8a7H+&#10;2h2sgo+L5v3Jz4+vx3gdD/fbqUrfTKXU+dl8ewMi4Bz+wvCLz+hQMtPeHch40StIspS3BDZWaboE&#10;wZHs+oqlPUvxOkpAloX8v6L8AQAA//8DAFBLAQItABQABgAIAAAAIQC2gziS/gAAAOEBAAATAAAA&#10;AAAAAAAAAAAAAAAAAABbQ29udGVudF9UeXBlc10ueG1sUEsBAi0AFAAGAAgAAAAhADj9If/WAAAA&#10;lAEAAAsAAAAAAAAAAAAAAAAALwEAAF9yZWxzLy5yZWxzUEsBAi0AFAAGAAgAAAAhABt63INAAgAA&#10;ewQAAA4AAAAAAAAAAAAAAAAALgIAAGRycy9lMm9Eb2MueG1sUEsBAi0AFAAGAAgAAAAhACV3Rbzj&#10;AAAADQEAAA8AAAAAAAAAAAAAAAAAmgQAAGRycy9kb3ducmV2LnhtbFBLBQYAAAAABAAEAPMAAACq&#10;BQAAAAA=&#10;" fillcolor="white [3201]" stroked="f" strokeweight=".5pt">
                <v:textbox>
                  <w:txbxContent>
                    <w:p w:rsidR="00473243" w:rsidRPr="009B2376" w:rsidRDefault="00473243">
                      <w:pPr>
                        <w:rPr>
                          <w:rFonts w:asciiTheme="minorHAnsi" w:hAnsiTheme="minorHAnsi" w:cstheme="minorHAnsi"/>
                          <w:lang w:val="mk-MK"/>
                        </w:rPr>
                      </w:pPr>
                      <w:r>
                        <w:rPr>
                          <w:rFonts w:asciiTheme="minorHAnsi" w:hAnsiTheme="minorHAnsi" w:cstheme="minorHAnsi"/>
                          <w:lang w:val="mk-MK"/>
                        </w:rPr>
                        <w:t>Јули- Август 2019</w:t>
                      </w:r>
                    </w:p>
                  </w:txbxContent>
                </v:textbox>
              </v:shape>
            </w:pict>
          </w:r>
          <w:r w:rsidR="00E22C46" w:rsidRPr="001A4D6B">
            <w:rPr>
              <w:rFonts w:asciiTheme="minorHAnsi" w:hAnsiTheme="minorHAnsi" w:cstheme="minorHAnsi"/>
              <w:noProof/>
              <w:sz w:val="32"/>
            </w:rPr>
            <w:drawing>
              <wp:anchor distT="0" distB="0" distL="114300" distR="114300" simplePos="0" relativeHeight="251681792" behindDoc="0" locked="0" layoutInCell="1" allowOverlap="1">
                <wp:simplePos x="0" y="0"/>
                <wp:positionH relativeFrom="column">
                  <wp:posOffset>542924</wp:posOffset>
                </wp:positionH>
                <wp:positionV relativeFrom="paragraph">
                  <wp:posOffset>5490679</wp:posOffset>
                </wp:positionV>
                <wp:extent cx="4794885" cy="139968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818638" cy="1406621"/>
                        </a:xfrm>
                        <a:prstGeom prst="rect">
                          <a:avLst/>
                        </a:prstGeom>
                        <a:noFill/>
                      </pic:spPr>
                    </pic:pic>
                  </a:graphicData>
                </a:graphic>
              </wp:anchor>
            </w:drawing>
          </w:r>
          <w:r w:rsidRPr="00A11581">
            <w:rPr>
              <w:rFonts w:asciiTheme="minorHAnsi" w:hAnsiTheme="minorHAnsi" w:cstheme="minorHAnsi"/>
              <w:noProof/>
            </w:rPr>
            <w:pict>
              <v:shape id="Text Box 470" o:spid="_x0000_s1027" type="#_x0000_t202" style="position:absolute;margin-left:297.75pt;margin-top:131.25pt;width:220.3pt;height:209.75pt;z-index:251673600;visibility:visible;mso-width-percent:360;mso-position-horizontal-relative:page;mso-position-vertical-relative:page;mso-width-percen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XDOAIAAGsEAAAOAAAAZHJzL2Uyb0RvYy54bWysVE1vGjEQvVfqf7B8LwsbvoJYIpqIqhJK&#10;IkGVs/Ha7Eq2x7UNu/TXd+wFgtKeql7MzLzZZ8+8GeYPrVbkKJyvwRR00OtTIgyHsjb7gv7Yrr5M&#10;KfGBmZIpMKKgJ+Hpw+Lzp3ljZyKHClQpHEES42eNLWgVgp1lmeeV0Mz3wAqDoASnWUDX7bPSsQbZ&#10;tcryfn+cNeBK64AL7zH61IF0kfilFDy8SOlFIKqg+LaQTpfOXTyzxZzN9o7ZqubnZ7B/eIVmtcFL&#10;r1RPLDBycPUfVLrmDjzI0OOgM5Cy5iLVgNUM+h+q2VTMilQLNsfba5v8/6Plz8dXR+qyoMMJ9scw&#10;jSJtRRvIV2hJjGGHGutnmLixmBpaBFDpS9xjMBbeSqfjL5ZEEEeu07W/kY5jMJ/cT6YDhDhi+Xh8&#10;N81HkSd7/9w6H74J0CQaBXUoYOorO6596FIvKfE2A6taqSSiMqQp6Phu1E8fXBEkVybmijQOZ5pY&#10;Uvf0aIV216YmXMvaQXnCah10E+MtX9X4ojXz4ZU5HBGsAsc+vOAhFeDNcLYoqcD9+ls85qNyiFLS&#10;4MgV1P88MCcoUd8Nano/GA6RNiRnOJrk6LhbZHeLmIN+BJzqAS6Y5cmM+UFdTOlAv+F2LOOtCDHD&#10;8e6Chov5GLpFwO3iYrlMSTiVloW12VgeqWPfYr+37Rtz9ixKQD2f4TKcbPZBmy63U2d5CCDrJFzs&#10;c9dVFDw6ONFJ+vP2xZW59VPW+3/E4jcAAAD//wMAUEsDBBQABgAIAAAAIQB+exHA4AAAAAwBAAAP&#10;AAAAZHJzL2Rvd25yZXYueG1sTI/BTsMwDIbvSLxDZCRuLFmnhlHqThOCw2AXOh7AbUNb0ThVk22F&#10;pyc7wc2WP/3+/nwz20GczOR7xwjLhQJhuHZNzy3Cx+Hlbg3CB+KGBscG4dt42BTXVzlljTvzuzmV&#10;oRUxhH1GCF0IYyalrztjyS/caDjePt1kKcR1amUz0TmG20EmSmlpqef4oaPRPHWm/iqPFmHY6/L5&#10;LVlxuzu0RD/3r7tqS4i3N/P2EUQwc/iD4aIf1aGITpU7cuPFgJA+pGlEERKdxOFCqJVegqgQ9DpR&#10;IItc/i9R/AIAAP//AwBQSwECLQAUAAYACAAAACEAtoM4kv4AAADhAQAAEwAAAAAAAAAAAAAAAAAA&#10;AAAAW0NvbnRlbnRfVHlwZXNdLnhtbFBLAQItABQABgAIAAAAIQA4/SH/1gAAAJQBAAALAAAAAAAA&#10;AAAAAAAAAC8BAABfcmVscy8ucmVsc1BLAQItABQABgAIAAAAIQApOgXDOAIAAGsEAAAOAAAAAAAA&#10;AAAAAAAAAC4CAABkcnMvZTJvRG9jLnhtbFBLAQItABQABgAIAAAAIQB+exHA4AAAAAwBAAAPAAAA&#10;AAAAAAAAAAAAAJIEAABkcnMvZG93bnJldi54bWxQSwUGAAAAAAQABADzAAAAnwUAAAAA&#10;" filled="f" stroked="f" strokeweight=".5pt">
                <v:textbox>
                  <w:txbxContent>
                    <w:p w:rsidR="00473243" w:rsidRPr="009B2376" w:rsidRDefault="00473243" w:rsidP="00673FC2">
                      <w:pPr>
                        <w:jc w:val="center"/>
                        <w:rPr>
                          <w:rFonts w:asciiTheme="minorHAnsi" w:hAnsiTheme="minorHAnsi" w:cstheme="minorHAnsi"/>
                          <w:color w:val="FFFFFF" w:themeColor="background1"/>
                          <w:sz w:val="36"/>
                          <w:lang w:val="mk-MK"/>
                        </w:rPr>
                      </w:pPr>
                      <w:r>
                        <w:rPr>
                          <w:rFonts w:asciiTheme="minorHAnsi" w:hAnsiTheme="minorHAnsi" w:cstheme="minorHAnsi"/>
                          <w:color w:val="FFFFFF" w:themeColor="background1"/>
                          <w:sz w:val="36"/>
                          <w:lang w:val="mk-MK"/>
                        </w:rPr>
                        <w:t>ПРВИЧНА ОГРАНИЧЕНА ОЦЕНА ЗА ВЛИЈАНИЕ ВРЗ ЖИВОТНА СРЕДИНА И СОЦИЈАЛНИ АСПЕКТИ</w:t>
                      </w:r>
                    </w:p>
                    <w:p w:rsidR="00473243" w:rsidRPr="009B2376" w:rsidRDefault="00473243" w:rsidP="00473243">
                      <w:pPr>
                        <w:pStyle w:val="Caption"/>
                      </w:pPr>
                      <w:r w:rsidRPr="009477F7">
                        <w:t>"</w:t>
                      </w:r>
                      <w:r>
                        <w:t>Категорија Б+</w:t>
                      </w:r>
                      <w:r>
                        <w:rPr>
                          <w:lang w:val="en-US"/>
                        </w:rPr>
                        <w:t>”</w:t>
                      </w:r>
                      <w:r>
                        <w:t xml:space="preserve"> ПРОЕКТ</w:t>
                      </w:r>
                    </w:p>
                    <w:p w:rsidR="00473243" w:rsidRPr="009B2376" w:rsidRDefault="00473243" w:rsidP="009B2376">
                      <w:pPr>
                        <w:jc w:val="center"/>
                        <w:rPr>
                          <w:rFonts w:asciiTheme="minorHAnsi" w:hAnsiTheme="minorHAnsi" w:cstheme="minorHAnsi"/>
                          <w:b/>
                          <w:sz w:val="32"/>
                          <w:szCs w:val="32"/>
                          <w:lang w:val="mk-MK"/>
                        </w:rPr>
                      </w:pPr>
                      <w:r>
                        <w:rPr>
                          <w:rFonts w:asciiTheme="minorHAnsi" w:hAnsiTheme="minorHAnsi" w:cstheme="minorHAnsi"/>
                          <w:b/>
                          <w:sz w:val="32"/>
                          <w:szCs w:val="32"/>
                          <w:lang w:val="mk-MK"/>
                        </w:rPr>
                        <w:t>Изградба на нова градинка</w:t>
                      </w:r>
                      <w:r>
                        <w:rPr>
                          <w:rFonts w:asciiTheme="minorHAnsi" w:hAnsiTheme="minorHAnsi" w:cstheme="minorHAnsi"/>
                          <w:b/>
                          <w:sz w:val="32"/>
                          <w:szCs w:val="32"/>
                        </w:rPr>
                        <w:t xml:space="preserve"> </w:t>
                      </w:r>
                      <w:r>
                        <w:rPr>
                          <w:rFonts w:asciiTheme="minorHAnsi" w:hAnsiTheme="minorHAnsi" w:cstheme="minorHAnsi"/>
                          <w:b/>
                          <w:sz w:val="32"/>
                          <w:szCs w:val="32"/>
                          <w:lang w:val="mk-MK"/>
                        </w:rPr>
                        <w:t>–</w:t>
                      </w:r>
                      <w:r>
                        <w:rPr>
                          <w:rFonts w:asciiTheme="minorHAnsi" w:hAnsiTheme="minorHAnsi" w:cstheme="minorHAnsi"/>
                          <w:b/>
                          <w:sz w:val="32"/>
                          <w:szCs w:val="32"/>
                        </w:rPr>
                        <w:t xml:space="preserve"> </w:t>
                      </w:r>
                      <w:r>
                        <w:rPr>
                          <w:rFonts w:asciiTheme="minorHAnsi" w:hAnsiTheme="minorHAnsi" w:cstheme="minorHAnsi"/>
                          <w:b/>
                          <w:sz w:val="32"/>
                          <w:szCs w:val="32"/>
                          <w:lang w:val="mk-MK"/>
                        </w:rPr>
                        <w:t>Општина Струмица</w:t>
                      </w:r>
                    </w:p>
                    <w:p w:rsidR="00473243" w:rsidRDefault="00473243">
                      <w:pPr>
                        <w:rPr>
                          <w:rFonts w:asciiTheme="majorHAnsi" w:eastAsiaTheme="majorEastAsia" w:hAnsiTheme="majorHAnsi" w:cstheme="majorBidi"/>
                          <w:noProof/>
                          <w:color w:val="44546A" w:themeColor="text2"/>
                          <w:sz w:val="32"/>
                          <w:szCs w:val="40"/>
                        </w:rPr>
                      </w:pPr>
                    </w:p>
                  </w:txbxContent>
                </v:textbox>
                <w10:wrap type="square" anchorx="page" anchory="page"/>
              </v:shape>
            </w:pict>
          </w:r>
          <w:r w:rsidR="00CF3354" w:rsidRPr="001A4D6B">
            <w:rPr>
              <w:rFonts w:asciiTheme="minorHAnsi" w:hAnsiTheme="minorHAnsi" w:cstheme="minorHAnsi"/>
              <w:noProof/>
            </w:rPr>
            <w:drawing>
              <wp:anchor distT="0" distB="0" distL="114300" distR="114300" simplePos="0" relativeHeight="251677696" behindDoc="0" locked="0" layoutInCell="1" allowOverlap="1">
                <wp:simplePos x="0" y="0"/>
                <wp:positionH relativeFrom="column">
                  <wp:posOffset>3267446</wp:posOffset>
                </wp:positionH>
                <wp:positionV relativeFrom="paragraph">
                  <wp:posOffset>3014980</wp:posOffset>
                </wp:positionV>
                <wp:extent cx="1878965" cy="1163320"/>
                <wp:effectExtent l="0" t="0" r="0" b="74930"/>
                <wp:wrapSquare wrapText="bothSides"/>
                <wp:docPr id="119" name="Picture 119" descr="Image result for министерство за труд и социјала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министерство за труд и социјала лог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78965" cy="1163320"/>
                        </a:xfrm>
                        <a:prstGeom prst="rect">
                          <a:avLst/>
                        </a:prstGeom>
                        <a:noFill/>
                        <a:ln>
                          <a:noFill/>
                        </a:ln>
                        <a:effectLst>
                          <a:outerShdw blurRad="50800" dist="38100" dir="8100000" algn="tr" rotWithShape="0">
                            <a:prstClr val="black">
                              <a:alpha val="40000"/>
                            </a:prstClr>
                          </a:outerShdw>
                        </a:effectLst>
                      </pic:spPr>
                    </pic:pic>
                  </a:graphicData>
                </a:graphic>
              </wp:anchor>
            </w:drawing>
          </w:r>
          <w:r w:rsidRPr="00A11581">
            <w:rPr>
              <w:rFonts w:asciiTheme="minorHAnsi" w:hAnsiTheme="minorHAnsi" w:cstheme="minorHAnsi"/>
              <w:noProof/>
            </w:rPr>
            <w:pict>
              <v:rect id="Rectangle 467" o:spid="_x0000_s1028" style="position:absolute;margin-left:294.1pt;margin-top:99.85pt;width:226.45pt;height:169.8pt;z-index:251672576;visibility:visible;mso-width-percent:370;mso-position-horizontal-relative:page;mso-position-vertical-relative:page;mso-width-percent:37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AnwIAAJ0FAAAOAAAAZHJzL2Uyb0RvYy54bWysVMFu2zAMvQ/YPwi6r7azJs2COkXQosOA&#10;og3aDj0rshQbkEVNUmJnXz9KspO1K3YYloNCSuQj+Uzy8qpvFdkL6xrQJS3OckqE5lA1elvS78+3&#10;n+aUOM90xRRoUdKDcPRq+fHDZWcWYgI1qEpYgiDaLTpT0tp7s8gyx2vRMncGRmh8lGBb5lG126yy&#10;rEP0VmWTPJ9lHdjKWODCOby9SY90GfGlFNw/SOmEJ6qkmJuPp43nJpzZ8pIttpaZuuFDGuwfsmhZ&#10;ozHoEeqGeUZ2tvkDqm24BQfSn3FoM5Cy4SLWgNUU+ZtqnmpmRKwFyXHmSJP7f7D8fr+2pKlKej67&#10;oESzFj/SI9LG9FYJEi6Ros64BVo+mbUdNIdiqLeXtg3/WAnpI62HI62i94Tj5WR+Mf1STCnh+DYp&#10;prNZfh5Qs5O7sc5/FdCSIJTUYgKRTra/cz6ZjiYhmgPVVLeNUlEJvSKulSV7hl/Z95MB/JWV0sFW&#10;Q/BKgOEmC5WlWqLkD0oEO6UfhURaQvYxkdiQpyCMc6F9kZ5qVokUe5rjb4w+phULjYABWWL8I/YA&#10;MFomkBE7ZTnYB1cR+/nonP8tseR89IiRQfujc9tosO8BKKxqiJzsR5ISNYEl32/62DKR6HCzgeqA&#10;bWQhzZcz/LbBD3nHnF8ziwOFo4dLwj/gIRV0JYVBoqQG+/O9+2CPfY6vlHQ4oCV1P3bMCkrUN40T&#10;UMwn83kY6VeafaVtovZ5Nr2YoaXetdeAHVLgSjI8inhrvRpFaaF9wX2yCpHxiWmO8Uu6GcVrn1YH&#10;7iMuVqtohHNsmL/TT4YH6MB0aNXn/oVZM/Szx1G4h3Gc2eJNWyfb4KlhtfMgm9jzJ2aHb4A7IDbT&#10;sK/Ckvldj1anrbr8BQAA//8DAFBLAwQUAAYACAAAACEAw8ElgOIAAAAMAQAADwAAAGRycy9kb3du&#10;cmV2LnhtbEyPQU7DMBBF90jcwRokNog6aQkkIU6FUJFYtIsUDuDGQxKIxyF229DTM13BcvS+/n9T&#10;LCfbiwOOvnOkIJ5FIJBqZzpqFLy/vdymIHzQZHTvCBX8oIdleXlR6Ny4I1V42IZGcAn5XCtoQxhy&#10;KX3dotV+5gYkZh9utDrwOTbSjPrI5baX8yi6l1Z3xAutHvC5xfpru7cK6tdq/X3zWZskkT5ZbapT&#10;vNqclLq+mp4eQQScwl8YzvqsDiU77dyejBe9giRN5xxlkGUPIM6J6C6OQeyYLbIFyLKQ/58ofwEA&#10;AP//AwBQSwECLQAUAAYACAAAACEAtoM4kv4AAADhAQAAEwAAAAAAAAAAAAAAAAAAAAAAW0NvbnRl&#10;bnRfVHlwZXNdLnhtbFBLAQItABQABgAIAAAAIQA4/SH/1gAAAJQBAAALAAAAAAAAAAAAAAAAAC8B&#10;AABfcmVscy8ucmVsc1BLAQItABQABgAIAAAAIQDTLzFAnwIAAJ0FAAAOAAAAAAAAAAAAAAAAAC4C&#10;AABkcnMvZTJvRG9jLnhtbFBLAQItABQABgAIAAAAIQDDwSWA4gAAAAwBAAAPAAAAAAAAAAAAAAAA&#10;APkEAABkcnMvZG93bnJldi54bWxQSwUGAAAAAAQABADzAAAACAYAAAAA&#10;" fillcolor="#44546a [3215]" stroked="f" strokeweight="1pt">
                <v:textbox inset="14.4pt,14.4pt,14.4pt,28.8pt">
                  <w:txbxContent>
                    <w:p w:rsidR="00473243" w:rsidRDefault="00473243">
                      <w:pPr>
                        <w:spacing w:before="240"/>
                        <w:jc w:val="center"/>
                        <w:rPr>
                          <w:color w:val="FFFFFF" w:themeColor="background1"/>
                        </w:rPr>
                      </w:pPr>
                    </w:p>
                  </w:txbxContent>
                </v:textbox>
                <w10:wrap anchorx="page" anchory="page"/>
              </v:rect>
            </w:pict>
          </w:r>
          <w:r w:rsidR="00963FA1" w:rsidRPr="001A4D6B">
            <w:rPr>
              <w:rFonts w:asciiTheme="minorHAnsi" w:hAnsiTheme="minorHAnsi" w:cstheme="minorHAnsi"/>
              <w:sz w:val="32"/>
              <w:lang w:val="mk-MK"/>
            </w:rPr>
            <w:br w:type="page"/>
          </w:r>
        </w:p>
        <w:p w:rsidR="00963FA1" w:rsidRPr="001A4D6B" w:rsidRDefault="00A11581">
          <w:pPr>
            <w:spacing w:before="0" w:after="160" w:line="259" w:lineRule="auto"/>
            <w:jc w:val="left"/>
            <w:rPr>
              <w:rFonts w:asciiTheme="minorHAnsi" w:hAnsiTheme="minorHAnsi" w:cstheme="minorHAnsi"/>
              <w:sz w:val="32"/>
              <w:lang w:val="mk-MK"/>
            </w:rPr>
          </w:pPr>
        </w:p>
      </w:sdtContent>
    </w:sdt>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0E5C5B" w:rsidRPr="001A4D6B" w:rsidRDefault="000E5C5B" w:rsidP="000E5C5B">
      <w:pPr>
        <w:spacing w:after="160"/>
        <w:rPr>
          <w:rFonts w:asciiTheme="minorHAnsi" w:hAnsiTheme="minorHAnsi" w:cstheme="minorHAnsi"/>
        </w:rPr>
      </w:pPr>
      <w:r w:rsidRPr="001A4D6B">
        <w:rPr>
          <w:rFonts w:asciiTheme="minorHAnsi" w:hAnsiTheme="minorHAnsi" w:cstheme="minorHAnsi"/>
        </w:rPr>
        <w:t>.</w:t>
      </w:r>
    </w:p>
    <w:p w:rsidR="000E5C5B" w:rsidRPr="001A4D6B" w:rsidRDefault="000E5C5B" w:rsidP="000E5C5B">
      <w:pPr>
        <w:spacing w:after="160"/>
        <w:rPr>
          <w:rFonts w:asciiTheme="minorHAnsi" w:hAnsiTheme="minorHAnsi" w:cstheme="minorHAnsi"/>
        </w:rPr>
      </w:pPr>
    </w:p>
    <w:p w:rsidR="006846BC" w:rsidRPr="001A4D6B" w:rsidRDefault="006846BC" w:rsidP="000E5C5B">
      <w:pPr>
        <w:spacing w:after="160"/>
        <w:rPr>
          <w:rFonts w:asciiTheme="minorHAnsi" w:hAnsiTheme="minorHAnsi" w:cstheme="minorHAnsi"/>
        </w:rPr>
      </w:pPr>
    </w:p>
    <w:p w:rsidR="000E5C5B" w:rsidRPr="001A4D6B" w:rsidRDefault="000E5C5B" w:rsidP="000E5C5B">
      <w:pPr>
        <w:rPr>
          <w:rFonts w:asciiTheme="minorHAnsi" w:hAnsiTheme="minorHAnsi" w:cstheme="minorHAnsi"/>
        </w:rPr>
      </w:pPr>
    </w:p>
    <w:p w:rsidR="009B2376" w:rsidRPr="009477F7" w:rsidRDefault="009B2376" w:rsidP="009B2376">
      <w:pPr>
        <w:jc w:val="right"/>
        <w:rPr>
          <w:rFonts w:asciiTheme="minorHAnsi" w:hAnsiTheme="minorHAnsi" w:cstheme="minorHAnsi"/>
          <w:lang w:val="mk-MK"/>
        </w:rPr>
      </w:pPr>
      <w:r w:rsidRPr="009477F7">
        <w:rPr>
          <w:rFonts w:asciiTheme="minorHAnsi" w:hAnsiTheme="minorHAnsi" w:cstheme="minorHAnsi"/>
          <w:lang w:val="mk-MK"/>
        </w:rPr>
        <w:t>Подготвено од:</w:t>
      </w:r>
    </w:p>
    <w:p w:rsidR="009B2376" w:rsidRPr="009477F7" w:rsidRDefault="009B2376" w:rsidP="009B2376">
      <w:pPr>
        <w:jc w:val="right"/>
        <w:rPr>
          <w:rFonts w:asciiTheme="minorHAnsi" w:hAnsiTheme="minorHAnsi" w:cstheme="minorHAnsi"/>
          <w:lang w:val="mk-MK"/>
        </w:rPr>
      </w:pPr>
      <w:r w:rsidRPr="009477F7">
        <w:rPr>
          <w:rFonts w:asciiTheme="minorHAnsi" w:hAnsiTheme="minorHAnsi" w:cstheme="minorHAnsi"/>
          <w:lang w:val="mk-MK"/>
        </w:rPr>
        <w:t>M-р Славјанка Пејчиновска-Андонова, инженерство за животна средина</w:t>
      </w:r>
    </w:p>
    <w:p w:rsidR="009B2376" w:rsidRPr="004D511F" w:rsidRDefault="009B2376" w:rsidP="009B2376">
      <w:pPr>
        <w:jc w:val="right"/>
        <w:rPr>
          <w:rFonts w:asciiTheme="minorHAnsi" w:hAnsiTheme="minorHAnsi" w:cstheme="minorHAnsi"/>
          <w:lang w:val="mk-MK"/>
        </w:rPr>
      </w:pPr>
      <w:r>
        <w:rPr>
          <w:rFonts w:asciiTheme="minorHAnsi" w:hAnsiTheme="minorHAnsi" w:cstheme="minorHAnsi"/>
          <w:lang w:val="mk-MK"/>
        </w:rPr>
        <w:t>Експерт за социјални и општествени аспекти</w:t>
      </w:r>
    </w:p>
    <w:p w:rsidR="009B2376" w:rsidRPr="009477F7" w:rsidRDefault="009B2376" w:rsidP="009B2376">
      <w:pPr>
        <w:rPr>
          <w:rFonts w:asciiTheme="minorHAnsi" w:hAnsiTheme="minorHAnsi" w:cstheme="minorHAnsi"/>
          <w:lang w:val="mk-MK"/>
        </w:rPr>
        <w:sectPr w:rsidR="009B2376" w:rsidRPr="009477F7" w:rsidSect="00CE7CAE">
          <w:pgSz w:w="11906" w:h="16838" w:code="9"/>
          <w:pgMar w:top="1440" w:right="1440" w:bottom="1440" w:left="1440" w:header="708" w:footer="708" w:gutter="0"/>
          <w:pgNumType w:start="0"/>
          <w:cols w:space="708"/>
          <w:titlePg/>
          <w:docGrid w:linePitch="360"/>
        </w:sectPr>
      </w:pPr>
    </w:p>
    <w:sdt>
      <w:sdtPr>
        <w:rPr>
          <w:rFonts w:asciiTheme="minorHAnsi" w:eastAsiaTheme="majorEastAsia" w:hAnsiTheme="minorHAnsi" w:cstheme="minorHAnsi"/>
          <w:color w:val="2E74B5" w:themeColor="accent1" w:themeShade="BF"/>
          <w:sz w:val="32"/>
          <w:szCs w:val="32"/>
        </w:rPr>
        <w:id w:val="-1050689210"/>
        <w:docPartObj>
          <w:docPartGallery w:val="Table of Contents"/>
          <w:docPartUnique/>
        </w:docPartObj>
      </w:sdtPr>
      <w:sdtEndPr>
        <w:rPr>
          <w:b/>
          <w:bCs/>
          <w:noProof/>
        </w:rPr>
      </w:sdtEndPr>
      <w:sdtContent>
        <w:p w:rsidR="00061A24" w:rsidRPr="00813980" w:rsidRDefault="00813980" w:rsidP="00061A24">
          <w:pPr>
            <w:rPr>
              <w:rFonts w:asciiTheme="minorHAnsi" w:hAnsiTheme="minorHAnsi" w:cstheme="minorHAnsi"/>
              <w:lang w:val="mk-MK"/>
            </w:rPr>
          </w:pPr>
          <w:r>
            <w:rPr>
              <w:rFonts w:asciiTheme="minorHAnsi" w:hAnsiTheme="minorHAnsi" w:cstheme="minorHAnsi"/>
              <w:lang w:val="mk-MK"/>
            </w:rPr>
            <w:t>СОДРЖИНА</w:t>
          </w:r>
        </w:p>
        <w:p w:rsidR="006E7578" w:rsidRPr="00411582" w:rsidRDefault="00A11581">
          <w:pPr>
            <w:pStyle w:val="TOC1"/>
            <w:tabs>
              <w:tab w:val="right" w:leader="dot" w:pos="9016"/>
            </w:tabs>
            <w:rPr>
              <w:rFonts w:asciiTheme="minorHAnsi" w:eastAsiaTheme="minorEastAsia" w:hAnsiTheme="minorHAnsi" w:cstheme="minorHAnsi"/>
              <w:noProof/>
            </w:rPr>
          </w:pPr>
          <w:r w:rsidRPr="00A11581">
            <w:rPr>
              <w:rFonts w:asciiTheme="minorHAnsi" w:hAnsiTheme="minorHAnsi" w:cstheme="minorHAnsi"/>
            </w:rPr>
            <w:fldChar w:fldCharType="begin"/>
          </w:r>
          <w:r w:rsidR="00061A24" w:rsidRPr="00411582">
            <w:rPr>
              <w:rFonts w:asciiTheme="minorHAnsi" w:hAnsiTheme="minorHAnsi" w:cstheme="minorHAnsi"/>
            </w:rPr>
            <w:instrText xml:space="preserve"> TOC \o "1-3" \h \z \u </w:instrText>
          </w:r>
          <w:r w:rsidRPr="00A11581">
            <w:rPr>
              <w:rFonts w:asciiTheme="minorHAnsi" w:hAnsiTheme="minorHAnsi" w:cstheme="minorHAnsi"/>
            </w:rPr>
            <w:fldChar w:fldCharType="separate"/>
          </w:r>
          <w:hyperlink w:anchor="_Toc19780492" w:history="1">
            <w:r w:rsidR="006E7578" w:rsidRPr="00411582">
              <w:rPr>
                <w:rStyle w:val="Hyperlink"/>
                <w:rFonts w:asciiTheme="minorHAnsi" w:hAnsiTheme="minorHAnsi" w:cstheme="minorHAnsi"/>
                <w:noProof/>
                <w:lang w:val="mk-MK"/>
              </w:rPr>
              <w:t>ВОВЕД</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_Toc19780492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w:t>
            </w:r>
            <w:r w:rsidRPr="00411582">
              <w:rPr>
                <w:rFonts w:asciiTheme="minorHAnsi" w:hAnsiTheme="minorHAnsi" w:cstheme="minorHAnsi"/>
                <w:noProof/>
                <w:webHidden/>
              </w:rPr>
              <w:fldChar w:fldCharType="end"/>
            </w:r>
          </w:hyperlink>
        </w:p>
        <w:p w:rsidR="006E7578" w:rsidRPr="00411582" w:rsidRDefault="00A11581">
          <w:pPr>
            <w:pStyle w:val="TOC1"/>
            <w:tabs>
              <w:tab w:val="left" w:pos="440"/>
              <w:tab w:val="right" w:leader="dot" w:pos="9016"/>
            </w:tabs>
            <w:rPr>
              <w:rFonts w:asciiTheme="minorHAnsi" w:eastAsiaTheme="minorEastAsia" w:hAnsiTheme="minorHAnsi" w:cstheme="minorHAnsi"/>
              <w:noProof/>
            </w:rPr>
          </w:pPr>
          <w:hyperlink w:anchor="_Toc19780493" w:history="1">
            <w:r w:rsidR="006E7578" w:rsidRPr="00411582">
              <w:rPr>
                <w:rStyle w:val="Hyperlink"/>
                <w:rFonts w:asciiTheme="minorHAnsi" w:hAnsiTheme="minorHAnsi" w:cstheme="minorHAnsi"/>
                <w:noProof/>
                <w:lang w:val="mk-MK"/>
              </w:rPr>
              <w:t>1.</w:t>
            </w:r>
            <w:r w:rsidR="006E7578" w:rsidRPr="00411582">
              <w:rPr>
                <w:rFonts w:asciiTheme="minorHAnsi" w:eastAsiaTheme="minorEastAsia" w:hAnsiTheme="minorHAnsi" w:cstheme="minorHAnsi"/>
                <w:noProof/>
              </w:rPr>
              <w:tab/>
            </w:r>
            <w:r w:rsidR="006E7578" w:rsidRPr="00411582">
              <w:rPr>
                <w:rStyle w:val="Hyperlink"/>
                <w:rFonts w:asciiTheme="minorHAnsi" w:hAnsiTheme="minorHAnsi" w:cstheme="minorHAnsi"/>
                <w:noProof/>
                <w:lang w:val="mk-MK"/>
              </w:rPr>
              <w:t>ОПИС НА ЛОКАЦИЈА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_Toc19780493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2</w:t>
            </w:r>
            <w:r w:rsidRPr="00411582">
              <w:rPr>
                <w:rFonts w:asciiTheme="minorHAnsi" w:hAnsiTheme="minorHAnsi" w:cstheme="minorHAnsi"/>
                <w:noProof/>
                <w:webHidden/>
              </w:rPr>
              <w:fldChar w:fldCharType="end"/>
            </w:r>
          </w:hyperlink>
        </w:p>
        <w:p w:rsidR="006E7578" w:rsidRPr="00411582" w:rsidRDefault="00A11581">
          <w:pPr>
            <w:pStyle w:val="TOC1"/>
            <w:tabs>
              <w:tab w:val="left" w:pos="440"/>
              <w:tab w:val="right" w:leader="dot" w:pos="9016"/>
            </w:tabs>
            <w:rPr>
              <w:rFonts w:asciiTheme="minorHAnsi" w:eastAsiaTheme="minorEastAsia" w:hAnsiTheme="minorHAnsi" w:cstheme="minorHAnsi"/>
              <w:noProof/>
            </w:rPr>
          </w:pPr>
          <w:hyperlink w:anchor="_Toc19780494" w:history="1">
            <w:r w:rsidR="006E7578" w:rsidRPr="00411582">
              <w:rPr>
                <w:rStyle w:val="Hyperlink"/>
                <w:rFonts w:asciiTheme="minorHAnsi" w:hAnsiTheme="minorHAnsi" w:cstheme="minorHAnsi"/>
                <w:noProof/>
                <w:lang w:val="mk-MK"/>
              </w:rPr>
              <w:t>2.</w:t>
            </w:r>
            <w:r w:rsidR="006E7578" w:rsidRPr="00411582">
              <w:rPr>
                <w:rFonts w:asciiTheme="minorHAnsi" w:eastAsiaTheme="minorEastAsia" w:hAnsiTheme="minorHAnsi" w:cstheme="minorHAnsi"/>
                <w:noProof/>
              </w:rPr>
              <w:tab/>
            </w:r>
            <w:r w:rsidR="006E7578" w:rsidRPr="00411582">
              <w:rPr>
                <w:rStyle w:val="Hyperlink"/>
                <w:rFonts w:asciiTheme="minorHAnsi" w:hAnsiTheme="minorHAnsi" w:cstheme="minorHAnsi"/>
                <w:noProof/>
                <w:lang w:val="mk-MK"/>
              </w:rPr>
              <w:t>ОПИС НА ПРОЕКТОТ</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_Toc19780494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5</w:t>
            </w:r>
            <w:r w:rsidRPr="00411582">
              <w:rPr>
                <w:rFonts w:asciiTheme="minorHAnsi" w:hAnsiTheme="minorHAnsi" w:cstheme="minorHAnsi"/>
                <w:noProof/>
                <w:webHidden/>
              </w:rPr>
              <w:fldChar w:fldCharType="end"/>
            </w:r>
          </w:hyperlink>
        </w:p>
        <w:p w:rsidR="006E7578" w:rsidRPr="00411582" w:rsidRDefault="00A11581">
          <w:pPr>
            <w:pStyle w:val="TOC2"/>
            <w:tabs>
              <w:tab w:val="right" w:leader="dot" w:pos="9016"/>
            </w:tabs>
            <w:rPr>
              <w:rFonts w:asciiTheme="minorHAnsi" w:eastAsiaTheme="minorEastAsia" w:hAnsiTheme="minorHAnsi" w:cstheme="minorHAnsi"/>
              <w:noProof/>
            </w:rPr>
          </w:pPr>
          <w:hyperlink w:anchor="_Toc19780495" w:history="1">
            <w:r w:rsidR="006E7578" w:rsidRPr="00411582">
              <w:rPr>
                <w:rStyle w:val="Hyperlink"/>
                <w:rFonts w:asciiTheme="minorHAnsi" w:hAnsiTheme="minorHAnsi" w:cstheme="minorHAnsi"/>
                <w:noProof/>
              </w:rPr>
              <w:t xml:space="preserve">2.1 </w:t>
            </w:r>
            <w:r w:rsidR="006E7578" w:rsidRPr="00411582">
              <w:rPr>
                <w:rStyle w:val="Hyperlink"/>
                <w:rFonts w:asciiTheme="minorHAnsi" w:hAnsiTheme="minorHAnsi" w:cstheme="minorHAnsi"/>
                <w:noProof/>
                <w:lang w:val="mk-MK"/>
              </w:rPr>
              <w:t>Проектни активности</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_Toc19780495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9</w:t>
            </w:r>
            <w:r w:rsidRPr="00411582">
              <w:rPr>
                <w:rFonts w:asciiTheme="minorHAnsi" w:hAnsiTheme="minorHAnsi" w:cstheme="minorHAnsi"/>
                <w:noProof/>
                <w:webHidden/>
              </w:rPr>
              <w:fldChar w:fldCharType="end"/>
            </w:r>
          </w:hyperlink>
        </w:p>
        <w:p w:rsidR="006E7578" w:rsidRPr="00411582" w:rsidRDefault="00A11581">
          <w:pPr>
            <w:pStyle w:val="TOC1"/>
            <w:tabs>
              <w:tab w:val="left" w:pos="440"/>
              <w:tab w:val="right" w:leader="dot" w:pos="9016"/>
            </w:tabs>
            <w:rPr>
              <w:rFonts w:asciiTheme="minorHAnsi" w:eastAsiaTheme="minorEastAsia" w:hAnsiTheme="minorHAnsi" w:cstheme="minorHAnsi"/>
              <w:noProof/>
            </w:rPr>
          </w:pPr>
          <w:hyperlink w:anchor="_Toc19780496" w:history="1">
            <w:r w:rsidR="006E7578" w:rsidRPr="00411582">
              <w:rPr>
                <w:rStyle w:val="Hyperlink"/>
                <w:rFonts w:asciiTheme="minorHAnsi" w:hAnsiTheme="minorHAnsi" w:cstheme="minorHAnsi"/>
                <w:noProof/>
                <w:lang w:val="mk-MK"/>
              </w:rPr>
              <w:t>3.</w:t>
            </w:r>
            <w:r w:rsidR="006E7578" w:rsidRPr="00411582">
              <w:rPr>
                <w:rFonts w:asciiTheme="minorHAnsi" w:eastAsiaTheme="minorEastAsia" w:hAnsiTheme="minorHAnsi" w:cstheme="minorHAnsi"/>
                <w:noProof/>
              </w:rPr>
              <w:tab/>
            </w:r>
            <w:r w:rsidR="006E7578" w:rsidRPr="00411582">
              <w:rPr>
                <w:rStyle w:val="Hyperlink"/>
                <w:rFonts w:asciiTheme="minorHAnsi" w:hAnsiTheme="minorHAnsi" w:cstheme="minorHAnsi"/>
                <w:noProof/>
                <w:lang w:val="mk-MK"/>
              </w:rPr>
              <w:t>ОСНОВНИ ПОДАТОЦИ</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_Toc19780496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11</w:t>
            </w:r>
            <w:r w:rsidRPr="00411582">
              <w:rPr>
                <w:rFonts w:asciiTheme="minorHAnsi" w:hAnsiTheme="minorHAnsi" w:cstheme="minorHAnsi"/>
                <w:noProof/>
                <w:webHidden/>
              </w:rPr>
              <w:fldChar w:fldCharType="end"/>
            </w:r>
          </w:hyperlink>
        </w:p>
        <w:p w:rsidR="006E7578" w:rsidRPr="00411582" w:rsidRDefault="00A11581">
          <w:pPr>
            <w:pStyle w:val="TOC2"/>
            <w:tabs>
              <w:tab w:val="right" w:leader="dot" w:pos="9016"/>
            </w:tabs>
            <w:rPr>
              <w:rFonts w:asciiTheme="minorHAnsi" w:eastAsiaTheme="minorEastAsia" w:hAnsiTheme="minorHAnsi" w:cstheme="minorHAnsi"/>
              <w:noProof/>
            </w:rPr>
          </w:pPr>
          <w:hyperlink w:anchor="_Toc19780497" w:history="1">
            <w:r w:rsidR="006E7578" w:rsidRPr="00411582">
              <w:rPr>
                <w:rStyle w:val="Hyperlink"/>
                <w:rFonts w:asciiTheme="minorHAnsi" w:hAnsiTheme="minorHAnsi" w:cstheme="minorHAnsi"/>
                <w:noProof/>
              </w:rPr>
              <w:t xml:space="preserve">3.1 </w:t>
            </w:r>
            <w:r w:rsidR="006E7578" w:rsidRPr="00411582">
              <w:rPr>
                <w:rStyle w:val="Hyperlink"/>
                <w:rFonts w:asciiTheme="minorHAnsi" w:hAnsiTheme="minorHAnsi" w:cstheme="minorHAnsi"/>
                <w:noProof/>
                <w:lang w:val="mk-MK"/>
              </w:rPr>
              <w:t>Сензитивни рецептори</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_Toc19780497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14</w:t>
            </w:r>
            <w:r w:rsidRPr="00411582">
              <w:rPr>
                <w:rFonts w:asciiTheme="minorHAnsi" w:hAnsiTheme="minorHAnsi" w:cstheme="minorHAnsi"/>
                <w:noProof/>
                <w:webHidden/>
              </w:rPr>
              <w:fldChar w:fldCharType="end"/>
            </w:r>
          </w:hyperlink>
        </w:p>
        <w:p w:rsidR="006E7578" w:rsidRPr="00411582" w:rsidRDefault="00A11581">
          <w:pPr>
            <w:pStyle w:val="TOC1"/>
            <w:tabs>
              <w:tab w:val="left" w:pos="440"/>
              <w:tab w:val="right" w:leader="dot" w:pos="9016"/>
            </w:tabs>
            <w:rPr>
              <w:rFonts w:asciiTheme="minorHAnsi" w:eastAsiaTheme="minorEastAsia" w:hAnsiTheme="minorHAnsi" w:cstheme="minorHAnsi"/>
              <w:noProof/>
            </w:rPr>
          </w:pPr>
          <w:hyperlink w:anchor="_Toc19780498" w:history="1">
            <w:r w:rsidR="006E7578" w:rsidRPr="00411582">
              <w:rPr>
                <w:rStyle w:val="Hyperlink"/>
                <w:rFonts w:asciiTheme="minorHAnsi" w:hAnsiTheme="minorHAnsi" w:cstheme="minorHAnsi"/>
                <w:noProof/>
                <w:lang w:val="en-GB"/>
              </w:rPr>
              <w:t>4.</w:t>
            </w:r>
            <w:r w:rsidR="006E7578" w:rsidRPr="00411582">
              <w:rPr>
                <w:rFonts w:asciiTheme="minorHAnsi" w:eastAsiaTheme="minorEastAsia" w:hAnsiTheme="minorHAnsi" w:cstheme="minorHAnsi"/>
                <w:noProof/>
              </w:rPr>
              <w:tab/>
            </w:r>
            <w:r w:rsidR="006E7578" w:rsidRPr="00411582">
              <w:rPr>
                <w:rStyle w:val="Hyperlink"/>
                <w:rFonts w:asciiTheme="minorHAnsi" w:hAnsiTheme="minorHAnsi" w:cstheme="minorHAnsi"/>
                <w:noProof/>
                <w:lang w:val="mk-MK"/>
              </w:rPr>
              <w:t>ПОТЕНЦИЈАЛНИ ВЛИЈАНИЈА И РИЗИК ВРЗ ЖИВОТНАТА СРЕДИНА И ПРОЦЕНКА НА ВЛИЈАНИЈАТА И РИЗИКОТ</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_Toc19780498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15</w:t>
            </w:r>
            <w:r w:rsidRPr="00411582">
              <w:rPr>
                <w:rFonts w:asciiTheme="minorHAnsi" w:hAnsiTheme="minorHAnsi" w:cstheme="minorHAnsi"/>
                <w:noProof/>
                <w:webHidden/>
              </w:rPr>
              <w:fldChar w:fldCharType="end"/>
            </w:r>
          </w:hyperlink>
        </w:p>
        <w:p w:rsidR="00061A24" w:rsidRPr="00411582" w:rsidRDefault="00A11581" w:rsidP="00061A24">
          <w:pPr>
            <w:pStyle w:val="TOCHeading"/>
            <w:rPr>
              <w:rFonts w:asciiTheme="minorHAnsi" w:hAnsiTheme="minorHAnsi" w:cstheme="minorHAnsi"/>
              <w:sz w:val="22"/>
              <w:szCs w:val="22"/>
            </w:rPr>
          </w:pPr>
          <w:r w:rsidRPr="00411582">
            <w:rPr>
              <w:rFonts w:asciiTheme="minorHAnsi" w:hAnsiTheme="minorHAnsi" w:cstheme="minorHAnsi"/>
              <w:b/>
              <w:bCs/>
              <w:noProof/>
              <w:sz w:val="22"/>
              <w:szCs w:val="22"/>
            </w:rPr>
            <w:fldChar w:fldCharType="end"/>
          </w:r>
        </w:p>
      </w:sdtContent>
    </w:sdt>
    <w:p w:rsidR="00673FC2" w:rsidRPr="00411582" w:rsidRDefault="00813980" w:rsidP="00673FC2">
      <w:pPr>
        <w:rPr>
          <w:rFonts w:asciiTheme="minorHAnsi" w:hAnsiTheme="minorHAnsi" w:cstheme="minorHAnsi"/>
          <w:lang w:val="mk-MK"/>
        </w:rPr>
      </w:pPr>
      <w:r w:rsidRPr="00411582">
        <w:rPr>
          <w:rFonts w:asciiTheme="minorHAnsi" w:hAnsiTheme="minorHAnsi" w:cstheme="minorHAnsi"/>
          <w:lang w:val="mk-MK"/>
        </w:rPr>
        <w:t>СЛИКИ</w:t>
      </w:r>
    </w:p>
    <w:p w:rsidR="006E7578" w:rsidRPr="00411582" w:rsidRDefault="00A11581">
      <w:pPr>
        <w:pStyle w:val="TableofFigures"/>
        <w:tabs>
          <w:tab w:val="right" w:leader="dot" w:pos="9016"/>
        </w:tabs>
        <w:rPr>
          <w:rFonts w:asciiTheme="minorHAnsi" w:eastAsiaTheme="minorEastAsia" w:hAnsiTheme="minorHAnsi" w:cstheme="minorHAnsi"/>
          <w:noProof/>
        </w:rPr>
      </w:pPr>
      <w:r w:rsidRPr="00411582">
        <w:rPr>
          <w:rFonts w:asciiTheme="minorHAnsi" w:hAnsiTheme="minorHAnsi" w:cstheme="minorHAnsi"/>
          <w:lang w:val="mk-MK"/>
        </w:rPr>
        <w:fldChar w:fldCharType="begin"/>
      </w:r>
      <w:r w:rsidR="00C1081F" w:rsidRPr="00411582">
        <w:rPr>
          <w:rFonts w:asciiTheme="minorHAnsi" w:hAnsiTheme="minorHAnsi" w:cstheme="minorHAnsi"/>
          <w:lang w:val="mk-MK"/>
        </w:rPr>
        <w:instrText xml:space="preserve"> TOC \h \z \c "Слика" </w:instrText>
      </w:r>
      <w:r w:rsidRPr="00411582">
        <w:rPr>
          <w:rFonts w:asciiTheme="minorHAnsi" w:hAnsiTheme="minorHAnsi" w:cstheme="minorHAnsi"/>
          <w:lang w:val="mk-MK"/>
        </w:rPr>
        <w:fldChar w:fldCharType="separate"/>
      </w:r>
      <w:hyperlink w:anchor="_Toc19780499" w:history="1">
        <w:r w:rsidR="006E7578" w:rsidRPr="00411582">
          <w:rPr>
            <w:rStyle w:val="Hyperlink"/>
            <w:rFonts w:asciiTheme="minorHAnsi" w:eastAsiaTheme="majorEastAsia" w:hAnsiTheme="minorHAnsi" w:cstheme="minorHAnsi"/>
            <w:noProof/>
          </w:rPr>
          <w:t>Слика 1 Локација на Општина Струмица (портокалова боја) во однос на Република Северна Македонија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_Toc19780499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2</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0" w:history="1">
        <w:r w:rsidR="006E7578" w:rsidRPr="00411582">
          <w:rPr>
            <w:rStyle w:val="Hyperlink"/>
            <w:rFonts w:asciiTheme="minorHAnsi" w:eastAsiaTheme="majorEastAsia" w:hAnsiTheme="minorHAnsi" w:cstheme="minorHAnsi"/>
            <w:noProof/>
          </w:rPr>
          <w:t xml:space="preserve">Слика 2 </w:t>
        </w:r>
        <w:r w:rsidR="006E7578" w:rsidRPr="00411582">
          <w:rPr>
            <w:rStyle w:val="Hyperlink"/>
            <w:rFonts w:asciiTheme="minorHAnsi" w:eastAsia="Calibri" w:hAnsiTheme="minorHAnsi" w:cstheme="minorHAnsi"/>
            <w:noProof/>
            <w:lang w:eastAsia="de-DE"/>
          </w:rPr>
          <w:t>Локација на новата градинка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_Toc19780500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3</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1" w:history="1">
        <w:r w:rsidR="006E7578" w:rsidRPr="00411582">
          <w:rPr>
            <w:rStyle w:val="Hyperlink"/>
            <w:rFonts w:asciiTheme="minorHAnsi" w:eastAsiaTheme="majorEastAsia" w:hAnsiTheme="minorHAnsi" w:cstheme="minorHAnsi"/>
            <w:noProof/>
          </w:rPr>
          <w:t xml:space="preserve">Слика 3 </w:t>
        </w:r>
        <w:r w:rsidR="006E7578" w:rsidRPr="00411582">
          <w:rPr>
            <w:rStyle w:val="Hyperlink"/>
            <w:rFonts w:asciiTheme="minorHAnsi" w:eastAsia="Calibri" w:hAnsiTheme="minorHAnsi" w:cstheme="minorHAnsi"/>
            <w:noProof/>
            <w:lang w:eastAsia="de-DE"/>
          </w:rPr>
          <w:t>Локација на изградба на нова градинка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_Toc19780501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4</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2" w:history="1">
        <w:r w:rsidR="006E7578" w:rsidRPr="00411582">
          <w:rPr>
            <w:rStyle w:val="Hyperlink"/>
            <w:rFonts w:asciiTheme="minorHAnsi" w:eastAsiaTheme="majorEastAsia" w:hAnsiTheme="minorHAnsi" w:cstheme="minorHAnsi"/>
            <w:noProof/>
          </w:rPr>
          <w:t xml:space="preserve">Слика 4 </w:t>
        </w:r>
        <w:r w:rsidR="006E7578" w:rsidRPr="00411582">
          <w:rPr>
            <w:rStyle w:val="Hyperlink"/>
            <w:rFonts w:asciiTheme="minorHAnsi" w:eastAsia="Calibri" w:hAnsiTheme="minorHAnsi" w:cstheme="minorHAnsi"/>
            <w:noProof/>
            <w:lang w:eastAsia="de-DE"/>
          </w:rPr>
          <w:t>Пристапни патишта на локација за изградбата на новата градинка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_Toc19780502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4</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3" w:history="1">
        <w:r w:rsidR="006E7578" w:rsidRPr="00411582">
          <w:rPr>
            <w:rStyle w:val="Hyperlink"/>
            <w:rFonts w:asciiTheme="minorHAnsi" w:eastAsiaTheme="majorEastAsia" w:hAnsiTheme="minorHAnsi" w:cstheme="minorHAnsi"/>
            <w:noProof/>
          </w:rPr>
          <w:t>Слика 5 Графички план на приземјето на градинката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_Toc19780503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7</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4" w:history="1">
        <w:r w:rsidR="006E7578" w:rsidRPr="00411582">
          <w:rPr>
            <w:rStyle w:val="Hyperlink"/>
            <w:rFonts w:asciiTheme="minorHAnsi" w:eastAsiaTheme="majorEastAsia" w:hAnsiTheme="minorHAnsi" w:cstheme="minorHAnsi"/>
            <w:noProof/>
          </w:rPr>
          <w:t xml:space="preserve">Слика 6 </w:t>
        </w:r>
        <w:r w:rsidR="006E7578" w:rsidRPr="00411582">
          <w:rPr>
            <w:rStyle w:val="Hyperlink"/>
            <w:rFonts w:asciiTheme="minorHAnsi" w:eastAsia="Calibri" w:hAnsiTheme="minorHAnsi" w:cstheme="minorHAnsi"/>
            <w:noProof/>
            <w:lang w:eastAsia="de-DE"/>
          </w:rPr>
          <w:t>Графички план на првиот спрат на градинката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_Toc19780504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8</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5" w:history="1">
        <w:r w:rsidR="006E7578" w:rsidRPr="00411582">
          <w:rPr>
            <w:rStyle w:val="Hyperlink"/>
            <w:rFonts w:asciiTheme="minorHAnsi" w:eastAsiaTheme="majorEastAsia" w:hAnsiTheme="minorHAnsi" w:cstheme="minorHAnsi"/>
            <w:noProof/>
          </w:rPr>
          <w:t>Слика 7 Сеизмолошка мапа на РСМ</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_Toc19780505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11</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6" w:history="1">
        <w:r w:rsidR="006E7578" w:rsidRPr="00411582">
          <w:rPr>
            <w:rStyle w:val="Hyperlink"/>
            <w:rFonts w:asciiTheme="minorHAnsi" w:eastAsiaTheme="majorEastAsia" w:hAnsiTheme="minorHAnsi" w:cstheme="minorHAnsi"/>
            <w:noProof/>
          </w:rPr>
          <w:t>Слика 8  Депонија за отпад во општина Струмица, депонија Шапкар во село Добрашинци</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_Toc19780506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12</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7" w:history="1">
        <w:r w:rsidR="006E7578" w:rsidRPr="00411582">
          <w:rPr>
            <w:rStyle w:val="Hyperlink"/>
            <w:rFonts w:asciiTheme="minorHAnsi" w:eastAsiaTheme="majorEastAsia" w:hAnsiTheme="minorHAnsi" w:cstheme="minorHAnsi"/>
            <w:noProof/>
          </w:rPr>
          <w:t>Слика 9 Пејзаж на планината Беласица (лево) и планината Огражден (десно)</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_Toc19780507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13</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8" w:history="1">
        <w:r w:rsidR="006E7578" w:rsidRPr="00411582">
          <w:rPr>
            <w:rStyle w:val="Hyperlink"/>
            <w:rFonts w:asciiTheme="minorHAnsi" w:eastAsiaTheme="majorEastAsia" w:hAnsiTheme="minorHAnsi" w:cstheme="minorHAnsi"/>
            <w:noProof/>
          </w:rPr>
          <w:t>Слика 10 Моноспитово мочуриште со својата репрезентативна флора и фауна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_Toc19780508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22</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09" w:history="1">
        <w:r w:rsidR="006E7578" w:rsidRPr="00411582">
          <w:rPr>
            <w:rStyle w:val="Hyperlink"/>
            <w:rFonts w:asciiTheme="minorHAnsi" w:eastAsiaTheme="majorEastAsia" w:hAnsiTheme="minorHAnsi" w:cstheme="minorHAnsi"/>
            <w:noProof/>
          </w:rPr>
          <w:t>Слика 11 Цареви кули во Струмица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_Toc19780509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23</w:t>
        </w:r>
        <w:r w:rsidRPr="00411582">
          <w:rPr>
            <w:rFonts w:asciiTheme="minorHAnsi" w:hAnsiTheme="minorHAnsi" w:cstheme="minorHAnsi"/>
            <w:noProof/>
            <w:webHidden/>
          </w:rPr>
          <w:fldChar w:fldCharType="end"/>
        </w:r>
      </w:hyperlink>
    </w:p>
    <w:p w:rsidR="00C1081F" w:rsidRPr="008B407A" w:rsidRDefault="00A11581" w:rsidP="00C1081F">
      <w:pPr>
        <w:rPr>
          <w:rFonts w:asciiTheme="minorHAnsi" w:hAnsiTheme="minorHAnsi" w:cstheme="minorHAnsi"/>
          <w:lang w:val="mk-MK"/>
        </w:rPr>
      </w:pPr>
      <w:r w:rsidRPr="00411582">
        <w:rPr>
          <w:rFonts w:asciiTheme="minorHAnsi" w:hAnsiTheme="minorHAnsi" w:cstheme="minorHAnsi"/>
          <w:lang w:val="mk-MK"/>
        </w:rPr>
        <w:fldChar w:fldCharType="end"/>
      </w:r>
    </w:p>
    <w:p w:rsidR="00F964AD" w:rsidRPr="008B407A" w:rsidRDefault="00F964AD" w:rsidP="00061A24">
      <w:pPr>
        <w:rPr>
          <w:rFonts w:asciiTheme="minorHAnsi" w:hAnsiTheme="minorHAnsi" w:cstheme="minorHAnsi"/>
          <w:lang w:val="mk-MK"/>
        </w:rPr>
      </w:pPr>
    </w:p>
    <w:p w:rsidR="00445203" w:rsidRPr="001638D9" w:rsidRDefault="001638D9" w:rsidP="00061A24">
      <w:pPr>
        <w:rPr>
          <w:rFonts w:asciiTheme="minorHAnsi" w:hAnsiTheme="minorHAnsi" w:cstheme="minorHAnsi"/>
          <w:lang w:val="mk-MK"/>
        </w:rPr>
      </w:pPr>
      <w:r>
        <w:rPr>
          <w:rFonts w:asciiTheme="minorHAnsi" w:hAnsiTheme="minorHAnsi" w:cstheme="minorHAnsi"/>
          <w:lang w:val="mk-MK"/>
        </w:rPr>
        <w:t>Табели</w:t>
      </w:r>
    </w:p>
    <w:p w:rsidR="006E7578" w:rsidRPr="00411582" w:rsidRDefault="00A11581">
      <w:pPr>
        <w:pStyle w:val="TableofFigures"/>
        <w:tabs>
          <w:tab w:val="right" w:leader="dot" w:pos="9016"/>
        </w:tabs>
        <w:rPr>
          <w:rFonts w:asciiTheme="minorHAnsi" w:eastAsiaTheme="minorEastAsia" w:hAnsiTheme="minorHAnsi" w:cstheme="minorHAnsi"/>
          <w:noProof/>
        </w:rPr>
      </w:pPr>
      <w:r w:rsidRPr="00411582">
        <w:rPr>
          <w:rFonts w:asciiTheme="minorHAnsi" w:hAnsiTheme="minorHAnsi" w:cstheme="minorHAnsi"/>
          <w:lang w:val="mk-MK"/>
        </w:rPr>
        <w:fldChar w:fldCharType="begin"/>
      </w:r>
      <w:r w:rsidR="007C1F7E" w:rsidRPr="00411582">
        <w:rPr>
          <w:rFonts w:asciiTheme="minorHAnsi" w:hAnsiTheme="minorHAnsi" w:cstheme="minorHAnsi"/>
          <w:lang w:val="mk-MK"/>
        </w:rPr>
        <w:instrText xml:space="preserve"> TOC \h \z \c "Табела" </w:instrText>
      </w:r>
      <w:r w:rsidRPr="00411582">
        <w:rPr>
          <w:rFonts w:asciiTheme="minorHAnsi" w:hAnsiTheme="minorHAnsi" w:cstheme="minorHAnsi"/>
          <w:lang w:val="mk-MK"/>
        </w:rPr>
        <w:fldChar w:fldCharType="separate"/>
      </w:r>
      <w:hyperlink w:anchor="_Toc19780510" w:history="1">
        <w:r w:rsidR="006E7578" w:rsidRPr="00411582">
          <w:rPr>
            <w:rStyle w:val="Hyperlink"/>
            <w:rFonts w:asciiTheme="minorHAnsi" w:eastAsiaTheme="majorEastAsia" w:hAnsiTheme="minorHAnsi" w:cstheme="minorHAnsi"/>
            <w:noProof/>
          </w:rPr>
          <w:t xml:space="preserve">Табела 1 </w:t>
        </w:r>
        <w:r w:rsidR="006E7578" w:rsidRPr="00411582">
          <w:rPr>
            <w:rStyle w:val="Hyperlink"/>
            <w:rFonts w:asciiTheme="minorHAnsi" w:eastAsia="Calibri" w:hAnsiTheme="minorHAnsi" w:cstheme="minorHAnsi"/>
            <w:noProof/>
            <w:lang w:eastAsia="de-DE"/>
          </w:rPr>
          <w:t>Планирани активности за време на изградбата на градинката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_Toc19780510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9</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11" w:history="1">
        <w:r w:rsidR="006E7578" w:rsidRPr="00411582">
          <w:rPr>
            <w:rStyle w:val="Hyperlink"/>
            <w:rFonts w:asciiTheme="minorHAnsi" w:eastAsiaTheme="majorEastAsia" w:hAnsiTheme="minorHAnsi" w:cstheme="minorHAnsi"/>
            <w:noProof/>
          </w:rPr>
          <w:t xml:space="preserve">Табела 2 </w:t>
        </w:r>
        <w:r w:rsidR="006E7578" w:rsidRPr="00411582">
          <w:rPr>
            <w:rStyle w:val="Hyperlink"/>
            <w:rFonts w:asciiTheme="minorHAnsi" w:eastAsia="Calibri" w:hAnsiTheme="minorHAnsi" w:cstheme="minorHAnsi"/>
            <w:noProof/>
            <w:lang w:eastAsia="de-DE"/>
          </w:rPr>
          <w:t>Потенцијални влијанија и ризици се формираат проектните активности во Општина Струмицa</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_Toc19780511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15</w:t>
        </w:r>
        <w:r w:rsidRPr="00411582">
          <w:rPr>
            <w:rFonts w:asciiTheme="minorHAnsi" w:hAnsiTheme="minorHAnsi" w:cstheme="minorHAnsi"/>
            <w:noProof/>
            <w:webHidden/>
          </w:rPr>
          <w:fldChar w:fldCharType="end"/>
        </w:r>
      </w:hyperlink>
    </w:p>
    <w:p w:rsidR="006E7578" w:rsidRPr="00411582" w:rsidRDefault="00A11581">
      <w:pPr>
        <w:pStyle w:val="TableofFigures"/>
        <w:tabs>
          <w:tab w:val="right" w:leader="dot" w:pos="9016"/>
        </w:tabs>
        <w:rPr>
          <w:rFonts w:asciiTheme="minorHAnsi" w:eastAsiaTheme="minorEastAsia" w:hAnsiTheme="minorHAnsi" w:cstheme="minorHAnsi"/>
          <w:noProof/>
        </w:rPr>
      </w:pPr>
      <w:hyperlink w:anchor="_Toc19780512" w:history="1">
        <w:r w:rsidR="006E7578" w:rsidRPr="00411582">
          <w:rPr>
            <w:rStyle w:val="Hyperlink"/>
            <w:rFonts w:asciiTheme="minorHAnsi" w:eastAsiaTheme="majorEastAsia" w:hAnsiTheme="minorHAnsi" w:cstheme="minorHAnsi"/>
            <w:noProof/>
          </w:rPr>
          <w:t xml:space="preserve">Табела 3 </w:t>
        </w:r>
        <w:r w:rsidR="006E7578" w:rsidRPr="00411582">
          <w:rPr>
            <w:rStyle w:val="Hyperlink"/>
            <w:rFonts w:asciiTheme="minorHAnsi" w:eastAsia="Calibri" w:hAnsiTheme="minorHAnsi" w:cstheme="minorHAnsi"/>
            <w:noProof/>
            <w:lang w:eastAsia="de-DE"/>
          </w:rPr>
          <w:t>Оценка на влијанијата од проектните активности во градежна и оперативна фаза</w:t>
        </w:r>
        <w:r w:rsidR="006E7578" w:rsidRPr="00411582">
          <w:rPr>
            <w:rFonts w:asciiTheme="minorHAnsi" w:hAnsiTheme="minorHAnsi" w:cstheme="minorHAnsi"/>
            <w:noProof/>
            <w:webHidden/>
          </w:rPr>
          <w:tab/>
        </w:r>
        <w:r w:rsidRPr="00411582">
          <w:rPr>
            <w:rFonts w:asciiTheme="minorHAnsi" w:hAnsiTheme="minorHAnsi" w:cstheme="minorHAnsi"/>
            <w:noProof/>
            <w:webHidden/>
          </w:rPr>
          <w:fldChar w:fldCharType="begin"/>
        </w:r>
        <w:r w:rsidR="006E7578" w:rsidRPr="00411582">
          <w:rPr>
            <w:rFonts w:asciiTheme="minorHAnsi" w:hAnsiTheme="minorHAnsi" w:cstheme="minorHAnsi"/>
            <w:noProof/>
            <w:webHidden/>
          </w:rPr>
          <w:instrText xml:space="preserve"> PAGEREF _Toc19780512 \h </w:instrText>
        </w:r>
        <w:r w:rsidRPr="00411582">
          <w:rPr>
            <w:rFonts w:asciiTheme="minorHAnsi" w:hAnsiTheme="minorHAnsi" w:cstheme="minorHAnsi"/>
            <w:noProof/>
            <w:webHidden/>
          </w:rPr>
        </w:r>
        <w:r w:rsidRPr="00411582">
          <w:rPr>
            <w:rFonts w:asciiTheme="minorHAnsi" w:hAnsiTheme="minorHAnsi" w:cstheme="minorHAnsi"/>
            <w:noProof/>
            <w:webHidden/>
          </w:rPr>
          <w:fldChar w:fldCharType="separate"/>
        </w:r>
        <w:r w:rsidR="006E7578" w:rsidRPr="00411582">
          <w:rPr>
            <w:rFonts w:asciiTheme="minorHAnsi" w:hAnsiTheme="minorHAnsi" w:cstheme="minorHAnsi"/>
            <w:noProof/>
            <w:webHidden/>
          </w:rPr>
          <w:t>17</w:t>
        </w:r>
        <w:r w:rsidRPr="00411582">
          <w:rPr>
            <w:rFonts w:asciiTheme="minorHAnsi" w:hAnsiTheme="minorHAnsi" w:cstheme="minorHAnsi"/>
            <w:noProof/>
            <w:webHidden/>
          </w:rPr>
          <w:fldChar w:fldCharType="end"/>
        </w:r>
      </w:hyperlink>
    </w:p>
    <w:p w:rsidR="007C1F7E" w:rsidRPr="00411582" w:rsidRDefault="00A11581" w:rsidP="00061A24">
      <w:pPr>
        <w:rPr>
          <w:rFonts w:asciiTheme="minorHAnsi" w:hAnsiTheme="minorHAnsi" w:cstheme="minorHAnsi"/>
          <w:lang w:val="mk-MK"/>
        </w:rPr>
      </w:pPr>
      <w:r w:rsidRPr="00411582">
        <w:rPr>
          <w:rFonts w:asciiTheme="minorHAnsi" w:hAnsiTheme="minorHAnsi" w:cstheme="minorHAnsi"/>
          <w:lang w:val="mk-MK"/>
        </w:rPr>
        <w:fldChar w:fldCharType="end"/>
      </w:r>
    </w:p>
    <w:p w:rsidR="00061A24" w:rsidRPr="008B407A" w:rsidRDefault="00061A24" w:rsidP="00061A24">
      <w:pPr>
        <w:rPr>
          <w:rFonts w:asciiTheme="minorHAnsi" w:hAnsiTheme="minorHAnsi" w:cstheme="minorHAnsi"/>
          <w:lang w:val="mk-MK"/>
        </w:rPr>
      </w:pPr>
    </w:p>
    <w:p w:rsidR="00963FA1" w:rsidRPr="001A4D6B" w:rsidRDefault="00963FA1" w:rsidP="00061A24">
      <w:pPr>
        <w:rPr>
          <w:rFonts w:asciiTheme="minorHAnsi" w:hAnsiTheme="minorHAnsi" w:cstheme="minorHAnsi"/>
          <w:lang w:val="mk-MK"/>
        </w:rPr>
        <w:sectPr w:rsidR="00963FA1" w:rsidRPr="001A4D6B" w:rsidSect="00CE7CAE">
          <w:pgSz w:w="11906" w:h="16838" w:code="9"/>
          <w:pgMar w:top="1440" w:right="1440" w:bottom="1440" w:left="1440" w:header="708" w:footer="708" w:gutter="0"/>
          <w:pgNumType w:start="0"/>
          <w:cols w:space="708"/>
          <w:titlePg/>
          <w:docGrid w:linePitch="360"/>
        </w:sectPr>
      </w:pPr>
    </w:p>
    <w:p w:rsidR="00940FD4" w:rsidRPr="001638D9" w:rsidRDefault="001638D9" w:rsidP="006846BC">
      <w:pPr>
        <w:rPr>
          <w:rFonts w:asciiTheme="minorHAnsi" w:hAnsiTheme="minorHAnsi" w:cstheme="minorHAnsi"/>
          <w:lang w:val="mk-MK"/>
        </w:rPr>
      </w:pPr>
      <w:r>
        <w:rPr>
          <w:rFonts w:asciiTheme="minorHAnsi" w:hAnsiTheme="minorHAnsi" w:cstheme="minorHAnsi"/>
          <w:lang w:val="mk-MK"/>
        </w:rPr>
        <w:lastRenderedPageBreak/>
        <w:t>КРАТЕНКИ</w:t>
      </w:r>
    </w:p>
    <w:tbl>
      <w:tblPr>
        <w:tblW w:w="9242" w:type="dxa"/>
        <w:tblLook w:val="04A0"/>
      </w:tblPr>
      <w:tblGrid>
        <w:gridCol w:w="1188"/>
        <w:gridCol w:w="8054"/>
      </w:tblGrid>
      <w:tr w:rsidR="00D771D1" w:rsidRPr="00411582" w:rsidTr="008204DC">
        <w:trPr>
          <w:trHeight w:val="387"/>
        </w:trPr>
        <w:tc>
          <w:tcPr>
            <w:tcW w:w="1188" w:type="dxa"/>
            <w:tcBorders>
              <w:top w:val="nil"/>
              <w:left w:val="nil"/>
              <w:bottom w:val="nil"/>
              <w:right w:val="nil"/>
            </w:tcBorders>
            <w:shd w:val="clear" w:color="auto" w:fill="auto"/>
            <w:noWrap/>
            <w:vAlign w:val="center"/>
            <w:hideMark/>
          </w:tcPr>
          <w:p w:rsidR="00D771D1" w:rsidRPr="00411582" w:rsidRDefault="00D771D1" w:rsidP="00D771D1">
            <w:pPr>
              <w:spacing w:before="0" w:after="0" w:line="240" w:lineRule="auto"/>
              <w:jc w:val="left"/>
              <w:rPr>
                <w:rFonts w:asciiTheme="minorHAnsi" w:hAnsiTheme="minorHAnsi" w:cstheme="minorHAnsi"/>
                <w:color w:val="000000"/>
              </w:rPr>
            </w:pPr>
            <w:r w:rsidRPr="00411582">
              <w:rPr>
                <w:rFonts w:asciiTheme="minorHAnsi" w:hAnsiTheme="minorHAnsi" w:cstheme="minorHAnsi"/>
                <w:color w:val="000000"/>
              </w:rPr>
              <w:t>БЗР</w:t>
            </w:r>
          </w:p>
        </w:tc>
        <w:tc>
          <w:tcPr>
            <w:tcW w:w="8054" w:type="dxa"/>
            <w:tcBorders>
              <w:top w:val="nil"/>
              <w:left w:val="nil"/>
              <w:bottom w:val="nil"/>
              <w:right w:val="nil"/>
            </w:tcBorders>
            <w:shd w:val="clear" w:color="auto" w:fill="auto"/>
            <w:noWrap/>
            <w:vAlign w:val="center"/>
            <w:hideMark/>
          </w:tcPr>
          <w:p w:rsidR="00D771D1" w:rsidRPr="00411582" w:rsidRDefault="00473243" w:rsidP="00D771D1">
            <w:pPr>
              <w:rPr>
                <w:rFonts w:asciiTheme="minorHAnsi" w:hAnsiTheme="minorHAnsi" w:cstheme="minorHAnsi"/>
                <w:color w:val="000000"/>
              </w:rPr>
            </w:pPr>
            <w:r>
              <w:rPr>
                <w:rFonts w:asciiTheme="minorHAnsi" w:hAnsiTheme="minorHAnsi" w:cstheme="minorHAnsi"/>
                <w:color w:val="000000"/>
              </w:rPr>
              <w:t xml:space="preserve">Безбедност и здравје при </w:t>
            </w:r>
            <w:r>
              <w:rPr>
                <w:rFonts w:asciiTheme="minorHAnsi" w:hAnsiTheme="minorHAnsi" w:cstheme="minorHAnsi"/>
                <w:color w:val="000000"/>
                <w:lang w:val="mk-MK"/>
              </w:rPr>
              <w:t>р</w:t>
            </w:r>
            <w:r w:rsidR="00D771D1" w:rsidRPr="00411582">
              <w:rPr>
                <w:rFonts w:asciiTheme="minorHAnsi" w:hAnsiTheme="minorHAnsi" w:cstheme="minorHAnsi"/>
                <w:color w:val="000000"/>
              </w:rPr>
              <w:t>абота</w:t>
            </w:r>
          </w:p>
        </w:tc>
      </w:tr>
      <w:tr w:rsidR="00D771D1" w:rsidRPr="00411582" w:rsidTr="008204DC">
        <w:trPr>
          <w:trHeight w:val="261"/>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ЕСП</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Единица за Спроведување на Проект</w:t>
            </w:r>
          </w:p>
        </w:tc>
      </w:tr>
      <w:tr w:rsidR="00D771D1" w:rsidRPr="00411582" w:rsidTr="008204DC">
        <w:trPr>
          <w:trHeight w:val="300"/>
        </w:trPr>
        <w:tc>
          <w:tcPr>
            <w:tcW w:w="1188" w:type="dxa"/>
            <w:tcBorders>
              <w:top w:val="nil"/>
              <w:left w:val="nil"/>
              <w:bottom w:val="nil"/>
              <w:right w:val="nil"/>
            </w:tcBorders>
            <w:shd w:val="clear" w:color="auto" w:fill="auto"/>
            <w:noWrap/>
            <w:vAlign w:val="bottom"/>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ЗРП</w:t>
            </w:r>
          </w:p>
        </w:tc>
        <w:tc>
          <w:tcPr>
            <w:tcW w:w="8054" w:type="dxa"/>
            <w:tcBorders>
              <w:top w:val="nil"/>
              <w:left w:val="nil"/>
              <w:bottom w:val="nil"/>
              <w:right w:val="nil"/>
            </w:tcBorders>
            <w:shd w:val="clear" w:color="auto" w:fill="auto"/>
            <w:noWrap/>
            <w:vAlign w:val="bottom"/>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lang w:val="mk-MK"/>
              </w:rPr>
              <w:t xml:space="preserve">Значајно растително подрачје </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 xml:space="preserve">ИЗИИС </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Институт за Земјотресно Инженерство и Инженерска Сеизмологија</w:t>
            </w:r>
          </w:p>
        </w:tc>
      </w:tr>
      <w:tr w:rsidR="00D771D1" w:rsidRPr="00411582" w:rsidTr="008204DC">
        <w:trPr>
          <w:trHeight w:val="300"/>
        </w:trPr>
        <w:tc>
          <w:tcPr>
            <w:tcW w:w="1188" w:type="dxa"/>
            <w:tcBorders>
              <w:top w:val="nil"/>
              <w:left w:val="nil"/>
              <w:bottom w:val="nil"/>
              <w:right w:val="nil"/>
            </w:tcBorders>
            <w:shd w:val="clear" w:color="auto" w:fill="auto"/>
            <w:noWrap/>
            <w:vAlign w:val="center"/>
          </w:tcPr>
          <w:p w:rsidR="00D771D1" w:rsidRPr="00411582" w:rsidRDefault="00D771D1" w:rsidP="00411582">
            <w:pPr>
              <w:rPr>
                <w:rFonts w:asciiTheme="minorHAnsi" w:hAnsiTheme="minorHAnsi" w:cstheme="minorHAnsi"/>
                <w:color w:val="000000"/>
              </w:rPr>
            </w:pPr>
            <w:r w:rsidRPr="00411582">
              <w:rPr>
                <w:rFonts w:asciiTheme="minorHAnsi" w:hAnsiTheme="minorHAnsi" w:cstheme="minorHAnsi"/>
                <w:color w:val="000000"/>
              </w:rPr>
              <w:t>ЈП</w:t>
            </w:r>
          </w:p>
        </w:tc>
        <w:tc>
          <w:tcPr>
            <w:tcW w:w="8054" w:type="dxa"/>
            <w:tcBorders>
              <w:top w:val="nil"/>
              <w:left w:val="nil"/>
              <w:bottom w:val="nil"/>
              <w:right w:val="nil"/>
            </w:tcBorders>
            <w:shd w:val="clear" w:color="auto" w:fill="auto"/>
            <w:noWrap/>
            <w:vAlign w:val="center"/>
          </w:tcPr>
          <w:p w:rsidR="00D771D1" w:rsidRPr="00411582" w:rsidRDefault="00D771D1" w:rsidP="00411582">
            <w:pPr>
              <w:rPr>
                <w:rFonts w:asciiTheme="minorHAnsi" w:hAnsiTheme="minorHAnsi" w:cstheme="minorHAnsi"/>
                <w:color w:val="000000"/>
              </w:rPr>
            </w:pPr>
            <w:r w:rsidRPr="00411582">
              <w:rPr>
                <w:rFonts w:asciiTheme="minorHAnsi" w:hAnsiTheme="minorHAnsi" w:cstheme="minorHAnsi"/>
                <w:color w:val="000000"/>
              </w:rPr>
              <w:t>Јавно Претпријатие</w:t>
            </w:r>
          </w:p>
        </w:tc>
      </w:tr>
      <w:tr w:rsidR="00411582" w:rsidRPr="00411582" w:rsidTr="008204DC">
        <w:trPr>
          <w:trHeight w:val="300"/>
        </w:trPr>
        <w:tc>
          <w:tcPr>
            <w:tcW w:w="1188" w:type="dxa"/>
            <w:tcBorders>
              <w:top w:val="nil"/>
              <w:left w:val="nil"/>
              <w:bottom w:val="nil"/>
              <w:right w:val="nil"/>
            </w:tcBorders>
            <w:shd w:val="clear" w:color="auto" w:fill="auto"/>
            <w:noWrap/>
            <w:vAlign w:val="center"/>
          </w:tcPr>
          <w:p w:rsidR="00411582" w:rsidRPr="00411582" w:rsidRDefault="00411582" w:rsidP="00411582">
            <w:pPr>
              <w:rPr>
                <w:rFonts w:asciiTheme="minorHAnsi" w:hAnsiTheme="minorHAnsi" w:cstheme="minorHAnsi"/>
                <w:color w:val="000000"/>
                <w:lang w:val="mk-MK"/>
              </w:rPr>
            </w:pPr>
            <w:r>
              <w:rPr>
                <w:rFonts w:asciiTheme="minorHAnsi" w:hAnsiTheme="minorHAnsi" w:cstheme="minorHAnsi"/>
                <w:color w:val="000000"/>
                <w:lang w:val="mk-MK"/>
              </w:rPr>
              <w:t>ЈКП</w:t>
            </w:r>
          </w:p>
        </w:tc>
        <w:tc>
          <w:tcPr>
            <w:tcW w:w="8054" w:type="dxa"/>
            <w:tcBorders>
              <w:top w:val="nil"/>
              <w:left w:val="nil"/>
              <w:bottom w:val="nil"/>
              <w:right w:val="nil"/>
            </w:tcBorders>
            <w:shd w:val="clear" w:color="auto" w:fill="auto"/>
            <w:noWrap/>
            <w:vAlign w:val="center"/>
          </w:tcPr>
          <w:p w:rsidR="00411582" w:rsidRPr="00411582" w:rsidRDefault="00411582" w:rsidP="00411582">
            <w:pPr>
              <w:rPr>
                <w:rFonts w:asciiTheme="minorHAnsi" w:hAnsiTheme="minorHAnsi" w:cstheme="minorHAnsi"/>
                <w:color w:val="000000"/>
              </w:rPr>
            </w:pPr>
            <w:r w:rsidRPr="00411582">
              <w:rPr>
                <w:rFonts w:asciiTheme="minorHAnsi" w:hAnsiTheme="minorHAnsi" w:cstheme="minorHAnsi"/>
                <w:color w:val="000000"/>
              </w:rPr>
              <w:t xml:space="preserve">Јавно </w:t>
            </w:r>
            <w:r>
              <w:rPr>
                <w:rFonts w:asciiTheme="minorHAnsi" w:hAnsiTheme="minorHAnsi" w:cstheme="minorHAnsi"/>
                <w:color w:val="000000"/>
                <w:lang w:val="mk-MK"/>
              </w:rPr>
              <w:t xml:space="preserve">Комунално </w:t>
            </w:r>
            <w:r w:rsidRPr="00411582">
              <w:rPr>
                <w:rFonts w:asciiTheme="minorHAnsi" w:hAnsiTheme="minorHAnsi" w:cstheme="minorHAnsi"/>
                <w:color w:val="000000"/>
              </w:rPr>
              <w:t>Претпријатие</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 xml:space="preserve">МЖСПП </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Министерство за животна средина и просторно планирање</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МТСП</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Министерство за труд и социјална политика</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ПУЖССА</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План за управување со животна средина и социјални аспекти</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РМ</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Република Македонија</w:t>
            </w:r>
          </w:p>
        </w:tc>
      </w:tr>
      <w:tr w:rsidR="00D771D1" w:rsidRPr="00411582" w:rsidTr="008204DC">
        <w:trPr>
          <w:trHeight w:val="378"/>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РСМ</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Република Северна Македонија</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РУЖССП</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 xml:space="preserve">Рамката за управување со животна средина и социјални прашања </w:t>
            </w:r>
          </w:p>
        </w:tc>
      </w:tr>
      <w:tr w:rsidR="00D771D1" w:rsidRPr="00411582" w:rsidTr="008204DC">
        <w:trPr>
          <w:trHeight w:val="300"/>
        </w:trPr>
        <w:tc>
          <w:tcPr>
            <w:tcW w:w="1188" w:type="dxa"/>
            <w:tcBorders>
              <w:top w:val="nil"/>
              <w:left w:val="nil"/>
              <w:bottom w:val="nil"/>
              <w:right w:val="nil"/>
            </w:tcBorders>
            <w:shd w:val="clear" w:color="auto" w:fill="auto"/>
            <w:noWrap/>
            <w:vAlign w:val="center"/>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СФРЈ</w:t>
            </w:r>
          </w:p>
        </w:tc>
        <w:tc>
          <w:tcPr>
            <w:tcW w:w="8054" w:type="dxa"/>
            <w:tcBorders>
              <w:top w:val="nil"/>
              <w:left w:val="nil"/>
              <w:bottom w:val="nil"/>
              <w:right w:val="nil"/>
            </w:tcBorders>
            <w:shd w:val="clear" w:color="auto" w:fill="auto"/>
            <w:noWrap/>
            <w:vAlign w:val="bottom"/>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Социјалистичка Федеративна Република Југославија</w:t>
            </w:r>
          </w:p>
        </w:tc>
      </w:tr>
      <w:tr w:rsidR="00411582" w:rsidRPr="00411582" w:rsidTr="008204DC">
        <w:trPr>
          <w:trHeight w:val="300"/>
        </w:trPr>
        <w:tc>
          <w:tcPr>
            <w:tcW w:w="1188" w:type="dxa"/>
            <w:tcBorders>
              <w:top w:val="nil"/>
              <w:left w:val="nil"/>
              <w:bottom w:val="nil"/>
              <w:right w:val="nil"/>
            </w:tcBorders>
            <w:shd w:val="clear" w:color="auto" w:fill="auto"/>
            <w:noWrap/>
            <w:vAlign w:val="center"/>
          </w:tcPr>
          <w:p w:rsidR="00411582" w:rsidRPr="00411582" w:rsidRDefault="00411582" w:rsidP="00D771D1">
            <w:pPr>
              <w:rPr>
                <w:rFonts w:asciiTheme="minorHAnsi" w:hAnsiTheme="minorHAnsi" w:cstheme="minorHAnsi"/>
                <w:color w:val="000000"/>
                <w:lang w:val="mk-MK"/>
              </w:rPr>
            </w:pPr>
            <w:r>
              <w:rPr>
                <w:rFonts w:asciiTheme="minorHAnsi" w:hAnsiTheme="minorHAnsi" w:cstheme="minorHAnsi"/>
                <w:color w:val="000000"/>
                <w:lang w:val="mk-MK"/>
              </w:rPr>
              <w:t>ПУС</w:t>
            </w:r>
          </w:p>
        </w:tc>
        <w:tc>
          <w:tcPr>
            <w:tcW w:w="8054" w:type="dxa"/>
            <w:tcBorders>
              <w:top w:val="nil"/>
              <w:left w:val="nil"/>
              <w:bottom w:val="nil"/>
              <w:right w:val="nil"/>
            </w:tcBorders>
            <w:shd w:val="clear" w:color="auto" w:fill="auto"/>
            <w:noWrap/>
            <w:vAlign w:val="bottom"/>
          </w:tcPr>
          <w:p w:rsidR="00411582" w:rsidRPr="00411582" w:rsidRDefault="00411582" w:rsidP="00D771D1">
            <w:pPr>
              <w:rPr>
                <w:rFonts w:asciiTheme="minorHAnsi" w:hAnsiTheme="minorHAnsi" w:cstheme="minorHAnsi"/>
                <w:color w:val="000000"/>
                <w:lang w:val="mk-MK"/>
              </w:rPr>
            </w:pPr>
            <w:r>
              <w:rPr>
                <w:rFonts w:asciiTheme="minorHAnsi" w:hAnsiTheme="minorHAnsi" w:cstheme="minorHAnsi"/>
                <w:color w:val="000000"/>
                <w:lang w:val="mk-MK"/>
              </w:rPr>
              <w:t>План за управување со сообраќајот</w:t>
            </w:r>
          </w:p>
        </w:tc>
      </w:tr>
      <w:tr w:rsidR="00411582" w:rsidRPr="00411582" w:rsidTr="008204DC">
        <w:trPr>
          <w:trHeight w:val="300"/>
        </w:trPr>
        <w:tc>
          <w:tcPr>
            <w:tcW w:w="1188" w:type="dxa"/>
            <w:tcBorders>
              <w:top w:val="nil"/>
              <w:left w:val="nil"/>
              <w:bottom w:val="nil"/>
              <w:right w:val="nil"/>
            </w:tcBorders>
            <w:shd w:val="clear" w:color="auto" w:fill="auto"/>
            <w:noWrap/>
            <w:vAlign w:val="center"/>
          </w:tcPr>
          <w:p w:rsidR="00411582" w:rsidRPr="00411582" w:rsidRDefault="00411582" w:rsidP="00D771D1">
            <w:pPr>
              <w:rPr>
                <w:rFonts w:asciiTheme="minorHAnsi" w:hAnsiTheme="minorHAnsi" w:cstheme="minorHAnsi"/>
                <w:color w:val="000000"/>
                <w:lang w:val="mk-MK"/>
              </w:rPr>
            </w:pPr>
            <w:r>
              <w:rPr>
                <w:rFonts w:asciiTheme="minorHAnsi" w:hAnsiTheme="minorHAnsi" w:cstheme="minorHAnsi"/>
                <w:color w:val="000000"/>
                <w:lang w:val="mk-MK"/>
              </w:rPr>
              <w:t>ПУО</w:t>
            </w:r>
          </w:p>
        </w:tc>
        <w:tc>
          <w:tcPr>
            <w:tcW w:w="8054" w:type="dxa"/>
            <w:tcBorders>
              <w:top w:val="nil"/>
              <w:left w:val="nil"/>
              <w:bottom w:val="nil"/>
              <w:right w:val="nil"/>
            </w:tcBorders>
            <w:shd w:val="clear" w:color="auto" w:fill="auto"/>
            <w:noWrap/>
            <w:vAlign w:val="bottom"/>
          </w:tcPr>
          <w:p w:rsidR="00411582" w:rsidRPr="00411582" w:rsidRDefault="00411582" w:rsidP="00D771D1">
            <w:pPr>
              <w:rPr>
                <w:rFonts w:asciiTheme="minorHAnsi" w:hAnsiTheme="minorHAnsi" w:cstheme="minorHAnsi"/>
                <w:color w:val="000000"/>
              </w:rPr>
            </w:pPr>
            <w:r>
              <w:rPr>
                <w:rFonts w:asciiTheme="minorHAnsi" w:hAnsiTheme="minorHAnsi" w:cstheme="minorHAnsi"/>
                <w:color w:val="000000"/>
                <w:lang w:val="mk-MK"/>
              </w:rPr>
              <w:t>План за управување со отпад</w:t>
            </w:r>
          </w:p>
        </w:tc>
      </w:tr>
    </w:tbl>
    <w:p w:rsidR="00EE5A68" w:rsidRPr="001638D9" w:rsidRDefault="00EE5A68" w:rsidP="001638D9">
      <w:pPr>
        <w:jc w:val="left"/>
        <w:rPr>
          <w:rFonts w:asciiTheme="minorHAnsi" w:hAnsiTheme="minorHAnsi" w:cstheme="minorHAnsi"/>
          <w:sz w:val="18"/>
          <w:szCs w:val="18"/>
          <w:lang w:val="mk-MK"/>
        </w:rPr>
      </w:pPr>
    </w:p>
    <w:p w:rsidR="00963FA1" w:rsidRPr="001638D9" w:rsidRDefault="00963FA1" w:rsidP="001638D9">
      <w:pPr>
        <w:jc w:val="left"/>
        <w:rPr>
          <w:rFonts w:asciiTheme="minorHAnsi" w:hAnsiTheme="minorHAnsi" w:cstheme="minorHAnsi"/>
          <w:sz w:val="18"/>
          <w:szCs w:val="18"/>
          <w:lang w:val="mk-MK"/>
        </w:rPr>
      </w:pPr>
    </w:p>
    <w:p w:rsidR="00963FA1" w:rsidRPr="001A4D6B" w:rsidRDefault="00963FA1" w:rsidP="001638D9">
      <w:pPr>
        <w:jc w:val="left"/>
        <w:rPr>
          <w:rFonts w:asciiTheme="minorHAnsi" w:hAnsiTheme="minorHAnsi" w:cstheme="minorHAnsi"/>
          <w:sz w:val="24"/>
          <w:lang w:val="mk-MK"/>
        </w:rPr>
        <w:sectPr w:rsidR="00963FA1" w:rsidRPr="001A4D6B" w:rsidSect="00CE7CAE">
          <w:pgSz w:w="11906" w:h="16838" w:code="9"/>
          <w:pgMar w:top="1440" w:right="1440" w:bottom="1440" w:left="1440" w:header="708" w:footer="708" w:gutter="0"/>
          <w:pgNumType w:start="0"/>
          <w:cols w:space="708"/>
          <w:titlePg/>
          <w:docGrid w:linePitch="360"/>
        </w:sectPr>
      </w:pPr>
    </w:p>
    <w:p w:rsidR="00061A24" w:rsidRPr="001638D9" w:rsidRDefault="001638D9" w:rsidP="001B5CB5">
      <w:pPr>
        <w:pStyle w:val="Heading1"/>
        <w:ind w:left="720"/>
        <w:rPr>
          <w:rFonts w:asciiTheme="minorHAnsi" w:hAnsiTheme="minorHAnsi" w:cstheme="minorHAnsi"/>
          <w:lang w:val="mk-MK"/>
        </w:rPr>
      </w:pPr>
      <w:bookmarkStart w:id="0" w:name="_Toc19780492"/>
      <w:r>
        <w:rPr>
          <w:rFonts w:asciiTheme="minorHAnsi" w:hAnsiTheme="minorHAnsi" w:cstheme="minorHAnsi"/>
          <w:lang w:val="mk-MK"/>
        </w:rPr>
        <w:lastRenderedPageBreak/>
        <w:t>ВОВЕД</w:t>
      </w:r>
      <w:bookmarkEnd w:id="0"/>
    </w:p>
    <w:p w:rsidR="00E3296C" w:rsidRPr="0092417B" w:rsidRDefault="001638D9" w:rsidP="00843700">
      <w:pPr>
        <w:ind w:firstLine="720"/>
        <w:rPr>
          <w:rFonts w:asciiTheme="minorHAnsi" w:hAnsiTheme="minorHAnsi" w:cstheme="minorHAnsi"/>
          <w:lang w:val="mk-MK"/>
        </w:rPr>
      </w:pPr>
      <w:r>
        <w:rPr>
          <w:rFonts w:asciiTheme="minorHAnsi" w:hAnsiTheme="minorHAnsi" w:cstheme="minorHAnsi"/>
          <w:lang w:val="mk-MK"/>
        </w:rPr>
        <w:t>Градот Струмица во новиот архитектонски и урбан</w:t>
      </w:r>
      <w:r w:rsidR="008204DC">
        <w:rPr>
          <w:rFonts w:asciiTheme="minorHAnsi" w:hAnsiTheme="minorHAnsi" w:cstheme="minorHAnsi"/>
          <w:lang w:val="mk-MK"/>
        </w:rPr>
        <w:t>истички</w:t>
      </w:r>
      <w:r>
        <w:rPr>
          <w:rFonts w:asciiTheme="minorHAnsi" w:hAnsiTheme="minorHAnsi" w:cstheme="minorHAnsi"/>
          <w:lang w:val="mk-MK"/>
        </w:rPr>
        <w:t xml:space="preserve"> план п</w:t>
      </w:r>
      <w:r w:rsidR="00473243">
        <w:rPr>
          <w:rFonts w:asciiTheme="minorHAnsi" w:hAnsiTheme="minorHAnsi" w:cstheme="minorHAnsi"/>
          <w:lang w:val="mk-MK"/>
        </w:rPr>
        <w:t>ланира</w:t>
      </w:r>
      <w:r>
        <w:rPr>
          <w:rFonts w:asciiTheme="minorHAnsi" w:hAnsiTheme="minorHAnsi" w:cstheme="minorHAnsi"/>
          <w:lang w:val="mk-MK"/>
        </w:rPr>
        <w:t xml:space="preserve"> </w:t>
      </w:r>
      <w:r w:rsidR="00473243">
        <w:rPr>
          <w:rFonts w:asciiTheme="minorHAnsi" w:hAnsiTheme="minorHAnsi" w:cstheme="minorHAnsi"/>
          <w:lang w:val="mk-MK"/>
        </w:rPr>
        <w:t>изградба</w:t>
      </w:r>
      <w:r>
        <w:rPr>
          <w:rFonts w:asciiTheme="minorHAnsi" w:hAnsiTheme="minorHAnsi" w:cstheme="minorHAnsi"/>
          <w:lang w:val="mk-MK"/>
        </w:rPr>
        <w:t xml:space="preserve"> на нова населба </w:t>
      </w:r>
      <w:r w:rsidR="00047B4D">
        <w:rPr>
          <w:rFonts w:asciiTheme="minorHAnsi" w:hAnsiTheme="minorHAnsi" w:cstheme="minorHAnsi"/>
          <w:lang w:val="mk-MK"/>
        </w:rPr>
        <w:t xml:space="preserve">периферијата </w:t>
      </w:r>
      <w:bookmarkStart w:id="1" w:name="_GoBack"/>
      <w:bookmarkEnd w:id="1"/>
      <w:r>
        <w:rPr>
          <w:rFonts w:asciiTheme="minorHAnsi" w:hAnsiTheme="minorHAnsi" w:cstheme="minorHAnsi"/>
          <w:lang w:val="mk-MK"/>
        </w:rPr>
        <w:t xml:space="preserve">на градот. На </w:t>
      </w:r>
      <w:r w:rsidR="00473243">
        <w:rPr>
          <w:rFonts w:asciiTheme="minorHAnsi" w:hAnsiTheme="minorHAnsi" w:cstheme="minorHAnsi"/>
          <w:lang w:val="mk-MK"/>
        </w:rPr>
        <w:t>граѓаните кои ќе ја населуваат новата  населба</w:t>
      </w:r>
      <w:r>
        <w:rPr>
          <w:rFonts w:asciiTheme="minorHAnsi" w:hAnsiTheme="minorHAnsi" w:cstheme="minorHAnsi"/>
          <w:lang w:val="mk-MK"/>
        </w:rPr>
        <w:t xml:space="preserve"> ќе му биде потребно место</w:t>
      </w:r>
      <w:r w:rsidR="00BF662F">
        <w:rPr>
          <w:rFonts w:asciiTheme="minorHAnsi" w:hAnsiTheme="minorHAnsi" w:cstheme="minorHAnsi"/>
          <w:lang w:val="mk-MK"/>
        </w:rPr>
        <w:t xml:space="preserve"> за сместување на децата од каде се наметнува потребата за </w:t>
      </w:r>
      <w:r w:rsidR="00473243">
        <w:rPr>
          <w:rFonts w:asciiTheme="minorHAnsi" w:hAnsiTheme="minorHAnsi" w:cstheme="minorHAnsi"/>
          <w:lang w:val="mk-MK"/>
        </w:rPr>
        <w:t>изградба</w:t>
      </w:r>
      <w:r w:rsidR="00BF662F">
        <w:rPr>
          <w:rFonts w:asciiTheme="minorHAnsi" w:hAnsiTheme="minorHAnsi" w:cstheme="minorHAnsi"/>
          <w:lang w:val="mk-MK"/>
        </w:rPr>
        <w:t xml:space="preserve"> на нова градинка во оваа област. Овој нов објект ќе обезбеди сместување за 240 деца.</w:t>
      </w:r>
    </w:p>
    <w:p w:rsidR="00BF662F" w:rsidRPr="00BF662F" w:rsidRDefault="00BF662F" w:rsidP="00BF662F">
      <w:pPr>
        <w:ind w:firstLine="720"/>
        <w:rPr>
          <w:rFonts w:asciiTheme="minorHAnsi" w:hAnsiTheme="minorHAnsi" w:cstheme="minorHAnsi"/>
        </w:rPr>
      </w:pPr>
      <w:r w:rsidRPr="00BF662F">
        <w:rPr>
          <w:rFonts w:asciiTheme="minorHAnsi" w:hAnsiTheme="minorHAnsi" w:cstheme="minorHAnsi"/>
        </w:rPr>
        <w:t>Во согласност со законските услови на животната средина, за ваков вид проекти, треба да се подготви Проценка на влијанието врз животната средина за кое е задолжително да се дост</w:t>
      </w:r>
      <w:r w:rsidR="00473243">
        <w:rPr>
          <w:rFonts w:asciiTheme="minorHAnsi" w:hAnsiTheme="minorHAnsi" w:cstheme="minorHAnsi"/>
        </w:rPr>
        <w:t>ави Известување за намера</w:t>
      </w:r>
      <w:r>
        <w:rPr>
          <w:rFonts w:asciiTheme="minorHAnsi" w:hAnsiTheme="minorHAnsi" w:cstheme="minorHAnsi"/>
        </w:rPr>
        <w:t xml:space="preserve"> до М</w:t>
      </w:r>
      <w:r>
        <w:rPr>
          <w:rFonts w:asciiTheme="minorHAnsi" w:hAnsiTheme="minorHAnsi" w:cstheme="minorHAnsi"/>
          <w:lang w:val="mk-MK"/>
        </w:rPr>
        <w:t>Ж</w:t>
      </w:r>
      <w:r w:rsidRPr="00BF662F">
        <w:rPr>
          <w:rFonts w:asciiTheme="minorHAnsi" w:hAnsiTheme="minorHAnsi" w:cstheme="minorHAnsi"/>
        </w:rPr>
        <w:t>СПП.</w:t>
      </w:r>
    </w:p>
    <w:p w:rsidR="001B28B6" w:rsidRPr="001B28B6" w:rsidRDefault="00BF662F" w:rsidP="001B28B6">
      <w:pPr>
        <w:ind w:firstLine="720"/>
        <w:rPr>
          <w:rFonts w:ascii="Calibri" w:hAnsi="Calibri" w:cs="Calibri"/>
          <w:lang w:val="mk-MK"/>
        </w:rPr>
      </w:pPr>
      <w:r w:rsidRPr="00BF662F">
        <w:rPr>
          <w:rFonts w:asciiTheme="minorHAnsi" w:hAnsiTheme="minorHAnsi" w:cstheme="minorHAnsi"/>
        </w:rPr>
        <w:t>Во сог</w:t>
      </w:r>
      <w:r>
        <w:rPr>
          <w:rFonts w:asciiTheme="minorHAnsi" w:hAnsiTheme="minorHAnsi" w:cstheme="minorHAnsi"/>
        </w:rPr>
        <w:t xml:space="preserve">ласност со законската обврска, </w:t>
      </w:r>
      <w:r>
        <w:rPr>
          <w:rFonts w:asciiTheme="minorHAnsi" w:hAnsiTheme="minorHAnsi" w:cstheme="minorHAnsi"/>
          <w:lang w:val="mk-MK"/>
        </w:rPr>
        <w:t>О</w:t>
      </w:r>
      <w:r w:rsidRPr="00BF662F">
        <w:rPr>
          <w:rFonts w:asciiTheme="minorHAnsi" w:hAnsiTheme="minorHAnsi" w:cstheme="minorHAnsi"/>
        </w:rPr>
        <w:t>пшт</w:t>
      </w:r>
      <w:r>
        <w:rPr>
          <w:rFonts w:asciiTheme="minorHAnsi" w:hAnsiTheme="minorHAnsi" w:cstheme="minorHAnsi"/>
        </w:rPr>
        <w:t xml:space="preserve">ина Струмица треба да подготви </w:t>
      </w:r>
      <w:r w:rsidR="008204DC">
        <w:rPr>
          <w:rFonts w:asciiTheme="minorHAnsi" w:hAnsiTheme="minorHAnsi" w:cstheme="minorHAnsi"/>
          <w:lang w:val="mk-MK"/>
        </w:rPr>
        <w:t>П</w:t>
      </w:r>
      <w:r w:rsidRPr="00BF662F">
        <w:rPr>
          <w:rFonts w:asciiTheme="minorHAnsi" w:hAnsiTheme="minorHAnsi" w:cstheme="minorHAnsi"/>
        </w:rPr>
        <w:t xml:space="preserve">исмо </w:t>
      </w:r>
      <w:r w:rsidR="008204DC">
        <w:rPr>
          <w:rFonts w:asciiTheme="minorHAnsi" w:hAnsiTheme="minorHAnsi" w:cstheme="minorHAnsi"/>
          <w:lang w:val="mk-MK"/>
        </w:rPr>
        <w:t>за Н</w:t>
      </w:r>
      <w:r w:rsidRPr="00BF662F">
        <w:rPr>
          <w:rFonts w:asciiTheme="minorHAnsi" w:hAnsiTheme="minorHAnsi" w:cstheme="minorHAnsi"/>
        </w:rPr>
        <w:t>амера</w:t>
      </w:r>
      <w:r w:rsidR="008204DC">
        <w:rPr>
          <w:rFonts w:asciiTheme="minorHAnsi" w:hAnsiTheme="minorHAnsi" w:cstheme="minorHAnsi"/>
          <w:lang w:val="mk-MK"/>
        </w:rPr>
        <w:t>, за</w:t>
      </w:r>
      <w:r w:rsidRPr="00BF662F">
        <w:rPr>
          <w:rFonts w:asciiTheme="minorHAnsi" w:hAnsiTheme="minorHAnsi" w:cstheme="minorHAnsi"/>
        </w:rPr>
        <w:t xml:space="preserve"> да </w:t>
      </w:r>
      <w:r w:rsidR="008204DC">
        <w:rPr>
          <w:rFonts w:asciiTheme="minorHAnsi" w:hAnsiTheme="minorHAnsi" w:cstheme="minorHAnsi"/>
          <w:lang w:val="mk-MK"/>
        </w:rPr>
        <w:t xml:space="preserve">го </w:t>
      </w:r>
      <w:r w:rsidRPr="00BF662F">
        <w:rPr>
          <w:rFonts w:asciiTheme="minorHAnsi" w:hAnsiTheme="minorHAnsi" w:cstheme="minorHAnsi"/>
        </w:rPr>
        <w:t>започ</w:t>
      </w:r>
      <w:r>
        <w:rPr>
          <w:rFonts w:asciiTheme="minorHAnsi" w:hAnsiTheme="minorHAnsi" w:cstheme="minorHAnsi"/>
        </w:rPr>
        <w:t>не проект</w:t>
      </w:r>
      <w:r w:rsidR="008204DC">
        <w:rPr>
          <w:rFonts w:asciiTheme="minorHAnsi" w:hAnsiTheme="minorHAnsi" w:cstheme="minorHAnsi"/>
          <w:lang w:val="mk-MK"/>
        </w:rPr>
        <w:t>от</w:t>
      </w:r>
      <w:r>
        <w:rPr>
          <w:rFonts w:asciiTheme="minorHAnsi" w:hAnsiTheme="minorHAnsi" w:cstheme="minorHAnsi"/>
        </w:rPr>
        <w:t xml:space="preserve"> и да го достави до МЖ</w:t>
      </w:r>
      <w:r w:rsidRPr="00BF662F">
        <w:rPr>
          <w:rFonts w:asciiTheme="minorHAnsi" w:hAnsiTheme="minorHAnsi" w:cstheme="minorHAnsi"/>
        </w:rPr>
        <w:t>СП</w:t>
      </w:r>
      <w:r>
        <w:rPr>
          <w:rFonts w:asciiTheme="minorHAnsi" w:hAnsiTheme="minorHAnsi" w:cstheme="minorHAnsi"/>
        </w:rPr>
        <w:t xml:space="preserve">П, по што следи изготвување на </w:t>
      </w:r>
      <w:r w:rsidR="00473243">
        <w:rPr>
          <w:rFonts w:asciiTheme="minorHAnsi" w:hAnsiTheme="minorHAnsi" w:cstheme="minorHAnsi"/>
          <w:lang w:val="mk-MK"/>
        </w:rPr>
        <w:t>М</w:t>
      </w:r>
      <w:r w:rsidRPr="00BF662F">
        <w:rPr>
          <w:rFonts w:asciiTheme="minorHAnsi" w:hAnsiTheme="minorHAnsi" w:cstheme="minorHAnsi"/>
        </w:rPr>
        <w:t xml:space="preserve">ислење од страна на </w:t>
      </w:r>
      <w:r>
        <w:rPr>
          <w:rFonts w:asciiTheme="minorHAnsi" w:hAnsiTheme="minorHAnsi" w:cstheme="minorHAnsi"/>
          <w:lang w:val="mk-MK"/>
        </w:rPr>
        <w:t>МЖСПП</w:t>
      </w:r>
      <w:r>
        <w:rPr>
          <w:rFonts w:asciiTheme="minorHAnsi" w:hAnsiTheme="minorHAnsi" w:cstheme="minorHAnsi"/>
        </w:rPr>
        <w:t xml:space="preserve"> со кое се утврдува дали п</w:t>
      </w:r>
      <w:r w:rsidRPr="00BF662F">
        <w:rPr>
          <w:rFonts w:asciiTheme="minorHAnsi" w:hAnsiTheme="minorHAnsi" w:cstheme="minorHAnsi"/>
        </w:rPr>
        <w:t>роектот за изградба на градинка во Струмица, со своите</w:t>
      </w:r>
      <w:r>
        <w:rPr>
          <w:rFonts w:asciiTheme="minorHAnsi" w:hAnsiTheme="minorHAnsi" w:cstheme="minorHAnsi"/>
        </w:rPr>
        <w:t xml:space="preserve"> специфики, е во согласност со </w:t>
      </w:r>
      <w:r w:rsidR="00473243">
        <w:rPr>
          <w:rFonts w:asciiTheme="minorHAnsi" w:hAnsiTheme="minorHAnsi" w:cstheme="minorHAnsi"/>
          <w:lang w:val="mk-MK"/>
        </w:rPr>
        <w:t>Уредбат</w:t>
      </w:r>
      <w:r w:rsidRPr="00BF662F">
        <w:rPr>
          <w:rFonts w:asciiTheme="minorHAnsi" w:hAnsiTheme="minorHAnsi" w:cstheme="minorHAnsi"/>
        </w:rPr>
        <w:t xml:space="preserve"> за активнос</w:t>
      </w:r>
      <w:r>
        <w:rPr>
          <w:rFonts w:asciiTheme="minorHAnsi" w:hAnsiTheme="minorHAnsi" w:cstheme="minorHAnsi"/>
        </w:rPr>
        <w:t xml:space="preserve">ти за кои треба да се подготви </w:t>
      </w:r>
      <w:r w:rsidR="00473243">
        <w:rPr>
          <w:rFonts w:asciiTheme="minorHAnsi" w:hAnsiTheme="minorHAnsi" w:cstheme="minorHAnsi"/>
          <w:lang w:val="mk-MK"/>
        </w:rPr>
        <w:t>Е</w:t>
      </w:r>
      <w:r w:rsidR="006E7578">
        <w:rPr>
          <w:rFonts w:asciiTheme="minorHAnsi" w:hAnsiTheme="minorHAnsi" w:cstheme="minorHAnsi"/>
          <w:lang w:val="mk-MK"/>
        </w:rPr>
        <w:t>лаборат</w:t>
      </w:r>
      <w:r w:rsidRPr="00BF662F">
        <w:rPr>
          <w:rFonts w:asciiTheme="minorHAnsi" w:hAnsiTheme="minorHAnsi" w:cstheme="minorHAnsi"/>
        </w:rPr>
        <w:t xml:space="preserve">, а чие одобрување е во надлежност на градоначалникот на </w:t>
      </w:r>
      <w:r w:rsidR="008204DC">
        <w:rPr>
          <w:rFonts w:asciiTheme="minorHAnsi" w:hAnsiTheme="minorHAnsi" w:cstheme="minorHAnsi"/>
          <w:lang w:val="mk-MK"/>
        </w:rPr>
        <w:t>О</w:t>
      </w:r>
      <w:r w:rsidRPr="00BF662F">
        <w:rPr>
          <w:rFonts w:asciiTheme="minorHAnsi" w:hAnsiTheme="minorHAnsi" w:cstheme="minorHAnsi"/>
        </w:rPr>
        <w:t>пштината (Службен весник</w:t>
      </w:r>
      <w:r w:rsidR="008204DC">
        <w:rPr>
          <w:rFonts w:asciiTheme="minorHAnsi" w:hAnsiTheme="minorHAnsi" w:cstheme="minorHAnsi"/>
        </w:rPr>
        <w:t xml:space="preserve"> на Република Македонија бр. 32/</w:t>
      </w:r>
      <w:r w:rsidRPr="00BF662F">
        <w:rPr>
          <w:rFonts w:asciiTheme="minorHAnsi" w:hAnsiTheme="minorHAnsi" w:cstheme="minorHAnsi"/>
        </w:rPr>
        <w:t xml:space="preserve">12) или </w:t>
      </w:r>
      <w:r w:rsidR="00473243">
        <w:rPr>
          <w:rFonts w:asciiTheme="minorHAnsi" w:hAnsiTheme="minorHAnsi" w:cstheme="minorHAnsi"/>
          <w:lang w:val="mk-MK"/>
        </w:rPr>
        <w:t>Г</w:t>
      </w:r>
      <w:r w:rsidRPr="00BF662F">
        <w:rPr>
          <w:rFonts w:asciiTheme="minorHAnsi" w:hAnsiTheme="minorHAnsi" w:cstheme="minorHAnsi"/>
        </w:rPr>
        <w:t xml:space="preserve">радоначалникот на </w:t>
      </w:r>
      <w:r w:rsidR="008204DC">
        <w:rPr>
          <w:rFonts w:asciiTheme="minorHAnsi" w:hAnsiTheme="minorHAnsi" w:cstheme="minorHAnsi"/>
          <w:lang w:val="mk-MK"/>
        </w:rPr>
        <w:t xml:space="preserve">Град </w:t>
      </w:r>
      <w:r w:rsidR="008204DC">
        <w:rPr>
          <w:rFonts w:asciiTheme="minorHAnsi" w:hAnsiTheme="minorHAnsi" w:cstheme="minorHAnsi"/>
        </w:rPr>
        <w:t xml:space="preserve">Скопје или </w:t>
      </w:r>
      <w:r w:rsidR="00473243">
        <w:rPr>
          <w:rFonts w:asciiTheme="minorHAnsi" w:hAnsiTheme="minorHAnsi" w:cstheme="minorHAnsi"/>
          <w:lang w:val="mk-MK"/>
        </w:rPr>
        <w:t>Г</w:t>
      </w:r>
      <w:r w:rsidR="008204DC">
        <w:rPr>
          <w:rFonts w:asciiTheme="minorHAnsi" w:hAnsiTheme="minorHAnsi" w:cstheme="minorHAnsi"/>
        </w:rPr>
        <w:t xml:space="preserve">радоначалникот на </w:t>
      </w:r>
      <w:r w:rsidR="008204DC">
        <w:rPr>
          <w:rFonts w:asciiTheme="minorHAnsi" w:hAnsiTheme="minorHAnsi" w:cstheme="minorHAnsi"/>
          <w:lang w:val="mk-MK"/>
        </w:rPr>
        <w:t>О</w:t>
      </w:r>
      <w:r w:rsidRPr="00BF662F">
        <w:rPr>
          <w:rFonts w:asciiTheme="minorHAnsi" w:hAnsiTheme="minorHAnsi" w:cstheme="minorHAnsi"/>
        </w:rPr>
        <w:t xml:space="preserve">пштината, </w:t>
      </w:r>
      <w:r w:rsidRPr="00473243">
        <w:rPr>
          <w:rFonts w:asciiTheme="minorHAnsi" w:hAnsiTheme="minorHAnsi" w:cstheme="minorHAnsi"/>
          <w:i/>
        </w:rPr>
        <w:t>поглавје X - Инфраструктурни проекти, точка 5 Објекти за социјална заштита</w:t>
      </w:r>
      <w:r w:rsidRPr="00BF662F">
        <w:rPr>
          <w:rFonts w:asciiTheme="minorHAnsi" w:hAnsiTheme="minorHAnsi" w:cstheme="minorHAnsi"/>
        </w:rPr>
        <w:t>.</w:t>
      </w:r>
      <w:r w:rsidR="00704FFF" w:rsidRPr="001A4D6B">
        <w:rPr>
          <w:rFonts w:asciiTheme="minorHAnsi" w:hAnsiTheme="minorHAnsi" w:cstheme="minorHAnsi"/>
          <w:lang w:val="mk-MK"/>
        </w:rPr>
        <w:t xml:space="preserve"> </w:t>
      </w:r>
      <w:r w:rsidR="001B28B6" w:rsidRPr="001B28B6">
        <w:rPr>
          <w:rFonts w:ascii="Calibri" w:hAnsi="Calibri" w:cs="Calibri"/>
          <w:lang w:val="mk-MK"/>
        </w:rPr>
        <w:t>Елаборатот треба да биде подготвен  во согласност со член 24 од Законот за животна средина („Сл. Весник на РМ” бр.53/05, 81/05, 24/07, 159/08, 83/09, 48/10, 124/10, 51/11, 123/12, 93/13, 187/13, 42/14, 44/15, 129/15, 192/15, 39/16 и 98/18) и Правилникот за формата и содржината на Елаборатот за заштита на животна средина согласно видовите на дејностите или акт</w:t>
      </w:r>
      <w:r w:rsidR="00473243">
        <w:rPr>
          <w:rFonts w:ascii="Calibri" w:hAnsi="Calibri" w:cs="Calibri"/>
          <w:lang w:val="mk-MK"/>
        </w:rPr>
        <w:t>ивностите за кои се изработува Е</w:t>
      </w:r>
      <w:r w:rsidR="001B28B6" w:rsidRPr="001B28B6">
        <w:rPr>
          <w:rFonts w:ascii="Calibri" w:hAnsi="Calibri" w:cs="Calibri"/>
          <w:lang w:val="mk-MK"/>
        </w:rPr>
        <w:t>лаборат, како и согласно со дејноста и обемот на активностите кои ги вршат правните и физичките лица, постапката за нивно одобрувањ</w:t>
      </w:r>
      <w:r w:rsidR="00473243">
        <w:rPr>
          <w:rFonts w:ascii="Calibri" w:hAnsi="Calibri" w:cs="Calibri"/>
          <w:lang w:val="mk-MK"/>
        </w:rPr>
        <w:t>е, како и начинот на водење на Р</w:t>
      </w:r>
      <w:r w:rsidR="001B28B6" w:rsidRPr="001B28B6">
        <w:rPr>
          <w:rFonts w:ascii="Calibri" w:hAnsi="Calibri" w:cs="Calibri"/>
          <w:lang w:val="mk-MK"/>
        </w:rPr>
        <w:t xml:space="preserve">егистарот за одобрени елаборати (Сл. </w:t>
      </w:r>
      <w:r w:rsidR="001B28B6">
        <w:rPr>
          <w:rFonts w:ascii="Calibri" w:hAnsi="Calibri" w:cs="Calibri"/>
          <w:lang w:val="mk-MK"/>
        </w:rPr>
        <w:t>Весник на РМ бр.44/13, 111/14).</w:t>
      </w:r>
      <w:r w:rsidR="001B28B6">
        <w:rPr>
          <w:rFonts w:ascii="Calibri" w:hAnsi="Calibri" w:cs="Calibri"/>
        </w:rPr>
        <w:t xml:space="preserve"> </w:t>
      </w:r>
      <w:r w:rsidR="001B28B6" w:rsidRPr="001B28B6">
        <w:rPr>
          <w:rFonts w:ascii="Calibri" w:hAnsi="Calibri" w:cs="Calibri"/>
          <w:lang w:val="mk-MK"/>
        </w:rPr>
        <w:t xml:space="preserve">Доколку издаденото Мислење од МЖСПП е потврдно во насока дека е потребно подготовка на Елаборат, Општина </w:t>
      </w:r>
      <w:r w:rsidR="008204DC">
        <w:rPr>
          <w:rFonts w:ascii="Calibri" w:hAnsi="Calibri" w:cs="Calibri"/>
          <w:lang w:val="mk-MK"/>
        </w:rPr>
        <w:t>Струмица</w:t>
      </w:r>
      <w:r w:rsidR="001B28B6" w:rsidRPr="001B28B6">
        <w:rPr>
          <w:rFonts w:ascii="Calibri" w:hAnsi="Calibri" w:cs="Calibri"/>
          <w:lang w:val="mk-MK"/>
        </w:rPr>
        <w:t xml:space="preserve"> ќе изработи Елаборат и ќе испрати копија од истиот заедно со Решението за негово одобрување до МТСП.</w:t>
      </w:r>
    </w:p>
    <w:p w:rsidR="00704FFF" w:rsidRPr="001B28B6" w:rsidRDefault="001B28B6" w:rsidP="00473243">
      <w:pPr>
        <w:ind w:firstLine="720"/>
        <w:rPr>
          <w:rFonts w:asciiTheme="minorHAnsi" w:hAnsiTheme="minorHAnsi" w:cstheme="minorHAnsi"/>
          <w:lang w:val="mk-MK"/>
        </w:rPr>
      </w:pPr>
      <w:r w:rsidRPr="001B28B6">
        <w:rPr>
          <w:rFonts w:ascii="Calibri" w:hAnsi="Calibri" w:cs="Calibri"/>
          <w:lang w:val="mk-MK"/>
        </w:rPr>
        <w:t>Имајќи ги во предвид барањата на Светска Банка</w:t>
      </w:r>
      <w:r w:rsidR="008204DC">
        <w:rPr>
          <w:rFonts w:ascii="Calibri" w:hAnsi="Calibri" w:cs="Calibri"/>
          <w:lang w:val="mk-MK"/>
        </w:rPr>
        <w:t>,</w:t>
      </w:r>
      <w:r w:rsidRPr="001B28B6">
        <w:rPr>
          <w:rFonts w:ascii="Calibri" w:hAnsi="Calibri" w:cs="Calibri"/>
          <w:lang w:val="mk-MK"/>
        </w:rPr>
        <w:t xml:space="preserve"> подготвена е Рамка за управување со животната средина и социјалните прашања (РУЖССП)</w:t>
      </w:r>
      <w:r w:rsidRPr="001B28B6">
        <w:rPr>
          <w:rFonts w:ascii="Calibri" w:hAnsi="Calibri" w:cs="Calibri"/>
        </w:rPr>
        <w:t xml:space="preserve"> </w:t>
      </w:r>
      <w:r w:rsidRPr="001B28B6">
        <w:rPr>
          <w:rFonts w:ascii="Calibri" w:hAnsi="Calibri" w:cs="Calibri"/>
          <w:lang w:val="mk-MK"/>
        </w:rPr>
        <w:t xml:space="preserve">како дел од Проектот за </w:t>
      </w:r>
      <w:r w:rsidRPr="001B28B6">
        <w:rPr>
          <w:rFonts w:ascii="Calibri" w:hAnsi="Calibri" w:cs="Calibri"/>
        </w:rPr>
        <w:t>“</w:t>
      </w:r>
      <w:r w:rsidRPr="001B28B6">
        <w:rPr>
          <w:rFonts w:ascii="Calibri" w:hAnsi="Calibri" w:cs="Calibri"/>
          <w:lang w:val="mk-MK"/>
        </w:rPr>
        <w:t>Унапредување на социјални</w:t>
      </w:r>
      <w:r w:rsidR="00745558">
        <w:rPr>
          <w:rFonts w:ascii="Calibri" w:hAnsi="Calibri" w:cs="Calibri"/>
          <w:lang w:val="mk-MK"/>
        </w:rPr>
        <w:t>те</w:t>
      </w:r>
      <w:r w:rsidRPr="001B28B6">
        <w:rPr>
          <w:rFonts w:ascii="Calibri" w:hAnsi="Calibri" w:cs="Calibri"/>
          <w:lang w:val="mk-MK"/>
        </w:rPr>
        <w:t xml:space="preserve"> услуги</w:t>
      </w:r>
      <w:r w:rsidRPr="001B28B6">
        <w:rPr>
          <w:rFonts w:ascii="Calibri" w:hAnsi="Calibri" w:cs="Calibri"/>
        </w:rPr>
        <w:t>”</w:t>
      </w:r>
      <w:r w:rsidRPr="001B28B6">
        <w:rPr>
          <w:rFonts w:ascii="Calibri" w:hAnsi="Calibri" w:cs="Calibri"/>
          <w:lang w:val="mk-MK"/>
        </w:rPr>
        <w:t xml:space="preserve"> на МТСП на РСМ</w:t>
      </w:r>
      <w:r w:rsidR="00745558">
        <w:rPr>
          <w:rFonts w:ascii="Calibri" w:hAnsi="Calibri" w:cs="Calibri"/>
          <w:lang w:val="mk-MK"/>
        </w:rPr>
        <w:t>,</w:t>
      </w:r>
      <w:r w:rsidRPr="001B28B6">
        <w:rPr>
          <w:rFonts w:ascii="Calibri" w:hAnsi="Calibri" w:cs="Calibri"/>
          <w:lang w:val="mk-MK"/>
        </w:rPr>
        <w:t xml:space="preserve"> изработена во мај 2018 од страна на </w:t>
      </w:r>
      <w:r w:rsidR="008C6464">
        <w:rPr>
          <w:rFonts w:asciiTheme="minorHAnsi" w:hAnsiTheme="minorHAnsi" w:cstheme="minorHAnsi"/>
          <w:lang w:val="mk-MK"/>
        </w:rPr>
        <w:t>Експертот за социјални и општествени аспекти</w:t>
      </w:r>
      <w:r w:rsidR="008C6464">
        <w:rPr>
          <w:rFonts w:asciiTheme="minorHAnsi" w:hAnsiTheme="minorHAnsi" w:cstheme="minorHAnsi"/>
        </w:rPr>
        <w:t>.</w:t>
      </w:r>
      <w:r w:rsidR="008C6464" w:rsidRPr="001B28B6">
        <w:rPr>
          <w:rFonts w:ascii="Calibri" w:hAnsi="Calibri" w:cs="Calibri"/>
          <w:lang w:val="mk-MK"/>
        </w:rPr>
        <w:t xml:space="preserve"> </w:t>
      </w:r>
      <w:r w:rsidRPr="001B28B6">
        <w:rPr>
          <w:rFonts w:ascii="Calibri" w:hAnsi="Calibri" w:cs="Calibri"/>
          <w:lang w:val="mk-MK"/>
        </w:rPr>
        <w:t xml:space="preserve">Како најсоодветна алатка за спроведување на длабинска анализа на аспектите на животната средина и социјалните аспекти е избрана РУЖССП. Истата се подготвува со цел да се утврди дека предложениот проект се спроведува во согласност со стандардите за заштита на животна средина и социјални аспекти на Светска Банка, политиките за заштита и националното законодавство за заштита на животната средина кое треба да се користи како практична алатка за време на проектирањето, спроведувањето и мониторингот на Проектните активности. Земајќи ја во предвид природата, големината, локацијата, како и карактеристиките на потенцијалните влијанија врз животната средина при изградбата на детска градинка во </w:t>
      </w:r>
      <w:r w:rsidR="00745558">
        <w:rPr>
          <w:rFonts w:ascii="Calibri" w:hAnsi="Calibri" w:cs="Calibri"/>
          <w:lang w:val="mk-MK"/>
        </w:rPr>
        <w:t>Струмица</w:t>
      </w:r>
      <w:r w:rsidRPr="001B28B6">
        <w:rPr>
          <w:rFonts w:ascii="Calibri" w:hAnsi="Calibri" w:cs="Calibri"/>
          <w:lang w:val="mk-MK"/>
        </w:rPr>
        <w:t xml:space="preserve">, проектот е класифициран како проект од Б+ категорија/проект со значаен ризик за кој е потребно да се подготви </w:t>
      </w:r>
      <w:r w:rsidRPr="001B28B6">
        <w:rPr>
          <w:rFonts w:ascii="Calibri" w:hAnsi="Calibri" w:cs="Calibri"/>
          <w:b/>
          <w:i/>
          <w:lang w:val="mk-MK"/>
        </w:rPr>
        <w:t>Првична ограничена оцена на влијание со План за управување со животна средина и социјални аспекти</w:t>
      </w:r>
      <w:r>
        <w:rPr>
          <w:rFonts w:ascii="Calibri" w:hAnsi="Calibri" w:cs="Calibri"/>
          <w:b/>
          <w:i/>
        </w:rPr>
        <w:t xml:space="preserve"> </w:t>
      </w:r>
      <w:r>
        <w:rPr>
          <w:rFonts w:ascii="Calibri" w:hAnsi="Calibri" w:cs="Calibri"/>
          <w:b/>
          <w:i/>
          <w:lang w:val="mk-MK"/>
        </w:rPr>
        <w:t>(ПУЖССА).</w:t>
      </w:r>
    </w:p>
    <w:p w:rsidR="00704FFF" w:rsidRPr="001A4D6B" w:rsidRDefault="00704FFF" w:rsidP="00704FFF">
      <w:pPr>
        <w:rPr>
          <w:rFonts w:asciiTheme="minorHAnsi" w:hAnsiTheme="minorHAnsi" w:cstheme="minorHAnsi"/>
          <w:lang w:val="mk-MK"/>
        </w:rPr>
      </w:pPr>
    </w:p>
    <w:p w:rsidR="00143537" w:rsidRPr="009659F5" w:rsidRDefault="001B28B6" w:rsidP="00143537">
      <w:pPr>
        <w:pStyle w:val="Heading1"/>
        <w:numPr>
          <w:ilvl w:val="0"/>
          <w:numId w:val="1"/>
        </w:numPr>
        <w:rPr>
          <w:rFonts w:asciiTheme="minorHAnsi" w:hAnsiTheme="minorHAnsi" w:cstheme="minorHAnsi"/>
          <w:lang w:val="mk-MK"/>
        </w:rPr>
      </w:pPr>
      <w:bookmarkStart w:id="2" w:name="_Toc19780493"/>
      <w:r>
        <w:rPr>
          <w:rFonts w:asciiTheme="minorHAnsi" w:hAnsiTheme="minorHAnsi" w:cstheme="minorHAnsi"/>
          <w:lang w:val="mk-MK"/>
        </w:rPr>
        <w:lastRenderedPageBreak/>
        <w:t>ОПИС НА ЛОКАЦИЈА</w:t>
      </w:r>
      <w:bookmarkEnd w:id="2"/>
    </w:p>
    <w:p w:rsidR="00881479" w:rsidRPr="00881479" w:rsidRDefault="003B441A" w:rsidP="00143537">
      <w:pPr>
        <w:ind w:firstLine="709"/>
        <w:rPr>
          <w:rFonts w:asciiTheme="minorHAnsi" w:hAnsiTheme="minorHAnsi" w:cstheme="minorHAnsi"/>
        </w:rPr>
      </w:pPr>
      <w:r>
        <w:rPr>
          <w:rFonts w:asciiTheme="minorHAnsi" w:hAnsiTheme="minorHAnsi" w:cstheme="minorHAnsi"/>
          <w:lang w:val="mk-MK"/>
        </w:rPr>
        <w:t>Струмица е културен, трговски и политички</w:t>
      </w:r>
      <w:r w:rsidR="00A961FA">
        <w:rPr>
          <w:rFonts w:asciiTheme="minorHAnsi" w:hAnsiTheme="minorHAnsi" w:cstheme="minorHAnsi"/>
          <w:lang w:val="mk-MK"/>
        </w:rPr>
        <w:t xml:space="preserve"> центар на Југоисточниот регион</w:t>
      </w:r>
      <w:r w:rsidR="00881479" w:rsidRPr="009659F5">
        <w:rPr>
          <w:rFonts w:asciiTheme="minorHAnsi" w:hAnsiTheme="minorHAnsi" w:cstheme="minorHAnsi"/>
        </w:rPr>
        <w:t xml:space="preserve">. </w:t>
      </w:r>
      <w:r w:rsidR="00DF6045">
        <w:rPr>
          <w:rFonts w:asciiTheme="minorHAnsi" w:hAnsiTheme="minorHAnsi" w:cstheme="minorHAnsi"/>
          <w:lang w:val="mk-MK"/>
        </w:rPr>
        <w:t>Според пописо</w:t>
      </w:r>
      <w:r w:rsidR="00745558">
        <w:rPr>
          <w:rFonts w:asciiTheme="minorHAnsi" w:hAnsiTheme="minorHAnsi" w:cstheme="minorHAnsi"/>
          <w:lang w:val="mk-MK"/>
        </w:rPr>
        <w:t>т во 2002 година, градот има 35.</w:t>
      </w:r>
      <w:r w:rsidR="00DF6045">
        <w:rPr>
          <w:rFonts w:asciiTheme="minorHAnsi" w:hAnsiTheme="minorHAnsi" w:cstheme="minorHAnsi"/>
          <w:lang w:val="mk-MK"/>
        </w:rPr>
        <w:t>311 жители, со што е најголемиот град во регионот и десетти најголем град во Република Македонија</w:t>
      </w:r>
      <w:r w:rsidR="00881479" w:rsidRPr="009659F5">
        <w:rPr>
          <w:rFonts w:asciiTheme="minorHAnsi" w:hAnsiTheme="minorHAnsi" w:cstheme="minorHAnsi"/>
        </w:rPr>
        <w:t>.</w:t>
      </w:r>
      <w:r w:rsidR="00DF6045">
        <w:rPr>
          <w:rFonts w:asciiTheme="minorHAnsi" w:hAnsiTheme="minorHAnsi" w:cstheme="minorHAnsi"/>
          <w:lang w:val="mk-MK"/>
        </w:rPr>
        <w:t xml:space="preserve"> Градот Струмица се наоѓа во Струмичката котлина, опкружен со планините Беласица на југоисток, Огражден на североисток и Еленица на запад. </w:t>
      </w:r>
    </w:p>
    <w:p w:rsidR="00411112" w:rsidRPr="00411112" w:rsidRDefault="00DF6045" w:rsidP="00411112">
      <w:pPr>
        <w:ind w:firstLine="709"/>
        <w:rPr>
          <w:rFonts w:asciiTheme="minorHAnsi" w:hAnsiTheme="minorHAnsi" w:cstheme="minorHAnsi"/>
        </w:rPr>
      </w:pPr>
      <w:r w:rsidRPr="00DF6045">
        <w:rPr>
          <w:rFonts w:asciiTheme="minorHAnsi" w:hAnsiTheme="minorHAnsi" w:cstheme="minorHAnsi"/>
        </w:rPr>
        <w:t xml:space="preserve">Општина Струмица е отворена и добро поврзана со регионалните патишта Струмица-Радовиш Штип, граничниот премин Струмица-Ново Село со Бугарија, Струмица Валандово, Струмица Берово, но има и добро развиена локална мрежа, поврзувајќи ги сите локални градови и </w:t>
      </w:r>
      <w:r w:rsidR="00745558">
        <w:rPr>
          <w:rFonts w:asciiTheme="minorHAnsi" w:hAnsiTheme="minorHAnsi" w:cstheme="minorHAnsi"/>
          <w:lang w:val="mk-MK"/>
        </w:rPr>
        <w:t>О</w:t>
      </w:r>
      <w:r w:rsidRPr="00DF6045">
        <w:rPr>
          <w:rFonts w:asciiTheme="minorHAnsi" w:hAnsiTheme="minorHAnsi" w:cstheme="minorHAnsi"/>
        </w:rPr>
        <w:t>пштини со градот Струмица.</w:t>
      </w:r>
    </w:p>
    <w:p w:rsidR="00DF09D5" w:rsidRPr="002614D2" w:rsidRDefault="00EE4DCF" w:rsidP="00BE2C2B">
      <w:pPr>
        <w:spacing w:before="0" w:after="0" w:line="320" w:lineRule="atLeast"/>
        <w:ind w:firstLine="360"/>
        <w:jc w:val="center"/>
        <w:rPr>
          <w:rFonts w:asciiTheme="minorHAnsi" w:hAnsiTheme="minorHAnsi" w:cstheme="minorHAnsi"/>
          <w:strike/>
          <w:lang w:val="ru-RU"/>
        </w:rPr>
      </w:pPr>
      <w:r>
        <w:rPr>
          <w:rFonts w:asciiTheme="minorHAnsi" w:hAnsiTheme="minorHAnsi" w:cstheme="minorHAnsi"/>
          <w:strike/>
          <w:noProof/>
        </w:rPr>
        <w:drawing>
          <wp:inline distT="0" distB="0" distL="0" distR="0">
            <wp:extent cx="4114165" cy="3217301"/>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118746" cy="3220883"/>
                    </a:xfrm>
                    <a:prstGeom prst="rect">
                      <a:avLst/>
                    </a:prstGeom>
                    <a:noFill/>
                  </pic:spPr>
                </pic:pic>
              </a:graphicData>
            </a:graphic>
          </wp:inline>
        </w:drawing>
      </w:r>
    </w:p>
    <w:p w:rsidR="003C2CA3" w:rsidRPr="00D1201A" w:rsidRDefault="00C1081F" w:rsidP="00473243">
      <w:pPr>
        <w:pStyle w:val="Caption"/>
        <w:rPr>
          <w:rFonts w:eastAsia="Calibri"/>
          <w:lang w:eastAsia="de-DE"/>
        </w:rPr>
      </w:pPr>
      <w:bookmarkStart w:id="3" w:name="_Toc19778454"/>
      <w:bookmarkStart w:id="4" w:name="_Toc19780499"/>
      <w:r w:rsidRPr="00D1201A">
        <w:t xml:space="preserve">Слика </w:t>
      </w:r>
      <w:fldSimple w:instr=" SEQ Слика \* ARABIC ">
        <w:r w:rsidR="006E7578" w:rsidRPr="00D1201A">
          <w:rPr>
            <w:noProof/>
          </w:rPr>
          <w:t>1</w:t>
        </w:r>
      </w:fldSimple>
      <w:r w:rsidR="00D548F3" w:rsidRPr="00D1201A">
        <w:t xml:space="preserve"> </w:t>
      </w:r>
      <w:r w:rsidR="00DF6045" w:rsidRPr="00D1201A">
        <w:t>Локација на Општина Струмица (портокалова боја) во однос на Република Северна Македонија</w:t>
      </w:r>
      <w:bookmarkEnd w:id="3"/>
      <w:bookmarkEnd w:id="4"/>
    </w:p>
    <w:p w:rsidR="00A36B41" w:rsidRDefault="00A36B41" w:rsidP="00730887">
      <w:pPr>
        <w:spacing w:before="0" w:after="0"/>
        <w:ind w:firstLine="720"/>
        <w:rPr>
          <w:rFonts w:asciiTheme="minorHAnsi" w:hAnsiTheme="minorHAnsi" w:cstheme="minorHAnsi"/>
        </w:rPr>
      </w:pPr>
    </w:p>
    <w:p w:rsidR="00A46E9D" w:rsidRPr="00A46E9D" w:rsidRDefault="00DF6045" w:rsidP="00730887">
      <w:pPr>
        <w:spacing w:before="0" w:after="0"/>
        <w:ind w:firstLine="720"/>
        <w:rPr>
          <w:rFonts w:asciiTheme="minorHAnsi" w:hAnsiTheme="minorHAnsi" w:cstheme="minorHAnsi"/>
          <w:lang w:val="mk-MK"/>
        </w:rPr>
      </w:pPr>
      <w:r>
        <w:rPr>
          <w:rFonts w:asciiTheme="minorHAnsi" w:hAnsiTheme="minorHAnsi" w:cstheme="minorHAnsi"/>
          <w:lang w:val="mk-MK"/>
        </w:rPr>
        <w:t xml:space="preserve">Локацијата на проектот за изградба на нова градника во Струмица се наоѓа </w:t>
      </w:r>
      <w:r w:rsidR="00473243">
        <w:rPr>
          <w:rFonts w:asciiTheme="minorHAnsi" w:hAnsiTheme="minorHAnsi" w:cstheme="minorHAnsi"/>
          <w:lang w:val="mk-MK"/>
        </w:rPr>
        <w:t xml:space="preserve">во </w:t>
      </w:r>
      <w:r>
        <w:rPr>
          <w:rFonts w:asciiTheme="minorHAnsi" w:hAnsiTheme="minorHAnsi" w:cstheme="minorHAnsi"/>
          <w:lang w:val="mk-MK"/>
        </w:rPr>
        <w:t xml:space="preserve">државна сопственост на стари воени </w:t>
      </w:r>
      <w:r w:rsidR="00EE509A">
        <w:rPr>
          <w:rFonts w:asciiTheme="minorHAnsi" w:hAnsiTheme="minorHAnsi" w:cstheme="minorHAnsi"/>
          <w:lang w:val="mk-MK"/>
        </w:rPr>
        <w:t xml:space="preserve">земјишта. Во близина на </w:t>
      </w:r>
      <w:r w:rsidR="007C02C4">
        <w:rPr>
          <w:rFonts w:asciiTheme="minorHAnsi" w:hAnsiTheme="minorHAnsi" w:cstheme="minorHAnsi"/>
          <w:lang w:val="mk-MK"/>
        </w:rPr>
        <w:t>проектната локација</w:t>
      </w:r>
      <w:r w:rsidR="00EE509A">
        <w:rPr>
          <w:rFonts w:asciiTheme="minorHAnsi" w:hAnsiTheme="minorHAnsi" w:cstheme="minorHAnsi"/>
          <w:lang w:val="mk-MK"/>
        </w:rPr>
        <w:t>, на исто</w:t>
      </w:r>
      <w:r w:rsidR="007C02C4">
        <w:rPr>
          <w:rFonts w:asciiTheme="minorHAnsi" w:hAnsiTheme="minorHAnsi" w:cstheme="minorHAnsi"/>
          <w:lang w:val="mk-MK"/>
        </w:rPr>
        <w:t>к</w:t>
      </w:r>
      <w:r w:rsidR="00EE509A">
        <w:rPr>
          <w:rFonts w:asciiTheme="minorHAnsi" w:hAnsiTheme="minorHAnsi" w:cstheme="minorHAnsi"/>
          <w:lang w:val="mk-MK"/>
        </w:rPr>
        <w:t xml:space="preserve"> и запад се наоѓаат државни воени објекти. На околу 50 </w:t>
      </w:r>
      <w:r w:rsidR="00473243">
        <w:rPr>
          <w:rFonts w:asciiTheme="minorHAnsi" w:hAnsiTheme="minorHAnsi" w:cstheme="minorHAnsi"/>
        </w:rPr>
        <w:t>m</w:t>
      </w:r>
      <w:r w:rsidR="00EE509A">
        <w:rPr>
          <w:rFonts w:asciiTheme="minorHAnsi" w:hAnsiTheme="minorHAnsi" w:cstheme="minorHAnsi"/>
          <w:lang w:val="mk-MK"/>
        </w:rPr>
        <w:t xml:space="preserve"> растојание на север и 30 </w:t>
      </w:r>
      <w:r w:rsidR="00473243">
        <w:rPr>
          <w:rFonts w:asciiTheme="minorHAnsi" w:hAnsiTheme="minorHAnsi" w:cstheme="minorHAnsi"/>
        </w:rPr>
        <w:t>m</w:t>
      </w:r>
      <w:r w:rsidR="00EE509A">
        <w:rPr>
          <w:rFonts w:asciiTheme="minorHAnsi" w:hAnsiTheme="minorHAnsi" w:cstheme="minorHAnsi"/>
          <w:lang w:val="mk-MK"/>
        </w:rPr>
        <w:t xml:space="preserve"> растојание на југ се наоѓаат </w:t>
      </w:r>
      <w:r w:rsidR="00EE509A" w:rsidRPr="00EE509A">
        <w:rPr>
          <w:rFonts w:asciiTheme="minorHAnsi" w:hAnsiTheme="minorHAnsi" w:cstheme="minorHAnsi"/>
          <w:lang w:val="mk-MK"/>
        </w:rPr>
        <w:t>објекти за домување, куќи и згради.</w:t>
      </w:r>
      <w:r w:rsidR="00EE509A">
        <w:rPr>
          <w:rFonts w:asciiTheme="minorHAnsi" w:hAnsiTheme="minorHAnsi" w:cstheme="minorHAnsi"/>
          <w:lang w:val="mk-MK"/>
        </w:rPr>
        <w:t xml:space="preserve"> </w:t>
      </w:r>
    </w:p>
    <w:p w:rsidR="00704FFF" w:rsidRDefault="00D1201A" w:rsidP="00704FFF">
      <w:pPr>
        <w:keepNext/>
        <w:jc w:val="center"/>
        <w:rPr>
          <w:rFonts w:asciiTheme="minorHAnsi" w:hAnsiTheme="minorHAnsi" w:cstheme="minorHAnsi"/>
        </w:rPr>
      </w:pPr>
      <w:r w:rsidRPr="00D1201A">
        <w:rPr>
          <w:noProof/>
        </w:rPr>
        <w:lastRenderedPageBreak/>
        <w:drawing>
          <wp:inline distT="0" distB="0" distL="0" distR="0">
            <wp:extent cx="5774812" cy="3240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l="5106" r="30056"/>
                    <a:stretch/>
                  </pic:blipFill>
                  <pic:spPr bwMode="auto">
                    <a:xfrm>
                      <a:off x="0" y="0"/>
                      <a:ext cx="5789470" cy="3248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24DF2" w:rsidRPr="009659F5" w:rsidRDefault="00C1081F" w:rsidP="00473243">
      <w:pPr>
        <w:pStyle w:val="Caption"/>
        <w:rPr>
          <w:rFonts w:eastAsia="Calibri"/>
          <w:lang w:eastAsia="de-DE"/>
        </w:rPr>
      </w:pPr>
      <w:bookmarkStart w:id="5" w:name="_Toc19778455"/>
      <w:bookmarkStart w:id="6" w:name="_Toc19780500"/>
      <w:r>
        <w:t xml:space="preserve">Слика </w:t>
      </w:r>
      <w:fldSimple w:instr=" SEQ Слика \* ARABIC ">
        <w:r w:rsidR="006E7578">
          <w:rPr>
            <w:noProof/>
          </w:rPr>
          <w:t>2</w:t>
        </w:r>
      </w:fldSimple>
      <w:r>
        <w:t xml:space="preserve"> </w:t>
      </w:r>
      <w:r w:rsidR="00EE509A">
        <w:rPr>
          <w:rFonts w:eastAsia="Calibri"/>
          <w:lang w:eastAsia="de-DE"/>
        </w:rPr>
        <w:t>Локација на новата градинка</w:t>
      </w:r>
      <w:bookmarkEnd w:id="5"/>
      <w:bookmarkEnd w:id="6"/>
    </w:p>
    <w:p w:rsidR="00EE509A" w:rsidRPr="00EE509A" w:rsidRDefault="00D1201A" w:rsidP="00EE509A">
      <w:pPr>
        <w:ind w:firstLine="720"/>
        <w:rPr>
          <w:rFonts w:asciiTheme="minorHAnsi" w:hAnsiTheme="minorHAnsi" w:cstheme="minorHAnsi"/>
        </w:rPr>
      </w:pPr>
      <w:r>
        <w:rPr>
          <w:rFonts w:asciiTheme="minorHAnsi" w:hAnsiTheme="minorHAnsi" w:cstheme="minorHAnsi"/>
          <w:lang w:val="mk-MK"/>
        </w:rPr>
        <w:t>Микролокациски, с</w:t>
      </w:r>
      <w:r w:rsidR="00EE509A" w:rsidRPr="00EE509A">
        <w:rPr>
          <w:rFonts w:asciiTheme="minorHAnsi" w:hAnsiTheme="minorHAnsi" w:cstheme="minorHAnsi"/>
        </w:rPr>
        <w:t>ледн</w:t>
      </w:r>
      <w:r>
        <w:rPr>
          <w:rFonts w:asciiTheme="minorHAnsi" w:hAnsiTheme="minorHAnsi" w:cstheme="minorHAnsi"/>
          <w:lang w:val="mk-MK"/>
        </w:rPr>
        <w:t>ите објекти</w:t>
      </w:r>
      <w:r w:rsidR="00EE509A" w:rsidRPr="00EE509A">
        <w:rPr>
          <w:rFonts w:asciiTheme="minorHAnsi" w:hAnsiTheme="minorHAnsi" w:cstheme="minorHAnsi"/>
        </w:rPr>
        <w:t xml:space="preserve"> се наоѓа</w:t>
      </w:r>
      <w:r>
        <w:rPr>
          <w:rFonts w:asciiTheme="minorHAnsi" w:hAnsiTheme="minorHAnsi" w:cstheme="minorHAnsi"/>
          <w:lang w:val="mk-MK"/>
        </w:rPr>
        <w:t>ат</w:t>
      </w:r>
      <w:r w:rsidR="00EE509A" w:rsidRPr="00EE509A">
        <w:rPr>
          <w:rFonts w:asciiTheme="minorHAnsi" w:hAnsiTheme="minorHAnsi" w:cstheme="minorHAnsi"/>
        </w:rPr>
        <w:t xml:space="preserve"> во пошироката о</w:t>
      </w:r>
      <w:r w:rsidR="007C02C4">
        <w:rPr>
          <w:rFonts w:asciiTheme="minorHAnsi" w:hAnsiTheme="minorHAnsi" w:cstheme="minorHAnsi"/>
        </w:rPr>
        <w:t xml:space="preserve">бласт на </w:t>
      </w:r>
      <w:r>
        <w:rPr>
          <w:rFonts w:asciiTheme="minorHAnsi" w:hAnsiTheme="minorHAnsi" w:cstheme="minorHAnsi"/>
          <w:lang w:val="mk-MK"/>
        </w:rPr>
        <w:t>предметниот опфат</w:t>
      </w:r>
      <w:r w:rsidR="007C02C4">
        <w:rPr>
          <w:rFonts w:asciiTheme="minorHAnsi" w:hAnsiTheme="minorHAnsi" w:cstheme="minorHAnsi"/>
        </w:rPr>
        <w:t xml:space="preserve">: </w:t>
      </w:r>
      <w:r w:rsidR="00AE3C2A">
        <w:rPr>
          <w:rFonts w:asciiTheme="minorHAnsi" w:hAnsiTheme="minorHAnsi" w:cstheme="minorHAnsi"/>
          <w:lang w:val="mk-MK"/>
        </w:rPr>
        <w:t xml:space="preserve">градските </w:t>
      </w:r>
      <w:r w:rsidR="007C02C4">
        <w:rPr>
          <w:rFonts w:asciiTheme="minorHAnsi" w:hAnsiTheme="minorHAnsi" w:cstheme="minorHAnsi"/>
        </w:rPr>
        <w:t>г</w:t>
      </w:r>
      <w:r w:rsidR="00EE509A" w:rsidRPr="00EE509A">
        <w:rPr>
          <w:rFonts w:asciiTheme="minorHAnsi" w:hAnsiTheme="minorHAnsi" w:cstheme="minorHAnsi"/>
        </w:rPr>
        <w:t xml:space="preserve">робишта на југ-запад на 300 m од </w:t>
      </w:r>
      <w:r w:rsidR="007C02C4">
        <w:rPr>
          <w:rFonts w:asciiTheme="minorHAnsi" w:hAnsiTheme="minorHAnsi" w:cstheme="minorHAnsi"/>
          <w:lang w:val="mk-MK"/>
        </w:rPr>
        <w:t>проектната локација</w:t>
      </w:r>
      <w:r w:rsidR="00AE3C2A">
        <w:rPr>
          <w:rFonts w:asciiTheme="minorHAnsi" w:hAnsiTheme="minorHAnsi" w:cstheme="minorHAnsi"/>
          <w:lang w:val="mk-MK"/>
        </w:rPr>
        <w:t>;</w:t>
      </w:r>
      <w:r w:rsidR="00EE509A" w:rsidRPr="00EE509A">
        <w:rPr>
          <w:rFonts w:asciiTheme="minorHAnsi" w:hAnsiTheme="minorHAnsi" w:cstheme="minorHAnsi"/>
        </w:rPr>
        <w:t xml:space="preserve"> на 700 m на југ од локацијата на проектот се наоѓа Струмичката тврдина и спомен-паркот „Костурица“ на 800 m</w:t>
      </w:r>
      <w:r w:rsidR="00AE3C2A">
        <w:rPr>
          <w:rFonts w:asciiTheme="minorHAnsi" w:hAnsiTheme="minorHAnsi" w:cstheme="minorHAnsi"/>
          <w:lang w:val="mk-MK"/>
        </w:rPr>
        <w:t>;</w:t>
      </w:r>
      <w:r w:rsidR="00EE509A" w:rsidRPr="00EE509A">
        <w:rPr>
          <w:rFonts w:asciiTheme="minorHAnsi" w:hAnsiTheme="minorHAnsi" w:cstheme="minorHAnsi"/>
        </w:rPr>
        <w:t xml:space="preserve"> на </w:t>
      </w:r>
      <w:r w:rsidR="00AE3C2A" w:rsidRPr="00EE509A">
        <w:rPr>
          <w:rFonts w:asciiTheme="minorHAnsi" w:hAnsiTheme="minorHAnsi" w:cstheme="minorHAnsi"/>
        </w:rPr>
        <w:t xml:space="preserve">на 150 m </w:t>
      </w:r>
      <w:r w:rsidR="00EE509A" w:rsidRPr="00EE509A">
        <w:rPr>
          <w:rFonts w:asciiTheme="minorHAnsi" w:hAnsiTheme="minorHAnsi" w:cstheme="minorHAnsi"/>
        </w:rPr>
        <w:t xml:space="preserve">исток </w:t>
      </w:r>
      <w:r w:rsidR="00AE3C2A">
        <w:rPr>
          <w:rFonts w:asciiTheme="minorHAnsi" w:hAnsiTheme="minorHAnsi" w:cstheme="minorHAnsi"/>
          <w:lang w:val="mk-MK"/>
        </w:rPr>
        <w:t>се наоѓа</w:t>
      </w:r>
      <w:r w:rsidR="00EE509A" w:rsidRPr="00EE509A">
        <w:rPr>
          <w:rFonts w:asciiTheme="minorHAnsi" w:hAnsiTheme="minorHAnsi" w:cstheme="minorHAnsi"/>
        </w:rPr>
        <w:t xml:space="preserve"> </w:t>
      </w:r>
      <w:r w:rsidR="00AE3C2A">
        <w:rPr>
          <w:rFonts w:asciiTheme="minorHAnsi" w:hAnsiTheme="minorHAnsi" w:cstheme="minorHAnsi"/>
          <w:lang w:val="mk-MK"/>
        </w:rPr>
        <w:t xml:space="preserve">зелена површина за рекреација - </w:t>
      </w:r>
      <w:r w:rsidR="00EE509A" w:rsidRPr="00EE509A">
        <w:rPr>
          <w:rFonts w:asciiTheme="minorHAnsi" w:hAnsiTheme="minorHAnsi" w:cstheme="minorHAnsi"/>
        </w:rPr>
        <w:t>струмичкиот парк</w:t>
      </w:r>
      <w:r w:rsidR="00AE3C2A">
        <w:rPr>
          <w:rFonts w:asciiTheme="minorHAnsi" w:hAnsiTheme="minorHAnsi" w:cstheme="minorHAnsi"/>
          <w:lang w:val="mk-MK"/>
        </w:rPr>
        <w:t xml:space="preserve">; </w:t>
      </w:r>
      <w:r w:rsidR="00AE3C2A" w:rsidRPr="00EE509A">
        <w:rPr>
          <w:rFonts w:asciiTheme="minorHAnsi" w:hAnsiTheme="minorHAnsi" w:cstheme="minorHAnsi"/>
        </w:rPr>
        <w:t xml:space="preserve">на 400 </w:t>
      </w:r>
      <w:r w:rsidR="00473243">
        <w:rPr>
          <w:rFonts w:asciiTheme="minorHAnsi" w:hAnsiTheme="minorHAnsi" w:cstheme="minorHAnsi"/>
        </w:rPr>
        <w:t>m</w:t>
      </w:r>
      <w:r w:rsidR="00AE3C2A" w:rsidRPr="00EE509A">
        <w:rPr>
          <w:rFonts w:asciiTheme="minorHAnsi" w:hAnsiTheme="minorHAnsi" w:cstheme="minorHAnsi"/>
        </w:rPr>
        <w:t xml:space="preserve"> </w:t>
      </w:r>
      <w:r w:rsidR="00EE509A" w:rsidRPr="00EE509A">
        <w:rPr>
          <w:rFonts w:asciiTheme="minorHAnsi" w:hAnsiTheme="minorHAnsi" w:cstheme="minorHAnsi"/>
        </w:rPr>
        <w:t xml:space="preserve">на југо-исток </w:t>
      </w:r>
      <w:r w:rsidR="00AE3C2A" w:rsidRPr="00EE509A">
        <w:rPr>
          <w:rFonts w:asciiTheme="minorHAnsi" w:hAnsiTheme="minorHAnsi" w:cstheme="minorHAnsi"/>
        </w:rPr>
        <w:t>се наоѓа</w:t>
      </w:r>
      <w:r w:rsidR="00AE3C2A">
        <w:rPr>
          <w:rFonts w:asciiTheme="minorHAnsi" w:hAnsiTheme="minorHAnsi" w:cstheme="minorHAnsi"/>
          <w:lang w:val="mk-MK"/>
        </w:rPr>
        <w:t>ат</w:t>
      </w:r>
      <w:r w:rsidR="00AE3C2A" w:rsidRPr="00EE509A">
        <w:rPr>
          <w:rFonts w:asciiTheme="minorHAnsi" w:hAnsiTheme="minorHAnsi" w:cstheme="minorHAnsi"/>
        </w:rPr>
        <w:t xml:space="preserve"> </w:t>
      </w:r>
      <w:r w:rsidR="00EE509A" w:rsidRPr="00EE509A">
        <w:rPr>
          <w:rFonts w:asciiTheme="minorHAnsi" w:hAnsiTheme="minorHAnsi" w:cstheme="minorHAnsi"/>
        </w:rPr>
        <w:t>градскиот плоштад и средното училиште „Јане Сандански“</w:t>
      </w:r>
      <w:r w:rsidR="00AE3C2A">
        <w:rPr>
          <w:rFonts w:asciiTheme="minorHAnsi" w:hAnsiTheme="minorHAnsi" w:cstheme="minorHAnsi"/>
          <w:lang w:val="mk-MK"/>
        </w:rPr>
        <w:t>;</w:t>
      </w:r>
      <w:r w:rsidR="00EE509A" w:rsidRPr="00EE509A">
        <w:rPr>
          <w:rFonts w:asciiTheme="minorHAnsi" w:hAnsiTheme="minorHAnsi" w:cstheme="minorHAnsi"/>
        </w:rPr>
        <w:t xml:space="preserve"> во истиот правец се нао</w:t>
      </w:r>
      <w:r>
        <w:rPr>
          <w:rFonts w:asciiTheme="minorHAnsi" w:hAnsiTheme="minorHAnsi" w:cstheme="minorHAnsi"/>
        </w:rPr>
        <w:t>ѓа и училиштето „Видое Подгорец</w:t>
      </w:r>
      <w:r w:rsidR="00EE509A" w:rsidRPr="00EE509A">
        <w:rPr>
          <w:rFonts w:asciiTheme="minorHAnsi" w:hAnsiTheme="minorHAnsi" w:cstheme="minorHAnsi"/>
        </w:rPr>
        <w:t>„</w:t>
      </w:r>
      <w:r w:rsidR="00AE3C2A">
        <w:rPr>
          <w:rFonts w:asciiTheme="minorHAnsi" w:hAnsiTheme="minorHAnsi" w:cstheme="minorHAnsi"/>
          <w:lang w:val="mk-MK"/>
        </w:rPr>
        <w:t xml:space="preserve"> н</w:t>
      </w:r>
      <w:r w:rsidR="00AE3C2A">
        <w:rPr>
          <w:rFonts w:asciiTheme="minorHAnsi" w:hAnsiTheme="minorHAnsi" w:cstheme="minorHAnsi"/>
        </w:rPr>
        <w:t xml:space="preserve">а 600 m, </w:t>
      </w:r>
      <w:r w:rsidR="00AE3C2A">
        <w:rPr>
          <w:rFonts w:asciiTheme="minorHAnsi" w:hAnsiTheme="minorHAnsi" w:cstheme="minorHAnsi"/>
          <w:lang w:val="mk-MK"/>
        </w:rPr>
        <w:t>О</w:t>
      </w:r>
      <w:r w:rsidR="00EE509A" w:rsidRPr="00EE509A">
        <w:rPr>
          <w:rFonts w:asciiTheme="minorHAnsi" w:hAnsiTheme="minorHAnsi" w:cstheme="minorHAnsi"/>
        </w:rPr>
        <w:t xml:space="preserve">пштата болница </w:t>
      </w:r>
      <w:r w:rsidR="00AE3C2A">
        <w:rPr>
          <w:rFonts w:asciiTheme="minorHAnsi" w:hAnsiTheme="minorHAnsi" w:cstheme="minorHAnsi"/>
          <w:lang w:val="mk-MK"/>
        </w:rPr>
        <w:t xml:space="preserve">во </w:t>
      </w:r>
      <w:r w:rsidR="00AE3C2A">
        <w:rPr>
          <w:rFonts w:asciiTheme="minorHAnsi" w:hAnsiTheme="minorHAnsi" w:cstheme="minorHAnsi"/>
        </w:rPr>
        <w:t>Струмица на 700</w:t>
      </w:r>
      <w:r w:rsidR="00473243">
        <w:rPr>
          <w:rFonts w:asciiTheme="minorHAnsi" w:hAnsiTheme="minorHAnsi" w:cstheme="minorHAnsi"/>
        </w:rPr>
        <w:t xml:space="preserve"> </w:t>
      </w:r>
      <w:r w:rsidR="00EE509A" w:rsidRPr="00EE509A">
        <w:rPr>
          <w:rFonts w:asciiTheme="minorHAnsi" w:hAnsiTheme="minorHAnsi" w:cstheme="minorHAnsi"/>
        </w:rPr>
        <w:t>m,</w:t>
      </w:r>
      <w:r w:rsidR="00AE3C2A">
        <w:rPr>
          <w:rFonts w:asciiTheme="minorHAnsi" w:hAnsiTheme="minorHAnsi" w:cstheme="minorHAnsi"/>
          <w:lang w:val="mk-MK"/>
        </w:rPr>
        <w:t xml:space="preserve"> а</w:t>
      </w:r>
      <w:r w:rsidR="00EE509A" w:rsidRPr="00EE509A">
        <w:rPr>
          <w:rFonts w:asciiTheme="minorHAnsi" w:hAnsiTheme="minorHAnsi" w:cstheme="minorHAnsi"/>
        </w:rPr>
        <w:t xml:space="preserve"> </w:t>
      </w:r>
      <w:r w:rsidR="00AE3C2A">
        <w:rPr>
          <w:rFonts w:asciiTheme="minorHAnsi" w:hAnsiTheme="minorHAnsi" w:cstheme="minorHAnsi"/>
          <w:lang w:val="mk-MK"/>
        </w:rPr>
        <w:t>СОУ</w:t>
      </w:r>
      <w:r w:rsidR="00EE509A" w:rsidRPr="00EE509A">
        <w:rPr>
          <w:rFonts w:asciiTheme="minorHAnsi" w:hAnsiTheme="minorHAnsi" w:cstheme="minorHAnsi"/>
        </w:rPr>
        <w:t xml:space="preserve"> </w:t>
      </w:r>
      <w:r w:rsidR="00896973">
        <w:rPr>
          <w:rFonts w:asciiTheme="minorHAnsi" w:hAnsiTheme="minorHAnsi" w:cstheme="minorHAnsi"/>
        </w:rPr>
        <w:t>“</w:t>
      </w:r>
      <w:r w:rsidR="00EE509A" w:rsidRPr="00EE509A">
        <w:rPr>
          <w:rFonts w:asciiTheme="minorHAnsi" w:hAnsiTheme="minorHAnsi" w:cstheme="minorHAnsi"/>
        </w:rPr>
        <w:t>Никола Карев</w:t>
      </w:r>
      <w:r w:rsidR="00896973">
        <w:rPr>
          <w:rFonts w:asciiTheme="minorHAnsi" w:hAnsiTheme="minorHAnsi" w:cstheme="minorHAnsi"/>
        </w:rPr>
        <w:t>”</w:t>
      </w:r>
      <w:r w:rsidR="00EE509A" w:rsidRPr="00EE509A">
        <w:rPr>
          <w:rFonts w:asciiTheme="minorHAnsi" w:hAnsiTheme="minorHAnsi" w:cstheme="minorHAnsi"/>
        </w:rPr>
        <w:t xml:space="preserve"> и училиштето </w:t>
      </w:r>
      <w:r w:rsidR="00896973">
        <w:rPr>
          <w:rFonts w:asciiTheme="minorHAnsi" w:hAnsiTheme="minorHAnsi" w:cstheme="minorHAnsi"/>
        </w:rPr>
        <w:t>“</w:t>
      </w:r>
      <w:r w:rsidR="00EE509A" w:rsidRPr="00EE509A">
        <w:rPr>
          <w:rFonts w:asciiTheme="minorHAnsi" w:hAnsiTheme="minorHAnsi" w:cstheme="minorHAnsi"/>
        </w:rPr>
        <w:t>Никола Вапцаров</w:t>
      </w:r>
      <w:r w:rsidR="00896973">
        <w:rPr>
          <w:rFonts w:asciiTheme="minorHAnsi" w:hAnsiTheme="minorHAnsi" w:cstheme="minorHAnsi"/>
        </w:rPr>
        <w:t>”</w:t>
      </w:r>
      <w:r w:rsidR="00EE509A" w:rsidRPr="00EE509A">
        <w:rPr>
          <w:rFonts w:asciiTheme="minorHAnsi" w:hAnsiTheme="minorHAnsi" w:cstheme="minorHAnsi"/>
        </w:rPr>
        <w:t xml:space="preserve"> се наоѓаат на 1,2 </w:t>
      </w:r>
      <w:r w:rsidR="00473243">
        <w:rPr>
          <w:rFonts w:asciiTheme="minorHAnsi" w:hAnsiTheme="minorHAnsi" w:cstheme="minorHAnsi"/>
        </w:rPr>
        <w:t>km</w:t>
      </w:r>
      <w:r w:rsidR="00EE509A" w:rsidRPr="00EE509A">
        <w:rPr>
          <w:rFonts w:asciiTheme="minorHAnsi" w:hAnsiTheme="minorHAnsi" w:cstheme="minorHAnsi"/>
        </w:rPr>
        <w:t xml:space="preserve"> од </w:t>
      </w:r>
      <w:r w:rsidR="00AE3C2A">
        <w:rPr>
          <w:rFonts w:asciiTheme="minorHAnsi" w:hAnsiTheme="minorHAnsi" w:cstheme="minorHAnsi"/>
          <w:lang w:val="mk-MK"/>
        </w:rPr>
        <w:t>проектната локација</w:t>
      </w:r>
      <w:r w:rsidR="00EE509A" w:rsidRPr="00EE509A">
        <w:rPr>
          <w:rFonts w:asciiTheme="minorHAnsi" w:hAnsiTheme="minorHAnsi" w:cstheme="minorHAnsi"/>
        </w:rPr>
        <w:t>.</w:t>
      </w:r>
    </w:p>
    <w:p w:rsidR="008A282F" w:rsidRPr="004D0250" w:rsidRDefault="00EE509A" w:rsidP="004D0250">
      <w:pPr>
        <w:ind w:firstLine="720"/>
        <w:rPr>
          <w:rFonts w:asciiTheme="minorHAnsi" w:hAnsiTheme="minorHAnsi" w:cstheme="minorHAnsi"/>
          <w:lang w:val="mk-MK"/>
        </w:rPr>
      </w:pPr>
      <w:r w:rsidRPr="00EE509A">
        <w:rPr>
          <w:rFonts w:asciiTheme="minorHAnsi" w:hAnsiTheme="minorHAnsi" w:cstheme="minorHAnsi"/>
        </w:rPr>
        <w:t>Со теренската посета утврдено е де</w:t>
      </w:r>
      <w:r w:rsidR="00AE3C2A">
        <w:rPr>
          <w:rFonts w:asciiTheme="minorHAnsi" w:hAnsiTheme="minorHAnsi" w:cstheme="minorHAnsi"/>
        </w:rPr>
        <w:t>ка на предметната</w:t>
      </w:r>
      <w:r w:rsidRPr="00EE509A">
        <w:rPr>
          <w:rFonts w:asciiTheme="minorHAnsi" w:hAnsiTheme="minorHAnsi" w:cstheme="minorHAnsi"/>
        </w:rPr>
        <w:t xml:space="preserve"> локација има </w:t>
      </w:r>
      <w:r w:rsidR="007C480C">
        <w:rPr>
          <w:rFonts w:asciiTheme="minorHAnsi" w:hAnsiTheme="minorHAnsi" w:cstheme="minorHAnsi"/>
          <w:lang w:val="mk-MK"/>
        </w:rPr>
        <w:t xml:space="preserve">постоечки објект - </w:t>
      </w:r>
      <w:r w:rsidR="004D0250" w:rsidRPr="004D0250">
        <w:rPr>
          <w:rFonts w:asciiTheme="minorHAnsi" w:hAnsiTheme="minorHAnsi" w:cstheme="minorHAnsi"/>
          <w:lang w:val="mk-MK"/>
        </w:rPr>
        <w:t>натстрешница изградена со</w:t>
      </w:r>
      <w:r w:rsidR="004D0250">
        <w:rPr>
          <w:rFonts w:asciiTheme="minorHAnsi" w:hAnsiTheme="minorHAnsi" w:cstheme="minorHAnsi"/>
          <w:lang w:val="mk-MK"/>
        </w:rPr>
        <w:t xml:space="preserve"> челична конструкција, (остаток </w:t>
      </w:r>
      <w:r w:rsidR="004D0250" w:rsidRPr="004D0250">
        <w:rPr>
          <w:rFonts w:asciiTheme="minorHAnsi" w:hAnsiTheme="minorHAnsi" w:cstheme="minorHAnsi"/>
          <w:lang w:val="mk-MK"/>
        </w:rPr>
        <w:t>од поранешната касарна)</w:t>
      </w:r>
      <w:r w:rsidRPr="00EE509A">
        <w:rPr>
          <w:rFonts w:asciiTheme="minorHAnsi" w:hAnsiTheme="minorHAnsi" w:cstheme="minorHAnsi"/>
        </w:rPr>
        <w:t xml:space="preserve"> што ќе треба да биде срушена</w:t>
      </w:r>
      <w:r w:rsidR="007C480C">
        <w:rPr>
          <w:rFonts w:asciiTheme="minorHAnsi" w:hAnsiTheme="minorHAnsi" w:cstheme="minorHAnsi"/>
          <w:lang w:val="mk-MK"/>
        </w:rPr>
        <w:t xml:space="preserve"> и отстранета</w:t>
      </w:r>
      <w:r w:rsidRPr="00EE509A">
        <w:rPr>
          <w:rFonts w:asciiTheme="minorHAnsi" w:hAnsiTheme="minorHAnsi" w:cstheme="minorHAnsi"/>
        </w:rPr>
        <w:t xml:space="preserve"> за да се изгради новата градинка</w:t>
      </w:r>
      <w:r w:rsidR="007C480C">
        <w:rPr>
          <w:rFonts w:asciiTheme="minorHAnsi" w:hAnsiTheme="minorHAnsi" w:cstheme="minorHAnsi"/>
          <w:lang w:val="mk-MK"/>
        </w:rPr>
        <w:t>. И</w:t>
      </w:r>
      <w:r w:rsidRPr="00EE509A">
        <w:rPr>
          <w:rFonts w:asciiTheme="minorHAnsi" w:hAnsiTheme="minorHAnsi" w:cstheme="minorHAnsi"/>
        </w:rPr>
        <w:t>сто така</w:t>
      </w:r>
      <w:r w:rsidR="007C480C">
        <w:rPr>
          <w:rFonts w:asciiTheme="minorHAnsi" w:hAnsiTheme="minorHAnsi" w:cstheme="minorHAnsi"/>
          <w:lang w:val="mk-MK"/>
        </w:rPr>
        <w:t>, проектната</w:t>
      </w:r>
      <w:r w:rsidR="00473243">
        <w:rPr>
          <w:rFonts w:asciiTheme="minorHAnsi" w:hAnsiTheme="minorHAnsi" w:cstheme="minorHAnsi"/>
        </w:rPr>
        <w:t xml:space="preserve"> локација</w:t>
      </w:r>
      <w:r w:rsidR="007C480C">
        <w:rPr>
          <w:rFonts w:asciiTheme="minorHAnsi" w:hAnsiTheme="minorHAnsi" w:cstheme="minorHAnsi"/>
        </w:rPr>
        <w:t xml:space="preserve"> е покриена со тревеста вегетација со што се предвидува рас</w:t>
      </w:r>
      <w:r w:rsidR="007C480C">
        <w:rPr>
          <w:rFonts w:asciiTheme="minorHAnsi" w:hAnsiTheme="minorHAnsi" w:cstheme="minorHAnsi"/>
          <w:lang w:val="mk-MK"/>
        </w:rPr>
        <w:t>чи</w:t>
      </w:r>
      <w:r w:rsidR="007C480C">
        <w:rPr>
          <w:rFonts w:asciiTheme="minorHAnsi" w:hAnsiTheme="minorHAnsi" w:cstheme="minorHAnsi"/>
        </w:rPr>
        <w:t xml:space="preserve">стување </w:t>
      </w:r>
      <w:r w:rsidRPr="00EE509A">
        <w:rPr>
          <w:rFonts w:asciiTheme="minorHAnsi" w:hAnsiTheme="minorHAnsi" w:cstheme="minorHAnsi"/>
        </w:rPr>
        <w:t>на лок</w:t>
      </w:r>
      <w:r>
        <w:rPr>
          <w:rFonts w:asciiTheme="minorHAnsi" w:hAnsiTheme="minorHAnsi" w:cstheme="minorHAnsi"/>
        </w:rPr>
        <w:t>ацијата во подготвителната фаза</w:t>
      </w:r>
      <w:r w:rsidR="00730887" w:rsidRPr="00E167A7">
        <w:rPr>
          <w:rFonts w:asciiTheme="minorHAnsi" w:hAnsiTheme="minorHAnsi" w:cstheme="minorHAnsi"/>
        </w:rPr>
        <w:t>.</w:t>
      </w:r>
      <w:r w:rsidR="008A282F" w:rsidRPr="008A282F">
        <w:rPr>
          <w:rFonts w:asciiTheme="minorHAnsi" w:hAnsiTheme="minorHAnsi" w:cstheme="minorHAnsi"/>
          <w:lang w:val="mk-MK"/>
        </w:rPr>
        <w:t xml:space="preserve"> </w:t>
      </w:r>
      <w:r w:rsidR="008A282F">
        <w:rPr>
          <w:rFonts w:asciiTheme="minorHAnsi" w:hAnsiTheme="minorHAnsi" w:cstheme="minorHAnsi"/>
          <w:lang w:val="mk-MK"/>
        </w:rPr>
        <w:t xml:space="preserve">На Слика 3 е прикажан теренот на проектната локација додека на </w:t>
      </w:r>
      <w:fldSimple w:instr=" REF _Ref19778526 \h  \* MERGEFORMAT ">
        <w:r w:rsidR="008A282F" w:rsidRPr="008A282F">
          <w:rPr>
            <w:rFonts w:asciiTheme="minorHAnsi" w:hAnsiTheme="minorHAnsi" w:cstheme="minorHAnsi"/>
            <w:lang w:val="mk-MK"/>
          </w:rPr>
          <w:t>Слика 4</w:t>
        </w:r>
      </w:fldSimple>
      <w:r w:rsidR="008A282F">
        <w:rPr>
          <w:rFonts w:asciiTheme="minorHAnsi" w:hAnsiTheme="minorHAnsi" w:cstheme="minorHAnsi"/>
          <w:lang w:val="mk-MK"/>
        </w:rPr>
        <w:t xml:space="preserve"> се прикажанани пристапни патишта до предметниот опфат</w:t>
      </w:r>
      <w:r w:rsidR="0075689F">
        <w:rPr>
          <w:rFonts w:asciiTheme="minorHAnsi" w:hAnsiTheme="minorHAnsi" w:cstheme="minorHAnsi"/>
        </w:rPr>
        <w:t>,</w:t>
      </w:r>
      <w:r w:rsidR="008A282F">
        <w:rPr>
          <w:rFonts w:asciiTheme="minorHAnsi" w:hAnsiTheme="minorHAnsi" w:cstheme="minorHAnsi"/>
          <w:lang w:val="mk-MK"/>
        </w:rPr>
        <w:t xml:space="preserve"> а воедно</w:t>
      </w:r>
      <w:r w:rsidR="008A282F">
        <w:rPr>
          <w:rFonts w:asciiTheme="minorHAnsi" w:hAnsiTheme="minorHAnsi" w:cstheme="minorHAnsi"/>
        </w:rPr>
        <w:t xml:space="preserve"> </w:t>
      </w:r>
      <w:r w:rsidR="008A282F">
        <w:rPr>
          <w:rFonts w:asciiTheme="minorHAnsi" w:hAnsiTheme="minorHAnsi" w:cstheme="minorHAnsi"/>
          <w:lang w:val="mk-MK"/>
        </w:rPr>
        <w:t xml:space="preserve">е претставено </w:t>
      </w:r>
      <w:r w:rsidR="008A282F" w:rsidRPr="00B77F4B">
        <w:rPr>
          <w:rFonts w:asciiTheme="minorHAnsi" w:hAnsiTheme="minorHAnsi" w:cstheme="minorHAnsi"/>
          <w:lang w:val="mk-MK"/>
        </w:rPr>
        <w:t xml:space="preserve">дека </w:t>
      </w:r>
      <w:r w:rsidR="008A282F">
        <w:rPr>
          <w:rFonts w:asciiTheme="minorHAnsi" w:hAnsiTheme="minorHAnsi" w:cstheme="minorHAnsi"/>
          <w:lang w:val="mk-MK"/>
        </w:rPr>
        <w:t xml:space="preserve">во рамки на проектната </w:t>
      </w:r>
      <w:r w:rsidR="008A282F" w:rsidRPr="00B77F4B">
        <w:rPr>
          <w:rFonts w:asciiTheme="minorHAnsi" w:hAnsiTheme="minorHAnsi" w:cstheme="minorHAnsi"/>
          <w:lang w:val="mk-MK"/>
        </w:rPr>
        <w:t>локација</w:t>
      </w:r>
      <w:r w:rsidR="008A282F">
        <w:rPr>
          <w:rFonts w:asciiTheme="minorHAnsi" w:hAnsiTheme="minorHAnsi" w:cstheme="minorHAnsi"/>
          <w:lang w:val="mk-MK"/>
        </w:rPr>
        <w:t xml:space="preserve"> веќе се одвивале градежни активности</w:t>
      </w:r>
      <w:r w:rsidR="008A282F" w:rsidRPr="00B77F4B">
        <w:rPr>
          <w:rFonts w:asciiTheme="minorHAnsi" w:hAnsiTheme="minorHAnsi" w:cstheme="minorHAnsi"/>
          <w:lang w:val="mk-MK"/>
        </w:rPr>
        <w:t>.</w:t>
      </w:r>
    </w:p>
    <w:p w:rsidR="008A282F" w:rsidRDefault="00A36B41" w:rsidP="00473243">
      <w:pPr>
        <w:pStyle w:val="Caption"/>
        <w:rPr>
          <w:noProof/>
        </w:rPr>
      </w:pPr>
      <w:r>
        <w:rPr>
          <w:noProof/>
          <w:lang w:val="en-US"/>
        </w:rPr>
        <w:drawing>
          <wp:inline distT="0" distB="0" distL="0" distR="0">
            <wp:extent cx="3108477" cy="188458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6-24_17_53_092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3133156" cy="1899545"/>
                    </a:xfrm>
                    <a:prstGeom prst="rect">
                      <a:avLst/>
                    </a:prstGeom>
                  </pic:spPr>
                </pic:pic>
              </a:graphicData>
            </a:graphic>
          </wp:inline>
        </w:drawing>
      </w:r>
      <w:r w:rsidR="007C480C">
        <w:rPr>
          <w:noProof/>
        </w:rPr>
        <w:t xml:space="preserve"> </w:t>
      </w:r>
    </w:p>
    <w:p w:rsidR="008A282F" w:rsidRDefault="007C480C" w:rsidP="00473243">
      <w:pPr>
        <w:pStyle w:val="Caption"/>
        <w:rPr>
          <w:noProof/>
        </w:rPr>
      </w:pPr>
      <w:r>
        <w:rPr>
          <w:noProof/>
          <w:lang w:val="en-US"/>
        </w:rPr>
        <w:lastRenderedPageBreak/>
        <w:drawing>
          <wp:inline distT="0" distB="0" distL="0" distR="0">
            <wp:extent cx="2113928" cy="1585400"/>
            <wp:effectExtent l="0" t="222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829.JP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rot="5400000">
                      <a:off x="0" y="0"/>
                      <a:ext cx="2201317" cy="1650940"/>
                    </a:xfrm>
                    <a:prstGeom prst="rect">
                      <a:avLst/>
                    </a:prstGeom>
                  </pic:spPr>
                </pic:pic>
              </a:graphicData>
            </a:graphic>
          </wp:inline>
        </w:drawing>
      </w:r>
      <w:r>
        <w:rPr>
          <w:noProof/>
        </w:rPr>
        <w:t xml:space="preserve"> </w:t>
      </w:r>
      <w:r w:rsidR="008A282F">
        <w:rPr>
          <w:noProof/>
          <w:lang w:val="en-US"/>
        </w:rPr>
        <w:drawing>
          <wp:inline distT="0" distB="0" distL="0" distR="0">
            <wp:extent cx="3377238" cy="2123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6-24_17_53_0923.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3536034" cy="2223629"/>
                    </a:xfrm>
                    <a:prstGeom prst="rect">
                      <a:avLst/>
                    </a:prstGeom>
                  </pic:spPr>
                </pic:pic>
              </a:graphicData>
            </a:graphic>
          </wp:inline>
        </w:drawing>
      </w:r>
    </w:p>
    <w:p w:rsidR="007C480C" w:rsidRDefault="007C480C" w:rsidP="00473243">
      <w:pPr>
        <w:pStyle w:val="Caption"/>
        <w:rPr>
          <w:rFonts w:eastAsia="Calibri"/>
          <w:lang w:eastAsia="de-DE"/>
        </w:rPr>
      </w:pPr>
      <w:bookmarkStart w:id="7" w:name="_Toc19780501"/>
      <w:r>
        <w:t xml:space="preserve">Слика </w:t>
      </w:r>
      <w:fldSimple w:instr=" SEQ Слика \* ARABIC ">
        <w:r w:rsidR="008A282F">
          <w:rPr>
            <w:noProof/>
          </w:rPr>
          <w:t>3</w:t>
        </w:r>
      </w:fldSimple>
      <w:r>
        <w:t xml:space="preserve"> </w:t>
      </w:r>
      <w:r>
        <w:rPr>
          <w:rFonts w:eastAsia="Calibri"/>
          <w:lang w:eastAsia="de-DE"/>
        </w:rPr>
        <w:t>Локација за изградба на нова градинка</w:t>
      </w:r>
      <w:bookmarkEnd w:id="7"/>
    </w:p>
    <w:p w:rsidR="00A36B41" w:rsidRPr="001A4D6B" w:rsidRDefault="00A36B41" w:rsidP="007C480C">
      <w:pPr>
        <w:jc w:val="center"/>
        <w:rPr>
          <w:rFonts w:asciiTheme="minorHAnsi" w:hAnsiTheme="minorHAnsi" w:cstheme="minorHAnsi"/>
          <w:lang w:val="mk-MK"/>
        </w:rPr>
      </w:pPr>
    </w:p>
    <w:p w:rsidR="00A36B41" w:rsidRDefault="00260D19" w:rsidP="00B454AF">
      <w:pPr>
        <w:ind w:right="-188"/>
        <w:jc w:val="center"/>
        <w:rPr>
          <w:rFonts w:asciiTheme="minorHAnsi" w:hAnsiTheme="minorHAnsi" w:cstheme="minorHAnsi"/>
          <w:noProof/>
        </w:rPr>
      </w:pPr>
      <w:r w:rsidRPr="001A4D6B">
        <w:rPr>
          <w:rFonts w:asciiTheme="minorHAnsi" w:hAnsiTheme="minorHAnsi" w:cstheme="minorHAnsi"/>
          <w:lang w:val="mk-MK"/>
        </w:rPr>
        <w:t xml:space="preserve">  </w:t>
      </w:r>
      <w:r w:rsidR="00A36B41">
        <w:rPr>
          <w:rFonts w:asciiTheme="minorHAnsi" w:hAnsiTheme="minorHAnsi" w:cstheme="minorHAnsi"/>
          <w:noProof/>
        </w:rPr>
        <w:drawing>
          <wp:inline distT="0" distB="0" distL="0" distR="0">
            <wp:extent cx="2524711" cy="1893480"/>
            <wp:effectExtent l="0" t="8255"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820.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rot="5400000">
                      <a:off x="0" y="0"/>
                      <a:ext cx="2558967" cy="1919171"/>
                    </a:xfrm>
                    <a:prstGeom prst="rect">
                      <a:avLst/>
                    </a:prstGeom>
                  </pic:spPr>
                </pic:pic>
              </a:graphicData>
            </a:graphic>
          </wp:inline>
        </w:drawing>
      </w:r>
      <w:r w:rsidR="00A36B41">
        <w:rPr>
          <w:rFonts w:asciiTheme="minorHAnsi" w:hAnsiTheme="minorHAnsi" w:cstheme="minorHAnsi"/>
          <w:noProof/>
        </w:rPr>
        <w:t xml:space="preserve">   </w:t>
      </w:r>
      <w:r w:rsidR="00A36B41">
        <w:rPr>
          <w:rFonts w:asciiTheme="minorHAnsi" w:hAnsiTheme="minorHAnsi" w:cstheme="minorHAnsi"/>
          <w:noProof/>
        </w:rPr>
        <w:drawing>
          <wp:inline distT="0" distB="0" distL="0" distR="0">
            <wp:extent cx="2936398" cy="25304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818.JPG"/>
                    <pic:cNvPicPr/>
                  </pic:nvPicPr>
                  <pic:blipFill rotWithShape="1">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2945433" cy="25382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87AFB" w:rsidRPr="007E3D59" w:rsidRDefault="00C1081F" w:rsidP="00473243">
      <w:pPr>
        <w:pStyle w:val="Caption"/>
        <w:rPr>
          <w:rFonts w:eastAsia="Calibri"/>
          <w:lang w:eastAsia="de-DE"/>
        </w:rPr>
      </w:pPr>
      <w:bookmarkStart w:id="8" w:name="_Ref19778526"/>
      <w:bookmarkStart w:id="9" w:name="_Toc19778456"/>
      <w:bookmarkStart w:id="10" w:name="_Toc19780502"/>
      <w:r>
        <w:t xml:space="preserve">Слика </w:t>
      </w:r>
      <w:fldSimple w:instr=" SEQ Слика \* ARABIC ">
        <w:r w:rsidR="006E7578">
          <w:rPr>
            <w:noProof/>
          </w:rPr>
          <w:t>4</w:t>
        </w:r>
      </w:fldSimple>
      <w:bookmarkEnd w:id="8"/>
      <w:r>
        <w:t xml:space="preserve"> </w:t>
      </w:r>
      <w:r w:rsidR="00B77F4B">
        <w:rPr>
          <w:rFonts w:eastAsia="Calibri"/>
          <w:lang w:eastAsia="de-DE"/>
        </w:rPr>
        <w:t>Пристапни патишта на локација за изградбата на новата градинка</w:t>
      </w:r>
      <w:bookmarkEnd w:id="9"/>
      <w:bookmarkEnd w:id="10"/>
      <w:r w:rsidR="00687AFB" w:rsidRPr="007E3D59">
        <w:rPr>
          <w:rFonts w:eastAsia="Calibri"/>
          <w:lang w:eastAsia="de-DE"/>
        </w:rPr>
        <w:br w:type="page"/>
      </w:r>
    </w:p>
    <w:p w:rsidR="00730887" w:rsidRPr="001A4D6B" w:rsidRDefault="00B77F4B" w:rsidP="00730887">
      <w:pPr>
        <w:pStyle w:val="Heading1"/>
        <w:numPr>
          <w:ilvl w:val="0"/>
          <w:numId w:val="1"/>
        </w:numPr>
        <w:rPr>
          <w:rFonts w:asciiTheme="minorHAnsi" w:hAnsiTheme="minorHAnsi" w:cstheme="minorHAnsi"/>
          <w:lang w:val="mk-MK"/>
        </w:rPr>
      </w:pPr>
      <w:bookmarkStart w:id="11" w:name="_Toc19780494"/>
      <w:r>
        <w:rPr>
          <w:rFonts w:asciiTheme="minorHAnsi" w:hAnsiTheme="minorHAnsi" w:cstheme="minorHAnsi"/>
          <w:lang w:val="mk-MK"/>
        </w:rPr>
        <w:lastRenderedPageBreak/>
        <w:t>ОПИС НА ПРОЕКТОТ</w:t>
      </w:r>
      <w:bookmarkEnd w:id="11"/>
      <w:r>
        <w:rPr>
          <w:rFonts w:asciiTheme="minorHAnsi" w:hAnsiTheme="minorHAnsi" w:cstheme="minorHAnsi"/>
          <w:lang w:val="mk-MK"/>
        </w:rPr>
        <w:t xml:space="preserve"> </w:t>
      </w:r>
    </w:p>
    <w:p w:rsidR="00B77F4B" w:rsidRPr="00B074BF" w:rsidRDefault="0024294F" w:rsidP="00730887">
      <w:pPr>
        <w:ind w:firstLine="720"/>
        <w:rPr>
          <w:rFonts w:asciiTheme="minorHAnsi" w:hAnsiTheme="minorHAnsi" w:cstheme="minorHAnsi"/>
          <w:lang w:val="mk-MK"/>
        </w:rPr>
      </w:pPr>
      <w:r>
        <w:rPr>
          <w:rFonts w:asciiTheme="minorHAnsi" w:hAnsiTheme="minorHAnsi" w:cstheme="minorHAnsi"/>
          <w:lang w:val="mk-MK"/>
        </w:rPr>
        <w:t xml:space="preserve">Предметната локација се наоѓа </w:t>
      </w:r>
      <w:r w:rsidR="00B77F4B" w:rsidRPr="00B77F4B">
        <w:rPr>
          <w:rFonts w:asciiTheme="minorHAnsi" w:hAnsiTheme="minorHAnsi" w:cstheme="minorHAnsi"/>
        </w:rPr>
        <w:t xml:space="preserve">во градско подрачје на </w:t>
      </w:r>
      <w:r>
        <w:rPr>
          <w:rFonts w:asciiTheme="minorHAnsi" w:hAnsiTheme="minorHAnsi" w:cstheme="minorHAnsi"/>
          <w:lang w:val="mk-MK"/>
        </w:rPr>
        <w:t>КП бр.</w:t>
      </w:r>
      <w:r w:rsidR="00B77F4B" w:rsidRPr="00B77F4B">
        <w:rPr>
          <w:rFonts w:asciiTheme="minorHAnsi" w:hAnsiTheme="minorHAnsi" w:cstheme="minorHAnsi"/>
        </w:rPr>
        <w:t xml:space="preserve"> 7034/30, </w:t>
      </w:r>
      <w:r w:rsidR="00B074BF">
        <w:rPr>
          <w:rFonts w:asciiTheme="minorHAnsi" w:hAnsiTheme="minorHAnsi" w:cstheme="minorHAnsi"/>
          <w:lang w:val="mk-MK"/>
        </w:rPr>
        <w:t>каде вкупната бруто површина иза градба изнесува</w:t>
      </w:r>
      <w:r w:rsidR="00B77F4B" w:rsidRPr="00B77F4B">
        <w:rPr>
          <w:rFonts w:asciiTheme="minorHAnsi" w:hAnsiTheme="minorHAnsi" w:cstheme="minorHAnsi"/>
        </w:rPr>
        <w:t xml:space="preserve"> 5.139,08 </w:t>
      </w:r>
      <w:r w:rsidR="00B074BF" w:rsidRPr="007E3D59">
        <w:rPr>
          <w:rFonts w:asciiTheme="minorHAnsi" w:hAnsiTheme="minorHAnsi" w:cstheme="minorHAnsi"/>
        </w:rPr>
        <w:t>m</w:t>
      </w:r>
      <w:r w:rsidR="00B074BF" w:rsidRPr="00A961FA">
        <w:rPr>
          <w:rFonts w:asciiTheme="minorHAnsi" w:hAnsiTheme="minorHAnsi" w:cstheme="minorHAnsi"/>
          <w:vertAlign w:val="superscript"/>
        </w:rPr>
        <w:t xml:space="preserve"> </w:t>
      </w:r>
      <w:r w:rsidR="00B77F4B" w:rsidRPr="00A961FA">
        <w:rPr>
          <w:rFonts w:asciiTheme="minorHAnsi" w:hAnsiTheme="minorHAnsi" w:cstheme="minorHAnsi"/>
          <w:vertAlign w:val="superscript"/>
        </w:rPr>
        <w:t>2</w:t>
      </w:r>
      <w:r w:rsidR="00B77F4B" w:rsidRPr="00B77F4B">
        <w:rPr>
          <w:rFonts w:asciiTheme="minorHAnsi" w:hAnsiTheme="minorHAnsi" w:cstheme="minorHAnsi"/>
        </w:rPr>
        <w:t xml:space="preserve">, додека вкупната нето површина </w:t>
      </w:r>
      <w:r w:rsidR="00B074BF">
        <w:rPr>
          <w:rFonts w:asciiTheme="minorHAnsi" w:hAnsiTheme="minorHAnsi" w:cstheme="minorHAnsi"/>
          <w:lang w:val="mk-MK"/>
        </w:rPr>
        <w:t>за изградба на објектот изнесува</w:t>
      </w:r>
      <w:r w:rsidR="00B77F4B" w:rsidRPr="00B77F4B">
        <w:rPr>
          <w:rFonts w:asciiTheme="minorHAnsi" w:hAnsiTheme="minorHAnsi" w:cstheme="minorHAnsi"/>
        </w:rPr>
        <w:t xml:space="preserve"> 2.750,00 </w:t>
      </w:r>
      <w:r w:rsidR="00B074BF" w:rsidRPr="007E3D59">
        <w:rPr>
          <w:rFonts w:asciiTheme="minorHAnsi" w:hAnsiTheme="minorHAnsi" w:cstheme="minorHAnsi"/>
        </w:rPr>
        <w:t>m</w:t>
      </w:r>
      <w:r w:rsidR="00B074BF" w:rsidRPr="00A961FA">
        <w:rPr>
          <w:rFonts w:asciiTheme="minorHAnsi" w:hAnsiTheme="minorHAnsi" w:cstheme="minorHAnsi"/>
          <w:vertAlign w:val="superscript"/>
        </w:rPr>
        <w:t xml:space="preserve"> </w:t>
      </w:r>
      <w:r w:rsidR="00B77F4B" w:rsidRPr="00A961FA">
        <w:rPr>
          <w:rFonts w:asciiTheme="minorHAnsi" w:hAnsiTheme="minorHAnsi" w:cstheme="minorHAnsi"/>
          <w:vertAlign w:val="superscript"/>
        </w:rPr>
        <w:t>2</w:t>
      </w:r>
      <w:r w:rsidR="00B77F4B" w:rsidRPr="00B77F4B">
        <w:rPr>
          <w:rFonts w:asciiTheme="minorHAnsi" w:hAnsiTheme="minorHAnsi" w:cstheme="minorHAnsi"/>
        </w:rPr>
        <w:t>.</w:t>
      </w:r>
      <w:r w:rsidR="00B074BF">
        <w:rPr>
          <w:rFonts w:asciiTheme="minorHAnsi" w:hAnsiTheme="minorHAnsi" w:cstheme="minorHAnsi"/>
          <w:lang w:val="mk-MK"/>
        </w:rPr>
        <w:t xml:space="preserve"> Катноста на објекто</w:t>
      </w:r>
      <w:r w:rsidR="0088149D">
        <w:rPr>
          <w:rFonts w:asciiTheme="minorHAnsi" w:hAnsiTheme="minorHAnsi" w:cstheme="minorHAnsi"/>
          <w:lang w:val="mk-MK"/>
        </w:rPr>
        <w:t>т</w:t>
      </w:r>
      <w:r w:rsidR="00B074BF">
        <w:rPr>
          <w:rFonts w:asciiTheme="minorHAnsi" w:hAnsiTheme="minorHAnsi" w:cstheme="minorHAnsi"/>
          <w:lang w:val="mk-MK"/>
        </w:rPr>
        <w:t xml:space="preserve"> е предвидена да изнесува </w:t>
      </w:r>
      <w:r w:rsidR="00B074BF" w:rsidRPr="0088149D">
        <w:rPr>
          <w:rFonts w:asciiTheme="minorHAnsi" w:hAnsiTheme="minorHAnsi" w:cstheme="minorHAnsi"/>
          <w:lang w:val="mk-MK"/>
        </w:rPr>
        <w:t>П+1</w:t>
      </w:r>
      <w:r w:rsidR="00B074BF" w:rsidRPr="0088149D">
        <w:rPr>
          <w:rFonts w:asciiTheme="minorHAnsi" w:hAnsiTheme="minorHAnsi" w:cstheme="minorHAnsi"/>
        </w:rPr>
        <w:t xml:space="preserve"> (приземје + еден кат).</w:t>
      </w:r>
    </w:p>
    <w:p w:rsidR="00382C5C" w:rsidRPr="00B77F4B" w:rsidRDefault="00B77F4B" w:rsidP="00730887">
      <w:pPr>
        <w:ind w:firstLine="720"/>
        <w:rPr>
          <w:rFonts w:asciiTheme="minorHAnsi" w:hAnsiTheme="minorHAnsi" w:cstheme="minorHAnsi"/>
          <w:lang w:val="mk-MK"/>
        </w:rPr>
      </w:pPr>
      <w:r w:rsidRPr="00B77F4B">
        <w:rPr>
          <w:rFonts w:asciiTheme="minorHAnsi" w:hAnsiTheme="minorHAnsi" w:cstheme="minorHAnsi"/>
        </w:rPr>
        <w:t xml:space="preserve"> Г</w:t>
      </w:r>
      <w:r>
        <w:rPr>
          <w:rFonts w:asciiTheme="minorHAnsi" w:hAnsiTheme="minorHAnsi" w:cstheme="minorHAnsi"/>
          <w:lang w:val="mk-MK"/>
        </w:rPr>
        <w:t>р</w:t>
      </w:r>
      <w:r w:rsidRPr="00B77F4B">
        <w:rPr>
          <w:rFonts w:asciiTheme="minorHAnsi" w:hAnsiTheme="minorHAnsi" w:cstheme="minorHAnsi"/>
        </w:rPr>
        <w:t>адинка</w:t>
      </w:r>
      <w:r>
        <w:rPr>
          <w:rFonts w:asciiTheme="minorHAnsi" w:hAnsiTheme="minorHAnsi" w:cstheme="minorHAnsi"/>
          <w:lang w:val="mk-MK"/>
        </w:rPr>
        <w:t>та</w:t>
      </w:r>
      <w:r w:rsidRPr="00B77F4B">
        <w:rPr>
          <w:rFonts w:asciiTheme="minorHAnsi" w:hAnsiTheme="minorHAnsi" w:cstheme="minorHAnsi"/>
        </w:rPr>
        <w:t xml:space="preserve"> се предвидува да има капацитет за сместување </w:t>
      </w:r>
      <w:r w:rsidR="0075689F">
        <w:rPr>
          <w:rFonts w:asciiTheme="minorHAnsi" w:hAnsiTheme="minorHAnsi" w:cstheme="minorHAnsi"/>
          <w:lang w:val="mk-MK"/>
        </w:rPr>
        <w:t>н</w:t>
      </w:r>
      <w:r w:rsidRPr="00B77F4B">
        <w:rPr>
          <w:rFonts w:asciiTheme="minorHAnsi" w:hAnsiTheme="minorHAnsi" w:cstheme="minorHAnsi"/>
        </w:rPr>
        <w:t xml:space="preserve">а 240 деца во 14 групи, </w:t>
      </w:r>
      <w:r w:rsidR="0075689F">
        <w:rPr>
          <w:rFonts w:asciiTheme="minorHAnsi" w:hAnsiTheme="minorHAnsi" w:cstheme="minorHAnsi"/>
          <w:lang w:val="mk-MK"/>
        </w:rPr>
        <w:t>распореден</w:t>
      </w:r>
      <w:r w:rsidRPr="00B77F4B">
        <w:rPr>
          <w:rFonts w:asciiTheme="minorHAnsi" w:hAnsiTheme="minorHAnsi" w:cstheme="minorHAnsi"/>
        </w:rPr>
        <w:t xml:space="preserve">и во 14 простории за </w:t>
      </w:r>
      <w:r w:rsidR="0088149D">
        <w:rPr>
          <w:rFonts w:asciiTheme="minorHAnsi" w:hAnsiTheme="minorHAnsi" w:cstheme="minorHAnsi"/>
          <w:lang w:val="mk-MK"/>
        </w:rPr>
        <w:t>згрижување</w:t>
      </w:r>
      <w:r w:rsidR="0082057B">
        <w:rPr>
          <w:rFonts w:asciiTheme="minorHAnsi" w:hAnsiTheme="minorHAnsi" w:cstheme="minorHAnsi"/>
          <w:lang w:val="mk-MK"/>
        </w:rPr>
        <w:t>/занимални</w:t>
      </w:r>
      <w:r w:rsidRPr="00B77F4B">
        <w:rPr>
          <w:rFonts w:asciiTheme="minorHAnsi" w:hAnsiTheme="minorHAnsi" w:cstheme="minorHAnsi"/>
        </w:rPr>
        <w:t>.</w:t>
      </w:r>
    </w:p>
    <w:p w:rsidR="002B4410" w:rsidRPr="007E3D59" w:rsidRDefault="00A04DE9" w:rsidP="006C5CF8">
      <w:pPr>
        <w:ind w:firstLine="720"/>
        <w:rPr>
          <w:rFonts w:asciiTheme="minorHAnsi" w:hAnsiTheme="minorHAnsi" w:cstheme="minorHAnsi"/>
        </w:rPr>
      </w:pPr>
      <w:r w:rsidRPr="00A04DE9">
        <w:rPr>
          <w:rFonts w:asciiTheme="minorHAnsi" w:hAnsiTheme="minorHAnsi" w:cstheme="minorHAnsi"/>
        </w:rPr>
        <w:t>Градинката, покр</w:t>
      </w:r>
      <w:r>
        <w:rPr>
          <w:rFonts w:asciiTheme="minorHAnsi" w:hAnsiTheme="minorHAnsi" w:cstheme="minorHAnsi"/>
        </w:rPr>
        <w:t xml:space="preserve">ај наведените </w:t>
      </w:r>
      <w:r>
        <w:rPr>
          <w:rFonts w:asciiTheme="minorHAnsi" w:hAnsiTheme="minorHAnsi" w:cstheme="minorHAnsi"/>
          <w:lang w:val="mk-MK"/>
        </w:rPr>
        <w:t xml:space="preserve">занимални </w:t>
      </w:r>
      <w:r w:rsidRPr="00A04DE9">
        <w:rPr>
          <w:rFonts w:asciiTheme="minorHAnsi" w:hAnsiTheme="minorHAnsi" w:cstheme="minorHAnsi"/>
        </w:rPr>
        <w:t>ги вклучув</w:t>
      </w:r>
      <w:r w:rsidR="0075689F">
        <w:rPr>
          <w:rFonts w:asciiTheme="minorHAnsi" w:hAnsiTheme="minorHAnsi" w:cstheme="minorHAnsi"/>
        </w:rPr>
        <w:t>а и следните простории</w:t>
      </w:r>
      <w:r w:rsidRPr="00A04DE9">
        <w:rPr>
          <w:rFonts w:asciiTheme="minorHAnsi" w:hAnsiTheme="minorHAnsi" w:cstheme="minorHAnsi"/>
        </w:rPr>
        <w:t>: заеднички простории за вра</w:t>
      </w:r>
      <w:r>
        <w:rPr>
          <w:rFonts w:asciiTheme="minorHAnsi" w:hAnsiTheme="minorHAnsi" w:cstheme="minorHAnsi"/>
        </w:rPr>
        <w:t xml:space="preserve">ботените со кујна, простории за </w:t>
      </w:r>
      <w:r>
        <w:rPr>
          <w:rFonts w:asciiTheme="minorHAnsi" w:hAnsiTheme="minorHAnsi" w:cstheme="minorHAnsi"/>
          <w:lang w:val="mk-MK"/>
        </w:rPr>
        <w:t xml:space="preserve">пресоблекување </w:t>
      </w:r>
      <w:r w:rsidRPr="00A04DE9">
        <w:rPr>
          <w:rFonts w:asciiTheme="minorHAnsi" w:hAnsiTheme="minorHAnsi" w:cstheme="minorHAnsi"/>
        </w:rPr>
        <w:t>и тоалети, просторија за изолација со тоалет, канцеларија за администрација, канцеларија за стручни службеници и</w:t>
      </w:r>
      <w:r>
        <w:rPr>
          <w:rFonts w:asciiTheme="minorHAnsi" w:hAnsiTheme="minorHAnsi" w:cstheme="minorHAnsi"/>
        </w:rPr>
        <w:t xml:space="preserve"> канцеларија за медицински лица</w:t>
      </w:r>
      <w:r w:rsidRPr="00A04DE9">
        <w:rPr>
          <w:rFonts w:asciiTheme="minorHAnsi" w:hAnsiTheme="minorHAnsi" w:cstheme="minorHAnsi"/>
        </w:rPr>
        <w:t>, повеќенаменска област, пер</w:t>
      </w:r>
      <w:r w:rsidR="0082057B">
        <w:rPr>
          <w:rFonts w:asciiTheme="minorHAnsi" w:hAnsiTheme="minorHAnsi" w:cstheme="minorHAnsi"/>
          <w:lang w:val="mk-MK"/>
        </w:rPr>
        <w:t>ална</w:t>
      </w:r>
      <w:r w:rsidRPr="00A04DE9">
        <w:rPr>
          <w:rFonts w:asciiTheme="minorHAnsi" w:hAnsiTheme="minorHAnsi" w:cstheme="minorHAnsi"/>
        </w:rPr>
        <w:t xml:space="preserve"> со хигиенски магацин, кујна со посебен службен влез, просторија за складира</w:t>
      </w:r>
      <w:r>
        <w:rPr>
          <w:rFonts w:asciiTheme="minorHAnsi" w:hAnsiTheme="minorHAnsi" w:cstheme="minorHAnsi"/>
        </w:rPr>
        <w:t xml:space="preserve">ње на кујната, простории за </w:t>
      </w:r>
      <w:r>
        <w:rPr>
          <w:rFonts w:asciiTheme="minorHAnsi" w:hAnsiTheme="minorHAnsi" w:cstheme="minorHAnsi"/>
          <w:lang w:val="mk-MK"/>
        </w:rPr>
        <w:t>пресоблекување</w:t>
      </w:r>
      <w:r w:rsidR="0082057B">
        <w:rPr>
          <w:rFonts w:asciiTheme="minorHAnsi" w:hAnsiTheme="minorHAnsi" w:cstheme="minorHAnsi"/>
        </w:rPr>
        <w:t xml:space="preserve"> и тоалети за вработените</w:t>
      </w:r>
      <w:r w:rsidRPr="00A04DE9">
        <w:rPr>
          <w:rFonts w:asciiTheme="minorHAnsi" w:hAnsiTheme="minorHAnsi" w:cstheme="minorHAnsi"/>
        </w:rPr>
        <w:t>, просторија за складирање на гориво и просторија за внатрешен цен</w:t>
      </w:r>
      <w:r>
        <w:rPr>
          <w:rFonts w:asciiTheme="minorHAnsi" w:hAnsiTheme="minorHAnsi" w:cstheme="minorHAnsi"/>
        </w:rPr>
        <w:t>трален котел, главни влезови , ходници</w:t>
      </w:r>
      <w:r w:rsidRPr="00A04DE9">
        <w:rPr>
          <w:rFonts w:asciiTheme="minorHAnsi" w:hAnsiTheme="minorHAnsi" w:cstheme="minorHAnsi"/>
        </w:rPr>
        <w:t>, службен влез за вработените</w:t>
      </w:r>
      <w:r w:rsidR="00730887" w:rsidRPr="007E3D59">
        <w:rPr>
          <w:rFonts w:asciiTheme="minorHAnsi" w:hAnsiTheme="minorHAnsi" w:cstheme="minorHAnsi"/>
        </w:rPr>
        <w:t>.</w:t>
      </w:r>
      <w:r w:rsidR="00BE3323" w:rsidRPr="007E3D59">
        <w:rPr>
          <w:rFonts w:asciiTheme="minorHAnsi" w:hAnsiTheme="minorHAnsi" w:cstheme="minorHAnsi"/>
        </w:rPr>
        <w:t xml:space="preserve"> </w:t>
      </w:r>
      <w:r>
        <w:rPr>
          <w:rFonts w:asciiTheme="minorHAnsi" w:hAnsiTheme="minorHAnsi" w:cstheme="minorHAnsi"/>
          <w:lang w:val="mk-MK"/>
        </w:rPr>
        <w:t>За поврзување на двата спрата ќе се користат скали и лифт.</w:t>
      </w:r>
    </w:p>
    <w:p w:rsidR="008E12E8" w:rsidRPr="007E3D59" w:rsidRDefault="00A04DE9" w:rsidP="00730887">
      <w:pPr>
        <w:ind w:firstLine="720"/>
        <w:rPr>
          <w:rFonts w:asciiTheme="minorHAnsi" w:hAnsiTheme="minorHAnsi" w:cstheme="minorHAnsi"/>
          <w:lang w:val="mk-MK"/>
        </w:rPr>
      </w:pPr>
      <w:r w:rsidRPr="00A04DE9">
        <w:rPr>
          <w:rFonts w:asciiTheme="minorHAnsi" w:hAnsiTheme="minorHAnsi" w:cstheme="minorHAnsi"/>
        </w:rPr>
        <w:t>Пристапот до објектот е од западната страна на парцелата; до парцелата се пристапува од страничните сервисни улици „2“ и „1“. Прашањето за паркирање е решено во парцелата од северната страна, а планираниот број</w:t>
      </w:r>
      <w:r w:rsidR="0082057B">
        <w:rPr>
          <w:rFonts w:asciiTheme="minorHAnsi" w:hAnsiTheme="minorHAnsi" w:cstheme="minorHAnsi"/>
          <w:lang w:val="mk-MK"/>
        </w:rPr>
        <w:t xml:space="preserve"> на </w:t>
      </w:r>
      <w:r w:rsidRPr="00A04DE9">
        <w:rPr>
          <w:rFonts w:asciiTheme="minorHAnsi" w:hAnsiTheme="minorHAnsi" w:cstheme="minorHAnsi"/>
        </w:rPr>
        <w:t>паркинг места за градинката е 27</w:t>
      </w:r>
      <w:r w:rsidR="00730887" w:rsidRPr="007E3D59">
        <w:rPr>
          <w:rFonts w:asciiTheme="minorHAnsi" w:hAnsiTheme="minorHAnsi" w:cstheme="minorHAnsi"/>
        </w:rPr>
        <w:t>.</w:t>
      </w:r>
    </w:p>
    <w:p w:rsidR="00E31473" w:rsidRPr="007E3D59" w:rsidRDefault="00A04DE9" w:rsidP="006F0DEC">
      <w:pPr>
        <w:ind w:firstLine="720"/>
        <w:rPr>
          <w:rFonts w:asciiTheme="minorHAnsi" w:hAnsiTheme="minorHAnsi" w:cstheme="minorHAnsi"/>
          <w:lang w:val="mk-MK"/>
        </w:rPr>
      </w:pPr>
      <w:r w:rsidRPr="00A04DE9">
        <w:rPr>
          <w:rFonts w:asciiTheme="minorHAnsi" w:hAnsiTheme="minorHAnsi" w:cstheme="minorHAnsi"/>
        </w:rPr>
        <w:t xml:space="preserve">Изготвен е </w:t>
      </w:r>
      <w:r w:rsidR="0082057B">
        <w:rPr>
          <w:rFonts w:asciiTheme="minorHAnsi" w:hAnsiTheme="minorHAnsi" w:cstheme="minorHAnsi"/>
          <w:lang w:val="mk-MK"/>
        </w:rPr>
        <w:t>Елаборарт</w:t>
      </w:r>
      <w:r w:rsidRPr="00A04DE9">
        <w:rPr>
          <w:rFonts w:asciiTheme="minorHAnsi" w:hAnsiTheme="minorHAnsi" w:cstheme="minorHAnsi"/>
        </w:rPr>
        <w:t xml:space="preserve"> за енергетска ефикасност за објектот. </w:t>
      </w:r>
      <w:r w:rsidR="00483779">
        <w:rPr>
          <w:rFonts w:asciiTheme="minorHAnsi" w:hAnsiTheme="minorHAnsi" w:cstheme="minorHAnsi"/>
          <w:lang w:val="mk-MK"/>
        </w:rPr>
        <w:t>Согласно Елаборатот</w:t>
      </w:r>
      <w:r w:rsidRPr="00A04DE9">
        <w:rPr>
          <w:rFonts w:asciiTheme="minorHAnsi" w:hAnsiTheme="minorHAnsi" w:cstheme="minorHAnsi"/>
        </w:rPr>
        <w:t xml:space="preserve">, може да се заклучи дека новиот објект, според потрошувачката на енергија, ќе биде во „Б“ класа на енергетска ефикасност со годишна потрошувачка на енергија по </w:t>
      </w:r>
      <w:r w:rsidR="00483779" w:rsidRPr="007E3D59">
        <w:rPr>
          <w:rFonts w:asciiTheme="minorHAnsi" w:hAnsiTheme="minorHAnsi" w:cstheme="minorHAnsi"/>
        </w:rPr>
        <w:t>m</w:t>
      </w:r>
      <w:r w:rsidR="00483779" w:rsidRPr="007E3D59">
        <w:rPr>
          <w:rFonts w:asciiTheme="minorHAnsi" w:hAnsiTheme="minorHAnsi" w:cstheme="minorHAnsi"/>
          <w:vertAlign w:val="superscript"/>
        </w:rPr>
        <w:t>2</w:t>
      </w:r>
      <w:r w:rsidRPr="00A04DE9">
        <w:rPr>
          <w:rFonts w:asciiTheme="minorHAnsi" w:hAnsiTheme="minorHAnsi" w:cstheme="minorHAnsi"/>
        </w:rPr>
        <w:t xml:space="preserve"> од 43,57 kWh / (</w:t>
      </w:r>
      <w:r w:rsidR="00483779" w:rsidRPr="007E3D59">
        <w:rPr>
          <w:rFonts w:asciiTheme="minorHAnsi" w:hAnsiTheme="minorHAnsi" w:cstheme="minorHAnsi"/>
        </w:rPr>
        <w:t>m</w:t>
      </w:r>
      <w:r w:rsidR="00483779" w:rsidRPr="007E3D59">
        <w:rPr>
          <w:rFonts w:asciiTheme="minorHAnsi" w:hAnsiTheme="minorHAnsi" w:cstheme="minorHAnsi"/>
          <w:vertAlign w:val="superscript"/>
        </w:rPr>
        <w:t>2</w:t>
      </w:r>
      <w:r w:rsidR="00483779" w:rsidRPr="007E3D59">
        <w:rPr>
          <w:rFonts w:asciiTheme="minorHAnsi" w:hAnsiTheme="minorHAnsi" w:cstheme="minorHAnsi"/>
        </w:rPr>
        <w:t>a</w:t>
      </w:r>
      <w:r w:rsidRPr="00A04DE9">
        <w:rPr>
          <w:rFonts w:asciiTheme="minorHAnsi" w:hAnsiTheme="minorHAnsi" w:cstheme="minorHAnsi"/>
        </w:rPr>
        <w:t>), што е значително подобро од минималните барања дефинирани во Правилникот за енергетски специфики на згради од 100 kWh</w:t>
      </w:r>
      <w:r w:rsidR="00483779">
        <w:rPr>
          <w:rFonts w:asciiTheme="minorHAnsi" w:hAnsiTheme="minorHAnsi" w:cstheme="minorHAnsi"/>
        </w:rPr>
        <w:t>/</w:t>
      </w:r>
      <w:r w:rsidR="00483779">
        <w:rPr>
          <w:rFonts w:asciiTheme="minorHAnsi" w:hAnsiTheme="minorHAnsi" w:cstheme="minorHAnsi"/>
          <w:lang w:val="mk-MK"/>
        </w:rPr>
        <w:t>(</w:t>
      </w:r>
      <w:r w:rsidR="00483779" w:rsidRPr="007E3D59">
        <w:rPr>
          <w:rFonts w:asciiTheme="minorHAnsi" w:hAnsiTheme="minorHAnsi" w:cstheme="minorHAnsi"/>
        </w:rPr>
        <w:t>m</w:t>
      </w:r>
      <w:r w:rsidR="00483779" w:rsidRPr="007E3D59">
        <w:rPr>
          <w:rFonts w:asciiTheme="minorHAnsi" w:hAnsiTheme="minorHAnsi" w:cstheme="minorHAnsi"/>
          <w:vertAlign w:val="superscript"/>
        </w:rPr>
        <w:t>2</w:t>
      </w:r>
      <w:r w:rsidR="00483779" w:rsidRPr="007E3D59">
        <w:rPr>
          <w:rFonts w:asciiTheme="minorHAnsi" w:hAnsiTheme="minorHAnsi" w:cstheme="minorHAnsi"/>
        </w:rPr>
        <w:t>a</w:t>
      </w:r>
      <w:r w:rsidRPr="00A04DE9">
        <w:rPr>
          <w:rFonts w:asciiTheme="minorHAnsi" w:hAnsiTheme="minorHAnsi" w:cstheme="minorHAnsi"/>
        </w:rPr>
        <w:t>).</w:t>
      </w:r>
      <w:r>
        <w:rPr>
          <w:rFonts w:asciiTheme="minorHAnsi" w:hAnsiTheme="minorHAnsi" w:cstheme="minorHAnsi"/>
          <w:lang w:val="mk-MK"/>
        </w:rPr>
        <w:t xml:space="preserve"> </w:t>
      </w:r>
      <w:r w:rsidRPr="00A04DE9">
        <w:rPr>
          <w:rFonts w:asciiTheme="minorHAnsi" w:hAnsiTheme="minorHAnsi" w:cstheme="minorHAnsi"/>
        </w:rPr>
        <w:t xml:space="preserve">Вкупната емисија на </w:t>
      </w:r>
      <w:r w:rsidR="00483779" w:rsidRPr="007E3D59">
        <w:rPr>
          <w:rFonts w:asciiTheme="minorHAnsi" w:hAnsiTheme="minorHAnsi" w:cstheme="minorHAnsi"/>
        </w:rPr>
        <w:t>CO</w:t>
      </w:r>
      <w:r w:rsidR="00483779" w:rsidRPr="007E3D59">
        <w:rPr>
          <w:rFonts w:asciiTheme="minorHAnsi" w:hAnsiTheme="minorHAnsi" w:cstheme="minorHAnsi"/>
          <w:vertAlign w:val="subscript"/>
        </w:rPr>
        <w:t>2</w:t>
      </w:r>
      <w:r w:rsidRPr="00A04DE9">
        <w:rPr>
          <w:rFonts w:asciiTheme="minorHAnsi" w:hAnsiTheme="minorHAnsi" w:cstheme="minorHAnsi"/>
        </w:rPr>
        <w:t xml:space="preserve"> беше пресметана на 45,84 t </w:t>
      </w:r>
      <w:r w:rsidR="00483779" w:rsidRPr="007E3D59">
        <w:rPr>
          <w:rFonts w:asciiTheme="minorHAnsi" w:hAnsiTheme="minorHAnsi" w:cstheme="minorHAnsi"/>
        </w:rPr>
        <w:t>CO</w:t>
      </w:r>
      <w:r w:rsidR="00483779" w:rsidRPr="007E3D59">
        <w:rPr>
          <w:rFonts w:asciiTheme="minorHAnsi" w:hAnsiTheme="minorHAnsi" w:cstheme="minorHAnsi"/>
          <w:vertAlign w:val="subscript"/>
        </w:rPr>
        <w:t>2</w:t>
      </w:r>
      <w:r w:rsidR="00483779" w:rsidRPr="007E3D59">
        <w:rPr>
          <w:rFonts w:asciiTheme="minorHAnsi" w:hAnsiTheme="minorHAnsi" w:cstheme="minorHAnsi"/>
        </w:rPr>
        <w:t>/a</w:t>
      </w:r>
      <w:r w:rsidRPr="00A04DE9">
        <w:rPr>
          <w:rFonts w:asciiTheme="minorHAnsi" w:hAnsiTheme="minorHAnsi" w:cstheme="minorHAnsi"/>
        </w:rPr>
        <w:t>, што е за околу 56% помалку, споредено со објекти изградени според минималните барања на Правилникот за енергетски специфики на зградите</w:t>
      </w:r>
      <w:r w:rsidR="006F0DEC" w:rsidRPr="007E3D59">
        <w:rPr>
          <w:rFonts w:asciiTheme="minorHAnsi" w:hAnsiTheme="minorHAnsi" w:cstheme="minorHAnsi"/>
        </w:rPr>
        <w:t>.</w:t>
      </w:r>
    </w:p>
    <w:p w:rsidR="004664DA" w:rsidRPr="00483779" w:rsidRDefault="00270A47" w:rsidP="00483779">
      <w:pPr>
        <w:ind w:firstLine="720"/>
        <w:rPr>
          <w:rFonts w:asciiTheme="minorHAnsi" w:hAnsiTheme="minorHAnsi" w:cstheme="minorHAnsi"/>
        </w:rPr>
      </w:pPr>
      <w:r w:rsidRPr="00270A47">
        <w:rPr>
          <w:rFonts w:asciiTheme="minorHAnsi" w:hAnsiTheme="minorHAnsi" w:cstheme="minorHAnsi"/>
        </w:rPr>
        <w:t xml:space="preserve">Затоплувањето на објектот </w:t>
      </w:r>
      <w:r w:rsidR="0075689F">
        <w:rPr>
          <w:rFonts w:asciiTheme="minorHAnsi" w:hAnsiTheme="minorHAnsi" w:cstheme="minorHAnsi"/>
          <w:lang w:val="mk-MK"/>
        </w:rPr>
        <w:t xml:space="preserve">ќе </w:t>
      </w:r>
      <w:r w:rsidRPr="00270A47">
        <w:rPr>
          <w:rFonts w:asciiTheme="minorHAnsi" w:hAnsiTheme="minorHAnsi" w:cstheme="minorHAnsi"/>
        </w:rPr>
        <w:t xml:space="preserve">се врши со </w:t>
      </w:r>
      <w:r w:rsidR="00483779" w:rsidRPr="00270A47">
        <w:rPr>
          <w:rFonts w:asciiTheme="minorHAnsi" w:hAnsiTheme="minorHAnsi" w:cstheme="minorHAnsi"/>
        </w:rPr>
        <w:t xml:space="preserve">котел </w:t>
      </w:r>
      <w:r w:rsidR="00483779">
        <w:rPr>
          <w:rFonts w:asciiTheme="minorHAnsi" w:hAnsiTheme="minorHAnsi" w:cstheme="minorHAnsi"/>
          <w:lang w:val="mk-MK"/>
        </w:rPr>
        <w:t xml:space="preserve">на </w:t>
      </w:r>
      <w:r w:rsidR="00483779">
        <w:rPr>
          <w:rFonts w:asciiTheme="minorHAnsi" w:hAnsiTheme="minorHAnsi" w:cstheme="minorHAnsi"/>
        </w:rPr>
        <w:t>гас</w:t>
      </w:r>
      <w:r w:rsidRPr="00270A47">
        <w:rPr>
          <w:rFonts w:asciiTheme="minorHAnsi" w:hAnsiTheme="minorHAnsi" w:cstheme="minorHAnsi"/>
        </w:rPr>
        <w:t xml:space="preserve"> и топлинска пумпа, преку подно греење и </w:t>
      </w:r>
      <w:r w:rsidR="00483779">
        <w:rPr>
          <w:rFonts w:asciiTheme="minorHAnsi" w:hAnsiTheme="minorHAnsi" w:cstheme="minorHAnsi"/>
          <w:lang w:val="mk-MK"/>
        </w:rPr>
        <w:t>фенкојлери</w:t>
      </w:r>
      <w:r w:rsidR="0074650F" w:rsidRPr="007E3D59">
        <w:rPr>
          <w:rFonts w:asciiTheme="minorHAnsi" w:hAnsiTheme="minorHAnsi" w:cstheme="minorHAnsi"/>
        </w:rPr>
        <w:t>.</w:t>
      </w:r>
      <w:r w:rsidR="00483779">
        <w:rPr>
          <w:rFonts w:asciiTheme="minorHAnsi" w:hAnsiTheme="minorHAnsi" w:cstheme="minorHAnsi"/>
          <w:lang w:val="mk-MK"/>
        </w:rPr>
        <w:t xml:space="preserve"> </w:t>
      </w:r>
      <w:r w:rsidRPr="00270A47">
        <w:rPr>
          <w:rFonts w:asciiTheme="minorHAnsi" w:hAnsiTheme="minorHAnsi" w:cstheme="minorHAnsi"/>
        </w:rPr>
        <w:t>Ладењето ќе се постигне со циркулационата пумпа преку вентилатор</w:t>
      </w:r>
      <w:r w:rsidR="00D30737" w:rsidRPr="007E3D59">
        <w:rPr>
          <w:rFonts w:asciiTheme="minorHAnsi" w:hAnsiTheme="minorHAnsi" w:cstheme="minorHAnsi"/>
        </w:rPr>
        <w:t>.</w:t>
      </w:r>
      <w:r w:rsidR="00483779">
        <w:rPr>
          <w:rFonts w:asciiTheme="minorHAnsi" w:hAnsiTheme="minorHAnsi" w:cstheme="minorHAnsi"/>
          <w:lang w:val="mk-MK"/>
        </w:rPr>
        <w:t xml:space="preserve"> </w:t>
      </w:r>
      <w:r w:rsidRPr="00270A47">
        <w:rPr>
          <w:rFonts w:asciiTheme="minorHAnsi" w:hAnsiTheme="minorHAnsi" w:cstheme="minorHAnsi"/>
        </w:rPr>
        <w:t>Циркулационата пумпа треба да обезбеди циркулација на ладна вода 7/12 ° C и топла вода 55/45 ° C</w:t>
      </w:r>
      <w:r w:rsidR="006F0DEC" w:rsidRPr="007E3D59">
        <w:rPr>
          <w:rFonts w:asciiTheme="minorHAnsi" w:hAnsiTheme="minorHAnsi" w:cstheme="minorHAnsi"/>
        </w:rPr>
        <w:t>.</w:t>
      </w:r>
    </w:p>
    <w:p w:rsidR="001C6D46" w:rsidRPr="007E3D59" w:rsidRDefault="00270A47" w:rsidP="006F0DEC">
      <w:pPr>
        <w:ind w:firstLine="720"/>
        <w:rPr>
          <w:rFonts w:asciiTheme="minorHAnsi" w:hAnsiTheme="minorHAnsi" w:cstheme="minorHAnsi"/>
          <w:lang w:val="mk-MK"/>
        </w:rPr>
      </w:pPr>
      <w:r w:rsidRPr="00270A47">
        <w:rPr>
          <w:rFonts w:asciiTheme="minorHAnsi" w:hAnsiTheme="minorHAnsi" w:cstheme="minorHAnsi"/>
        </w:rPr>
        <w:t xml:space="preserve">За да се исполнат барањата за санитарна топла вода за објектот, предвиден е систем составен од еден котел за санитарна топла вода со </w:t>
      </w:r>
      <w:r w:rsidR="00483779">
        <w:rPr>
          <w:rFonts w:asciiTheme="minorHAnsi" w:hAnsiTheme="minorHAnsi" w:cstheme="minorHAnsi"/>
          <w:lang w:val="mk-MK"/>
        </w:rPr>
        <w:t>капацитет</w:t>
      </w:r>
      <w:r w:rsidR="00483779">
        <w:rPr>
          <w:rFonts w:asciiTheme="minorHAnsi" w:hAnsiTheme="minorHAnsi" w:cstheme="minorHAnsi"/>
        </w:rPr>
        <w:t xml:space="preserve"> од 500</w:t>
      </w:r>
      <w:r w:rsidR="0075689F">
        <w:rPr>
          <w:rFonts w:asciiTheme="minorHAnsi" w:hAnsiTheme="minorHAnsi" w:cstheme="minorHAnsi"/>
          <w:lang w:val="mk-MK"/>
        </w:rPr>
        <w:t xml:space="preserve"> </w:t>
      </w:r>
      <w:r w:rsidR="00483779">
        <w:rPr>
          <w:rFonts w:asciiTheme="minorHAnsi" w:hAnsiTheme="minorHAnsi" w:cstheme="minorHAnsi"/>
          <w:lang w:val="mk-MK"/>
        </w:rPr>
        <w:t>литри</w:t>
      </w:r>
      <w:r w:rsidRPr="00270A47">
        <w:rPr>
          <w:rFonts w:asciiTheme="minorHAnsi" w:hAnsiTheme="minorHAnsi" w:cstheme="minorHAnsi"/>
        </w:rPr>
        <w:t xml:space="preserve">. Трите </w:t>
      </w:r>
      <w:r>
        <w:rPr>
          <w:rFonts w:asciiTheme="minorHAnsi" w:hAnsiTheme="minorHAnsi" w:cstheme="minorHAnsi"/>
          <w:lang w:val="mk-MK"/>
        </w:rPr>
        <w:t>соларни панели</w:t>
      </w:r>
      <w:r w:rsidRPr="00270A47">
        <w:rPr>
          <w:rFonts w:asciiTheme="minorHAnsi" w:hAnsiTheme="minorHAnsi" w:cstheme="minorHAnsi"/>
        </w:rPr>
        <w:t>, инсталирани на покривот на објектот, ќе бидат поврзани со еден инвертер во котелот, а исто така ќе биде поврзан со котелот за гас</w:t>
      </w:r>
      <w:r w:rsidR="006F0DEC" w:rsidRPr="007E3D59">
        <w:rPr>
          <w:rFonts w:asciiTheme="minorHAnsi" w:hAnsiTheme="minorHAnsi" w:cstheme="minorHAnsi"/>
        </w:rPr>
        <w:t>.</w:t>
      </w:r>
    </w:p>
    <w:p w:rsidR="00D03E53" w:rsidRPr="00840B65" w:rsidRDefault="00270A47" w:rsidP="00840B65">
      <w:pPr>
        <w:ind w:firstLine="720"/>
        <w:rPr>
          <w:rFonts w:asciiTheme="minorHAnsi" w:hAnsiTheme="minorHAnsi" w:cstheme="minorHAnsi"/>
          <w:lang w:val="en-GB"/>
        </w:rPr>
      </w:pPr>
      <w:r w:rsidRPr="00270A47">
        <w:rPr>
          <w:rFonts w:asciiTheme="minorHAnsi" w:hAnsiTheme="minorHAnsi" w:cstheme="minorHAnsi"/>
        </w:rPr>
        <w:t>Во зградата ќе биде инсталиран систем за пожар со автоматско откривање на пожар.</w:t>
      </w:r>
      <w:r w:rsidR="00840B65">
        <w:rPr>
          <w:rFonts w:asciiTheme="minorHAnsi" w:hAnsiTheme="minorHAnsi" w:cstheme="minorHAnsi"/>
          <w:lang w:val="en-GB"/>
        </w:rPr>
        <w:t xml:space="preserve"> </w:t>
      </w:r>
      <w:r w:rsidR="00840B65">
        <w:rPr>
          <w:rFonts w:asciiTheme="minorHAnsi" w:hAnsiTheme="minorHAnsi" w:cstheme="minorHAnsi"/>
          <w:lang w:val="mk-MK"/>
        </w:rPr>
        <w:t xml:space="preserve">Се </w:t>
      </w:r>
      <w:r>
        <w:rPr>
          <w:rFonts w:asciiTheme="minorHAnsi" w:hAnsiTheme="minorHAnsi" w:cstheme="minorHAnsi"/>
        </w:rPr>
        <w:t xml:space="preserve">предвидува </w:t>
      </w:r>
      <w:r w:rsidR="00840B65">
        <w:rPr>
          <w:rFonts w:asciiTheme="minorHAnsi" w:hAnsiTheme="minorHAnsi" w:cstheme="minorHAnsi"/>
          <w:lang w:val="mk-MK"/>
        </w:rPr>
        <w:t xml:space="preserve">и </w:t>
      </w:r>
      <w:r w:rsidR="00501236">
        <w:rPr>
          <w:rFonts w:asciiTheme="minorHAnsi" w:hAnsiTheme="minorHAnsi" w:cstheme="minorHAnsi"/>
          <w:lang w:val="mk-MK"/>
        </w:rPr>
        <w:t>инсталирање на огно</w:t>
      </w:r>
      <w:r>
        <w:rPr>
          <w:rFonts w:asciiTheme="minorHAnsi" w:hAnsiTheme="minorHAnsi" w:cstheme="minorHAnsi"/>
        </w:rPr>
        <w:t>отпорни врати</w:t>
      </w:r>
      <w:r>
        <w:rPr>
          <w:rFonts w:asciiTheme="minorHAnsi" w:hAnsiTheme="minorHAnsi" w:cstheme="minorHAnsi"/>
          <w:lang w:val="mk-MK"/>
        </w:rPr>
        <w:t>,</w:t>
      </w:r>
      <w:r>
        <w:rPr>
          <w:rFonts w:asciiTheme="minorHAnsi" w:hAnsiTheme="minorHAnsi" w:cstheme="minorHAnsi"/>
        </w:rPr>
        <w:t xml:space="preserve"> </w:t>
      </w:r>
      <w:r w:rsidRPr="00270A47">
        <w:rPr>
          <w:rFonts w:asciiTheme="minorHAnsi" w:hAnsiTheme="minorHAnsi" w:cstheme="minorHAnsi"/>
        </w:rPr>
        <w:t>sидови, плочи и кров отпорни на пожар</w:t>
      </w:r>
      <w:r w:rsidR="001500B7" w:rsidRPr="007E3D59">
        <w:rPr>
          <w:rFonts w:asciiTheme="minorHAnsi" w:hAnsiTheme="minorHAnsi" w:cstheme="minorHAnsi"/>
        </w:rPr>
        <w:t>.</w:t>
      </w:r>
      <w:r w:rsidR="00253D7B" w:rsidRPr="007E3D59">
        <w:rPr>
          <w:rFonts w:asciiTheme="minorHAnsi" w:hAnsiTheme="minorHAnsi" w:cstheme="minorHAnsi"/>
          <w:lang w:val="mk-MK"/>
        </w:rPr>
        <w:t xml:space="preserve">  </w:t>
      </w:r>
    </w:p>
    <w:p w:rsidR="00D25DCD" w:rsidRPr="007E3D59" w:rsidRDefault="00270A47" w:rsidP="00DC6B2C">
      <w:pPr>
        <w:ind w:firstLine="720"/>
        <w:rPr>
          <w:rFonts w:asciiTheme="minorHAnsi" w:hAnsiTheme="minorHAnsi" w:cstheme="minorHAnsi"/>
        </w:rPr>
      </w:pPr>
      <w:r w:rsidRPr="00270A47">
        <w:rPr>
          <w:rFonts w:asciiTheme="minorHAnsi" w:hAnsiTheme="minorHAnsi" w:cstheme="minorHAnsi"/>
        </w:rPr>
        <w:t xml:space="preserve">Во согласност со очекуваното, може да се заклучи дека е неопходно да се инсталираат 8 хидранти </w:t>
      </w:r>
      <w:r>
        <w:rPr>
          <w:rFonts w:asciiTheme="minorHAnsi" w:hAnsiTheme="minorHAnsi" w:cstheme="minorHAnsi"/>
        </w:rPr>
        <w:t xml:space="preserve">за противпожарни </w:t>
      </w:r>
      <w:r>
        <w:rPr>
          <w:rFonts w:asciiTheme="minorHAnsi" w:hAnsiTheme="minorHAnsi" w:cstheme="minorHAnsi"/>
          <w:lang w:val="mk-MK"/>
        </w:rPr>
        <w:t>ѕ</w:t>
      </w:r>
      <w:r w:rsidRPr="00270A47">
        <w:rPr>
          <w:rFonts w:asciiTheme="minorHAnsi" w:hAnsiTheme="minorHAnsi" w:cstheme="minorHAnsi"/>
        </w:rPr>
        <w:t xml:space="preserve">идови, како и вкупно 10 рачни уреди </w:t>
      </w:r>
      <w:r w:rsidR="002273F9">
        <w:rPr>
          <w:rFonts w:asciiTheme="minorHAnsi" w:hAnsiTheme="minorHAnsi" w:cstheme="minorHAnsi"/>
          <w:lang w:val="mk-MK"/>
        </w:rPr>
        <w:t>за гаснење пожар</w:t>
      </w:r>
      <w:r w:rsidRPr="00270A47">
        <w:rPr>
          <w:rFonts w:asciiTheme="minorHAnsi" w:hAnsiTheme="minorHAnsi" w:cstheme="minorHAnsi"/>
        </w:rPr>
        <w:t>(тип S-9</w:t>
      </w:r>
      <w:r w:rsidR="00DC6B2C" w:rsidRPr="007E3D59">
        <w:rPr>
          <w:rFonts w:asciiTheme="minorHAnsi" w:hAnsiTheme="minorHAnsi" w:cstheme="minorHAnsi"/>
        </w:rPr>
        <w:t>).</w:t>
      </w:r>
    </w:p>
    <w:p w:rsidR="00B37228" w:rsidRPr="007E3D59" w:rsidRDefault="00270A47" w:rsidP="00700115">
      <w:pPr>
        <w:ind w:firstLine="720"/>
        <w:rPr>
          <w:rFonts w:asciiTheme="minorHAnsi" w:hAnsiTheme="minorHAnsi" w:cstheme="minorHAnsi"/>
          <w:lang w:val="mk-MK"/>
        </w:rPr>
      </w:pPr>
      <w:r>
        <w:rPr>
          <w:rFonts w:asciiTheme="minorHAnsi" w:hAnsiTheme="minorHAnsi" w:cstheme="minorHAnsi"/>
          <w:lang w:val="mk-MK"/>
        </w:rPr>
        <w:t>За</w:t>
      </w:r>
      <w:r>
        <w:rPr>
          <w:rFonts w:asciiTheme="minorHAnsi" w:hAnsiTheme="minorHAnsi" w:cstheme="minorHAnsi"/>
        </w:rPr>
        <w:t xml:space="preserve"> објектот</w:t>
      </w:r>
      <w:r>
        <w:rPr>
          <w:rFonts w:asciiTheme="minorHAnsi" w:hAnsiTheme="minorHAnsi" w:cstheme="minorHAnsi"/>
          <w:lang w:val="mk-MK"/>
        </w:rPr>
        <w:t xml:space="preserve"> </w:t>
      </w:r>
      <w:r w:rsidRPr="00270A47">
        <w:rPr>
          <w:rFonts w:asciiTheme="minorHAnsi" w:hAnsiTheme="minorHAnsi" w:cstheme="minorHAnsi"/>
        </w:rPr>
        <w:t>предвидено</w:t>
      </w:r>
      <w:r>
        <w:rPr>
          <w:rFonts w:asciiTheme="minorHAnsi" w:hAnsiTheme="minorHAnsi" w:cstheme="minorHAnsi"/>
          <w:lang w:val="mk-MK"/>
        </w:rPr>
        <w:t xml:space="preserve"> е</w:t>
      </w:r>
      <w:r w:rsidRPr="00270A47">
        <w:rPr>
          <w:rFonts w:asciiTheme="minorHAnsi" w:hAnsiTheme="minorHAnsi" w:cstheme="minorHAnsi"/>
        </w:rPr>
        <w:t xml:space="preserve"> заземјување, поставено пред бетонирање. Предвидена е класична</w:t>
      </w:r>
      <w:r w:rsidR="0075689F">
        <w:rPr>
          <w:rFonts w:asciiTheme="minorHAnsi" w:hAnsiTheme="minorHAnsi" w:cstheme="minorHAnsi"/>
          <w:lang w:val="mk-MK"/>
        </w:rPr>
        <w:t xml:space="preserve"> громобранска</w:t>
      </w:r>
      <w:r w:rsidRPr="00270A47">
        <w:rPr>
          <w:rFonts w:asciiTheme="minorHAnsi" w:hAnsiTheme="minorHAnsi" w:cstheme="minorHAnsi"/>
        </w:rPr>
        <w:t xml:space="preserve"> заштита за заштита</w:t>
      </w:r>
      <w:r w:rsidR="0075689F">
        <w:rPr>
          <w:rFonts w:asciiTheme="minorHAnsi" w:hAnsiTheme="minorHAnsi" w:cstheme="minorHAnsi"/>
        </w:rPr>
        <w:t xml:space="preserve"> на објектот од атмосферски и ку</w:t>
      </w:r>
      <w:r w:rsidRPr="00270A47">
        <w:rPr>
          <w:rFonts w:asciiTheme="minorHAnsi" w:hAnsiTheme="minorHAnsi" w:cstheme="minorHAnsi"/>
        </w:rPr>
        <w:t>му</w:t>
      </w:r>
      <w:r w:rsidR="00840B65">
        <w:rPr>
          <w:rFonts w:asciiTheme="minorHAnsi" w:hAnsiTheme="minorHAnsi" w:cstheme="minorHAnsi"/>
          <w:lang w:val="mk-MK"/>
        </w:rPr>
        <w:t xml:space="preserve">лативни </w:t>
      </w:r>
      <w:r w:rsidRPr="00270A47">
        <w:rPr>
          <w:rFonts w:asciiTheme="minorHAnsi" w:hAnsiTheme="minorHAnsi" w:cstheme="minorHAnsi"/>
        </w:rPr>
        <w:t>празнења</w:t>
      </w:r>
      <w:r w:rsidR="00700115" w:rsidRPr="007E3D59">
        <w:rPr>
          <w:rFonts w:asciiTheme="minorHAnsi" w:hAnsiTheme="minorHAnsi" w:cstheme="minorHAnsi"/>
        </w:rPr>
        <w:t>.</w:t>
      </w:r>
    </w:p>
    <w:p w:rsidR="00253D7B" w:rsidRPr="007E3D59" w:rsidRDefault="001D1B91" w:rsidP="00454753">
      <w:pPr>
        <w:ind w:firstLine="720"/>
        <w:rPr>
          <w:rFonts w:asciiTheme="minorHAnsi" w:hAnsiTheme="minorHAnsi" w:cstheme="minorHAnsi"/>
          <w:lang w:val="mk-MK"/>
        </w:rPr>
      </w:pPr>
      <w:r>
        <w:rPr>
          <w:rFonts w:asciiTheme="minorHAnsi" w:hAnsiTheme="minorHAnsi" w:cstheme="minorHAnsi"/>
          <w:lang w:val="mk-MK"/>
        </w:rPr>
        <w:lastRenderedPageBreak/>
        <w:t>Објектот</w:t>
      </w:r>
      <w:r w:rsidRPr="001D1B91">
        <w:rPr>
          <w:rFonts w:asciiTheme="minorHAnsi" w:hAnsiTheme="minorHAnsi" w:cstheme="minorHAnsi"/>
        </w:rPr>
        <w:t xml:space="preserve"> е предвиден да биде изграден на локација со </w:t>
      </w:r>
      <w:r w:rsidR="0075689F">
        <w:rPr>
          <w:rFonts w:asciiTheme="minorHAnsi" w:hAnsiTheme="minorHAnsi" w:cstheme="minorHAnsi"/>
          <w:lang w:val="mk-MK"/>
        </w:rPr>
        <w:t>постоечк</w:t>
      </w:r>
      <w:r w:rsidRPr="001D1B91">
        <w:rPr>
          <w:rFonts w:asciiTheme="minorHAnsi" w:hAnsiTheme="minorHAnsi" w:cstheme="minorHAnsi"/>
        </w:rPr>
        <w:t xml:space="preserve">а градска водоводна и фекална канализациона инфраструктура. Вода за пиење, за санитарни услови и за </w:t>
      </w:r>
      <w:r w:rsidR="00C1081F">
        <w:rPr>
          <w:rFonts w:asciiTheme="minorHAnsi" w:hAnsiTheme="minorHAnsi" w:cstheme="minorHAnsi"/>
          <w:lang w:val="mk-MK"/>
        </w:rPr>
        <w:t>гаснење пожар</w:t>
      </w:r>
      <w:r w:rsidRPr="001D1B91">
        <w:rPr>
          <w:rFonts w:asciiTheme="minorHAnsi" w:hAnsiTheme="minorHAnsi" w:cstheme="minorHAnsi"/>
        </w:rPr>
        <w:t xml:space="preserve">, ќе се обезбеди со приклучување на постојната мрежа за водоснабдување на </w:t>
      </w:r>
      <w:r w:rsidR="00840B65">
        <w:rPr>
          <w:rFonts w:asciiTheme="minorHAnsi" w:hAnsiTheme="minorHAnsi" w:cstheme="minorHAnsi"/>
          <w:lang w:val="mk-MK"/>
        </w:rPr>
        <w:t>улицата</w:t>
      </w:r>
      <w:r w:rsidR="00454753" w:rsidRPr="007E3D59">
        <w:rPr>
          <w:rFonts w:asciiTheme="minorHAnsi" w:hAnsiTheme="minorHAnsi" w:cstheme="minorHAnsi"/>
        </w:rPr>
        <w:t>.</w:t>
      </w:r>
    </w:p>
    <w:p w:rsidR="003B36E8" w:rsidRPr="007E3D59" w:rsidRDefault="001D1B91" w:rsidP="00454753">
      <w:pPr>
        <w:ind w:firstLine="720"/>
        <w:rPr>
          <w:rFonts w:asciiTheme="minorHAnsi" w:hAnsiTheme="minorHAnsi" w:cstheme="minorHAnsi"/>
          <w:lang w:val="mk-MK"/>
        </w:rPr>
      </w:pPr>
      <w:r w:rsidRPr="001D1B91">
        <w:rPr>
          <w:rFonts w:asciiTheme="minorHAnsi" w:hAnsiTheme="minorHAnsi" w:cstheme="minorHAnsi"/>
        </w:rPr>
        <w:t>Осветлувањето на градинката се предвидува да биде исклучиво со LED светилки</w:t>
      </w:r>
      <w:r w:rsidR="00454753" w:rsidRPr="007E3D59">
        <w:rPr>
          <w:rFonts w:asciiTheme="minorHAnsi" w:hAnsiTheme="minorHAnsi" w:cstheme="minorHAnsi"/>
        </w:rPr>
        <w:t>.</w:t>
      </w:r>
    </w:p>
    <w:p w:rsidR="00E31473" w:rsidRPr="001A4D6B" w:rsidRDefault="001D1B91" w:rsidP="00454753">
      <w:pPr>
        <w:ind w:firstLine="720"/>
        <w:rPr>
          <w:rFonts w:asciiTheme="minorHAnsi" w:hAnsiTheme="minorHAnsi" w:cstheme="minorHAnsi"/>
          <w:lang w:val="mk-MK"/>
        </w:rPr>
      </w:pPr>
      <w:r w:rsidRPr="001D1B91">
        <w:rPr>
          <w:rFonts w:asciiTheme="minorHAnsi" w:hAnsiTheme="minorHAnsi" w:cstheme="minorHAnsi"/>
        </w:rPr>
        <w:t>Планот на приземјето и првиот кат е претставен на сликите подолу</w:t>
      </w:r>
      <w:r w:rsidR="00454753" w:rsidRPr="007E3D59">
        <w:rPr>
          <w:rFonts w:asciiTheme="minorHAnsi" w:hAnsiTheme="minorHAnsi" w:cstheme="minorHAnsi"/>
        </w:rPr>
        <w:t>.</w:t>
      </w:r>
    </w:p>
    <w:p w:rsidR="00E31473" w:rsidRDefault="00E31473" w:rsidP="00A61342">
      <w:pPr>
        <w:spacing w:line="240" w:lineRule="auto"/>
        <w:rPr>
          <w:rFonts w:asciiTheme="minorHAnsi" w:hAnsiTheme="minorHAnsi" w:cstheme="minorHAnsi"/>
          <w:szCs w:val="24"/>
          <w:lang w:val="mk-MK" w:eastAsia="es-ES"/>
        </w:rPr>
      </w:pPr>
    </w:p>
    <w:p w:rsidR="00D548F3" w:rsidRDefault="00046918" w:rsidP="00A61342">
      <w:pPr>
        <w:spacing w:line="240" w:lineRule="auto"/>
        <w:rPr>
          <w:rFonts w:asciiTheme="minorHAnsi" w:hAnsiTheme="minorHAnsi" w:cstheme="minorHAnsi"/>
          <w:szCs w:val="24"/>
          <w:lang w:val="mk-MK" w:eastAsia="es-ES"/>
        </w:rPr>
      </w:pPr>
      <w:r w:rsidRPr="00046918">
        <w:rPr>
          <w:noProof/>
        </w:rPr>
        <w:lastRenderedPageBreak/>
        <w:drawing>
          <wp:inline distT="0" distB="0" distL="0" distR="0">
            <wp:extent cx="5979226" cy="819510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a:xfrm>
                      <a:off x="0" y="0"/>
                      <a:ext cx="5981505" cy="8198228"/>
                    </a:xfrm>
                    <a:prstGeom prst="rect">
                      <a:avLst/>
                    </a:prstGeom>
                  </pic:spPr>
                </pic:pic>
              </a:graphicData>
            </a:graphic>
          </wp:inline>
        </w:drawing>
      </w:r>
    </w:p>
    <w:p w:rsidR="00D548F3" w:rsidRPr="007E3D59" w:rsidRDefault="00C1081F" w:rsidP="00473243">
      <w:pPr>
        <w:pStyle w:val="Caption"/>
      </w:pPr>
      <w:bookmarkStart w:id="12" w:name="_Toc19778457"/>
      <w:bookmarkStart w:id="13" w:name="_Toc19780503"/>
      <w:r>
        <w:t xml:space="preserve">Слика </w:t>
      </w:r>
      <w:fldSimple w:instr=" SEQ Слика \* ARABIC ">
        <w:r w:rsidR="006E7578">
          <w:rPr>
            <w:noProof/>
          </w:rPr>
          <w:t>5</w:t>
        </w:r>
      </w:fldSimple>
      <w:r>
        <w:t xml:space="preserve"> </w:t>
      </w:r>
      <w:r w:rsidR="001D1B91">
        <w:t>Графички план на приземјето на градинката</w:t>
      </w:r>
      <w:bookmarkEnd w:id="12"/>
      <w:bookmarkEnd w:id="13"/>
      <w:r w:rsidR="00D548F3" w:rsidRPr="007E3D59">
        <w:t xml:space="preserve">       </w:t>
      </w:r>
    </w:p>
    <w:p w:rsidR="007E3D59" w:rsidRPr="007E3D59" w:rsidRDefault="007E3D59" w:rsidP="007E3D59">
      <w:pPr>
        <w:rPr>
          <w:lang w:val="mk-MK"/>
        </w:rPr>
        <w:sectPr w:rsidR="007E3D59" w:rsidRPr="007E3D59" w:rsidSect="00CE7CAE">
          <w:pgSz w:w="11906" w:h="16838" w:code="9"/>
          <w:pgMar w:top="1440" w:right="1440" w:bottom="1440" w:left="1440" w:header="708" w:footer="708" w:gutter="0"/>
          <w:cols w:space="708"/>
          <w:docGrid w:linePitch="360"/>
        </w:sectPr>
      </w:pPr>
    </w:p>
    <w:p w:rsidR="007E3D59" w:rsidRDefault="00046918" w:rsidP="00473243">
      <w:pPr>
        <w:pStyle w:val="Caption"/>
      </w:pPr>
      <w:r>
        <w:rPr>
          <w:noProof/>
          <w:lang w:val="en-US"/>
        </w:rPr>
        <w:lastRenderedPageBreak/>
        <w:drawing>
          <wp:inline distT="0" distB="0" distL="0" distR="0">
            <wp:extent cx="5916868" cy="844335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26193" cy="8456663"/>
                    </a:xfrm>
                    <a:prstGeom prst="rect">
                      <a:avLst/>
                    </a:prstGeom>
                  </pic:spPr>
                </pic:pic>
              </a:graphicData>
            </a:graphic>
          </wp:inline>
        </w:drawing>
      </w:r>
    </w:p>
    <w:p w:rsidR="007966CA" w:rsidRPr="00046918" w:rsidRDefault="00C1081F" w:rsidP="00473243">
      <w:pPr>
        <w:pStyle w:val="Caption"/>
        <w:rPr>
          <w:rFonts w:eastAsia="Calibri"/>
          <w:noProof/>
          <w:lang w:eastAsia="de-DE"/>
        </w:rPr>
      </w:pPr>
      <w:bookmarkStart w:id="14" w:name="_Toc19778458"/>
      <w:bookmarkStart w:id="15" w:name="_Toc19780504"/>
      <w:r>
        <w:t xml:space="preserve">Слика </w:t>
      </w:r>
      <w:fldSimple w:instr=" SEQ Слика \* ARABIC ">
        <w:r w:rsidR="006E7578">
          <w:rPr>
            <w:noProof/>
          </w:rPr>
          <w:t>6</w:t>
        </w:r>
      </w:fldSimple>
      <w:r>
        <w:t xml:space="preserve"> </w:t>
      </w:r>
      <w:r w:rsidR="001D1B91">
        <w:rPr>
          <w:rFonts w:eastAsia="Calibri"/>
          <w:lang w:eastAsia="de-DE"/>
        </w:rPr>
        <w:t>Графички план на првиот спрат на градинката</w:t>
      </w:r>
      <w:bookmarkEnd w:id="14"/>
      <w:bookmarkEnd w:id="15"/>
      <w:r w:rsidR="00454753" w:rsidRPr="00046918">
        <w:rPr>
          <w:rFonts w:eastAsia="Calibri"/>
          <w:lang w:eastAsia="de-DE"/>
        </w:rPr>
        <w:t xml:space="preserve"> </w:t>
      </w:r>
    </w:p>
    <w:p w:rsidR="007359FE" w:rsidRPr="001A4D6B" w:rsidRDefault="007359FE" w:rsidP="007359FE">
      <w:pPr>
        <w:rPr>
          <w:rFonts w:asciiTheme="minorHAnsi" w:hAnsiTheme="minorHAnsi" w:cstheme="minorHAnsi"/>
          <w:b/>
          <w:lang w:val="mk-MK" w:eastAsia="es-ES"/>
        </w:rPr>
        <w:sectPr w:rsidR="007359FE" w:rsidRPr="001A4D6B" w:rsidSect="00D548F3">
          <w:footerReference w:type="default" r:id="rId21"/>
          <w:pgSz w:w="11906" w:h="16838" w:code="9"/>
          <w:pgMar w:top="1440" w:right="1440" w:bottom="1440" w:left="1843" w:header="708" w:footer="708" w:gutter="0"/>
          <w:cols w:space="708"/>
          <w:docGrid w:linePitch="360"/>
        </w:sectPr>
      </w:pPr>
    </w:p>
    <w:p w:rsidR="00AD3747" w:rsidRPr="001A4D6B" w:rsidRDefault="00454753" w:rsidP="00AD3747">
      <w:pPr>
        <w:pStyle w:val="Heading2"/>
        <w:rPr>
          <w:rFonts w:asciiTheme="minorHAnsi" w:hAnsiTheme="minorHAnsi" w:cstheme="minorHAnsi"/>
          <w:lang w:val="mk-MK"/>
        </w:rPr>
      </w:pPr>
      <w:bookmarkStart w:id="16" w:name="_Toc19780495"/>
      <w:r w:rsidRPr="001A4D6B">
        <w:rPr>
          <w:rFonts w:asciiTheme="minorHAnsi" w:hAnsiTheme="minorHAnsi" w:cstheme="minorHAnsi"/>
        </w:rPr>
        <w:lastRenderedPageBreak/>
        <w:t xml:space="preserve">2.1 </w:t>
      </w:r>
      <w:r w:rsidR="001D1B91">
        <w:rPr>
          <w:rFonts w:asciiTheme="minorHAnsi" w:hAnsiTheme="minorHAnsi" w:cstheme="minorHAnsi"/>
          <w:lang w:val="mk-MK"/>
        </w:rPr>
        <w:t>Проектни активности</w:t>
      </w:r>
      <w:bookmarkEnd w:id="16"/>
      <w:r w:rsidRPr="001A4D6B">
        <w:rPr>
          <w:rFonts w:asciiTheme="minorHAnsi" w:hAnsiTheme="minorHAnsi" w:cstheme="minorHAnsi"/>
        </w:rPr>
        <w:t xml:space="preserve"> </w:t>
      </w:r>
    </w:p>
    <w:p w:rsidR="00AB4881" w:rsidRPr="001A4D6B" w:rsidRDefault="00840B65" w:rsidP="00454753">
      <w:pPr>
        <w:ind w:firstLine="720"/>
        <w:rPr>
          <w:rFonts w:asciiTheme="minorHAnsi" w:hAnsiTheme="minorHAnsi" w:cstheme="minorHAnsi"/>
          <w:szCs w:val="24"/>
          <w:lang w:val="mk-MK" w:eastAsia="es-ES"/>
        </w:rPr>
      </w:pPr>
      <w:r>
        <w:rPr>
          <w:rFonts w:asciiTheme="minorHAnsi" w:hAnsiTheme="minorHAnsi" w:cstheme="minorHAnsi"/>
          <w:szCs w:val="24"/>
          <w:lang w:val="mk-MK" w:eastAsia="es-ES"/>
        </w:rPr>
        <w:t>Проектните активности</w:t>
      </w:r>
      <w:r w:rsidR="001D1B91" w:rsidRPr="001D1B91">
        <w:rPr>
          <w:rFonts w:asciiTheme="minorHAnsi" w:hAnsiTheme="minorHAnsi" w:cstheme="minorHAnsi"/>
          <w:szCs w:val="24"/>
          <w:lang w:eastAsia="es-ES"/>
        </w:rPr>
        <w:t xml:space="preserve"> можат да се поделат во две фази: подготвителни (геодетско обележување на локацијата на објектот и подготовка на теренот за изградба на објектот) и </w:t>
      </w:r>
      <w:r>
        <w:rPr>
          <w:rFonts w:asciiTheme="minorHAnsi" w:hAnsiTheme="minorHAnsi" w:cstheme="minorHAnsi"/>
          <w:szCs w:val="24"/>
          <w:lang w:val="mk-MK" w:eastAsia="es-ES"/>
        </w:rPr>
        <w:t>активности</w:t>
      </w:r>
      <w:r w:rsidR="001D1B91" w:rsidRPr="001D1B91">
        <w:rPr>
          <w:rFonts w:asciiTheme="minorHAnsi" w:hAnsiTheme="minorHAnsi" w:cstheme="minorHAnsi"/>
          <w:szCs w:val="24"/>
          <w:lang w:eastAsia="es-ES"/>
        </w:rPr>
        <w:t xml:space="preserve"> поврзани со </w:t>
      </w:r>
      <w:r>
        <w:rPr>
          <w:rFonts w:asciiTheme="minorHAnsi" w:hAnsiTheme="minorHAnsi" w:cstheme="minorHAnsi"/>
          <w:szCs w:val="24"/>
          <w:lang w:val="mk-MK" w:eastAsia="es-ES"/>
        </w:rPr>
        <w:t>изградба на</w:t>
      </w:r>
      <w:r w:rsidR="001D1B91" w:rsidRPr="001D1B91">
        <w:rPr>
          <w:rFonts w:asciiTheme="minorHAnsi" w:hAnsiTheme="minorHAnsi" w:cstheme="minorHAnsi"/>
          <w:szCs w:val="24"/>
          <w:lang w:eastAsia="es-ES"/>
        </w:rPr>
        <w:t xml:space="preserve"> градинка</w:t>
      </w:r>
      <w:r>
        <w:rPr>
          <w:rFonts w:asciiTheme="minorHAnsi" w:hAnsiTheme="minorHAnsi" w:cstheme="minorHAnsi"/>
          <w:szCs w:val="24"/>
          <w:lang w:val="mk-MK" w:eastAsia="es-ES"/>
        </w:rPr>
        <w:t>та</w:t>
      </w:r>
      <w:r w:rsidR="00454753" w:rsidRPr="001A4D6B">
        <w:rPr>
          <w:rFonts w:asciiTheme="minorHAnsi" w:hAnsiTheme="minorHAnsi" w:cstheme="minorHAnsi"/>
          <w:szCs w:val="24"/>
          <w:lang w:eastAsia="es-ES"/>
        </w:rPr>
        <w:t>.</w:t>
      </w:r>
    </w:p>
    <w:p w:rsidR="001E62BA" w:rsidRPr="000A1E70" w:rsidRDefault="001D1B91" w:rsidP="000A1E70">
      <w:pPr>
        <w:ind w:firstLine="720"/>
        <w:rPr>
          <w:rFonts w:asciiTheme="minorHAnsi" w:hAnsiTheme="minorHAnsi" w:cstheme="minorHAnsi"/>
        </w:rPr>
      </w:pPr>
      <w:r w:rsidRPr="001D1B91">
        <w:rPr>
          <w:rFonts w:asciiTheme="minorHAnsi" w:hAnsiTheme="minorHAnsi" w:cstheme="minorHAnsi"/>
          <w:lang w:val="mk-MK"/>
        </w:rPr>
        <w:t xml:space="preserve">Главните проектни активности што ќе се спроведат при изградбата на градинката во </w:t>
      </w:r>
      <w:r w:rsidR="00840B65">
        <w:rPr>
          <w:rFonts w:asciiTheme="minorHAnsi" w:hAnsiTheme="minorHAnsi" w:cstheme="minorHAnsi"/>
          <w:lang w:val="mk-MK"/>
        </w:rPr>
        <w:t>О</w:t>
      </w:r>
      <w:r w:rsidR="004756D0">
        <w:rPr>
          <w:rFonts w:asciiTheme="minorHAnsi" w:hAnsiTheme="minorHAnsi" w:cstheme="minorHAnsi"/>
          <w:lang w:val="mk-MK"/>
        </w:rPr>
        <w:t xml:space="preserve">пштина Струмица </w:t>
      </w:r>
      <w:r w:rsidRPr="001D1B91">
        <w:rPr>
          <w:rFonts w:asciiTheme="minorHAnsi" w:hAnsiTheme="minorHAnsi" w:cstheme="minorHAnsi"/>
          <w:lang w:val="mk-MK"/>
        </w:rPr>
        <w:t>кои можат да имаат потенцијално влијание врз животната средина се прикажани во</w:t>
      </w:r>
      <w:r w:rsidR="00C1081F">
        <w:rPr>
          <w:rFonts w:asciiTheme="minorHAnsi" w:hAnsiTheme="minorHAnsi" w:cstheme="minorHAnsi"/>
          <w:lang w:val="mk-MK"/>
        </w:rPr>
        <w:t xml:space="preserve"> </w:t>
      </w:r>
      <w:fldSimple w:instr=" REF _Ref19778230 \h  \* MERGEFORMAT ">
        <w:r w:rsidR="006E7578" w:rsidRPr="006E7578">
          <w:rPr>
            <w:rFonts w:asciiTheme="minorHAnsi" w:hAnsiTheme="minorHAnsi" w:cstheme="minorHAnsi"/>
            <w:lang w:val="mk-MK"/>
          </w:rPr>
          <w:t>Табела 1</w:t>
        </w:r>
      </w:fldSimple>
      <w:r w:rsidR="00454753" w:rsidRPr="00C1081F">
        <w:rPr>
          <w:rFonts w:asciiTheme="minorHAnsi" w:hAnsiTheme="minorHAnsi" w:cstheme="minorHAnsi"/>
          <w:lang w:val="mk-MK"/>
        </w:rPr>
        <w:t>.</w:t>
      </w:r>
      <w:r w:rsidR="000A1E70">
        <w:rPr>
          <w:rFonts w:asciiTheme="minorHAnsi" w:hAnsiTheme="minorHAnsi" w:cstheme="minorHAnsi"/>
          <w:lang w:val="mk-MK"/>
        </w:rPr>
        <w:t xml:space="preserve"> </w:t>
      </w:r>
      <w:r w:rsidRPr="001D1B91">
        <w:rPr>
          <w:rFonts w:asciiTheme="minorHAnsi" w:hAnsiTheme="minorHAnsi" w:cstheme="minorHAnsi"/>
        </w:rPr>
        <w:t xml:space="preserve">Важно е да се напомене дека употребата на материјали што содржат азбест е забранета </w:t>
      </w:r>
      <w:r w:rsidR="00840B65">
        <w:rPr>
          <w:rFonts w:asciiTheme="minorHAnsi" w:hAnsiTheme="minorHAnsi" w:cstheme="minorHAnsi"/>
          <w:lang w:val="mk-MK"/>
        </w:rPr>
        <w:t xml:space="preserve">при </w:t>
      </w:r>
      <w:r w:rsidRPr="001D1B91">
        <w:rPr>
          <w:rFonts w:asciiTheme="minorHAnsi" w:hAnsiTheme="minorHAnsi" w:cstheme="minorHAnsi"/>
        </w:rPr>
        <w:t>изградбата на новата градинка</w:t>
      </w:r>
      <w:r w:rsidR="001E62BA" w:rsidRPr="006455F5">
        <w:rPr>
          <w:rFonts w:asciiTheme="minorHAnsi" w:hAnsiTheme="minorHAnsi" w:cstheme="minorHAnsi"/>
          <w:szCs w:val="24"/>
          <w:lang w:eastAsia="es-ES"/>
        </w:rPr>
        <w:t>.</w:t>
      </w:r>
    </w:p>
    <w:p w:rsidR="00E31473" w:rsidRPr="00046918" w:rsidRDefault="00C1081F" w:rsidP="00473243">
      <w:pPr>
        <w:pStyle w:val="Caption"/>
        <w:rPr>
          <w:rFonts w:eastAsia="Calibri"/>
          <w:lang w:eastAsia="de-DE"/>
        </w:rPr>
      </w:pPr>
      <w:bookmarkStart w:id="17" w:name="_Ref19778230"/>
      <w:bookmarkStart w:id="18" w:name="_Toc19780510"/>
      <w:r>
        <w:t xml:space="preserve">Табела </w:t>
      </w:r>
      <w:fldSimple w:instr=" SEQ Табела \* ARABIC ">
        <w:r w:rsidR="006E7578">
          <w:rPr>
            <w:noProof/>
          </w:rPr>
          <w:t>1</w:t>
        </w:r>
      </w:fldSimple>
      <w:bookmarkEnd w:id="17"/>
      <w:r>
        <w:t xml:space="preserve"> </w:t>
      </w:r>
      <w:r w:rsidR="001D1B91">
        <w:rPr>
          <w:rFonts w:eastAsia="Calibri"/>
          <w:lang w:eastAsia="de-DE"/>
        </w:rPr>
        <w:t>Планирани активности за време на изградбата на градинката</w:t>
      </w:r>
      <w:bookmarkEnd w:id="18"/>
    </w:p>
    <w:tbl>
      <w:tblPr>
        <w:tblW w:w="8500" w:type="dxa"/>
        <w:jc w:val="center"/>
        <w:tblLayout w:type="fixed"/>
        <w:tblLook w:val="0000"/>
      </w:tblPr>
      <w:tblGrid>
        <w:gridCol w:w="8500"/>
      </w:tblGrid>
      <w:tr w:rsidR="00E31473" w:rsidRPr="00742DF0" w:rsidTr="002D265A">
        <w:trPr>
          <w:tblHeade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31473" w:rsidRPr="00742DF0" w:rsidRDefault="001D1B91" w:rsidP="00742DF0">
            <w:pPr>
              <w:pStyle w:val="Table"/>
              <w:spacing w:before="120" w:after="120" w:line="276" w:lineRule="auto"/>
              <w:jc w:val="center"/>
              <w:rPr>
                <w:rFonts w:asciiTheme="minorHAnsi" w:hAnsiTheme="minorHAnsi" w:cstheme="minorHAnsi"/>
                <w:b/>
                <w:sz w:val="20"/>
                <w:szCs w:val="20"/>
                <w:lang w:val="mk-MK"/>
              </w:rPr>
            </w:pPr>
            <w:r w:rsidRPr="00742DF0">
              <w:rPr>
                <w:rFonts w:asciiTheme="minorHAnsi" w:hAnsiTheme="minorHAnsi" w:cstheme="minorHAnsi"/>
                <w:b/>
                <w:sz w:val="20"/>
                <w:szCs w:val="20"/>
                <w:lang w:val="mk-MK"/>
              </w:rPr>
              <w:t>Проектни активности</w:t>
            </w:r>
            <w:r w:rsidR="00454753" w:rsidRPr="00742DF0">
              <w:rPr>
                <w:rFonts w:asciiTheme="minorHAnsi" w:hAnsiTheme="minorHAnsi" w:cstheme="minorHAnsi"/>
                <w:b/>
                <w:sz w:val="20"/>
                <w:szCs w:val="20"/>
                <w:lang w:val="en-US"/>
              </w:rPr>
              <w:t xml:space="preserve"> </w:t>
            </w:r>
          </w:p>
        </w:tc>
      </w:tr>
      <w:tr w:rsidR="00E31473" w:rsidRPr="00742DF0" w:rsidTr="000A1E70">
        <w:trPr>
          <w:trHeight w:val="636"/>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auto"/>
          </w:tcPr>
          <w:p w:rsidR="00840B65" w:rsidRPr="00742DF0" w:rsidRDefault="00454753" w:rsidP="00742DF0">
            <w:pPr>
              <w:spacing w:before="0" w:after="0"/>
              <w:ind w:left="318" w:hanging="318"/>
              <w:rPr>
                <w:rFonts w:asciiTheme="minorHAnsi" w:hAnsiTheme="minorHAnsi" w:cstheme="minorHAnsi"/>
                <w:sz w:val="20"/>
                <w:szCs w:val="20"/>
              </w:rPr>
            </w:pPr>
            <w:r w:rsidRPr="00742DF0">
              <w:rPr>
                <w:rFonts w:asciiTheme="minorHAnsi" w:hAnsiTheme="minorHAnsi" w:cstheme="minorHAnsi"/>
                <w:b/>
                <w:sz w:val="20"/>
                <w:szCs w:val="20"/>
              </w:rPr>
              <w:t xml:space="preserve">I </w:t>
            </w:r>
            <w:r w:rsidR="001D1B91" w:rsidRPr="00742DF0">
              <w:rPr>
                <w:rFonts w:asciiTheme="minorHAnsi" w:hAnsiTheme="minorHAnsi" w:cstheme="minorHAnsi"/>
                <w:b/>
                <w:sz w:val="20"/>
                <w:szCs w:val="20"/>
              </w:rPr>
              <w:t>Подготвителни работи</w:t>
            </w:r>
            <w:r w:rsidR="001D1B91" w:rsidRPr="00742DF0">
              <w:rPr>
                <w:rFonts w:asciiTheme="minorHAnsi" w:hAnsiTheme="minorHAnsi" w:cstheme="minorHAnsi"/>
                <w:sz w:val="20"/>
                <w:szCs w:val="20"/>
              </w:rPr>
              <w:t xml:space="preserve">: </w:t>
            </w:r>
          </w:p>
          <w:p w:rsidR="007D5FE9" w:rsidRPr="00742DF0" w:rsidRDefault="00840B65" w:rsidP="00742DF0">
            <w:pPr>
              <w:pStyle w:val="ListParagraph"/>
              <w:numPr>
                <w:ilvl w:val="0"/>
                <w:numId w:val="30"/>
              </w:numPr>
              <w:spacing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Рушење</w:t>
            </w:r>
            <w:r w:rsidR="001D1B91" w:rsidRPr="00742DF0">
              <w:rPr>
                <w:rFonts w:asciiTheme="minorHAnsi" w:hAnsiTheme="minorHAnsi" w:cstheme="minorHAnsi"/>
                <w:sz w:val="20"/>
                <w:szCs w:val="20"/>
              </w:rPr>
              <w:t xml:space="preserve"> на постојните предмети на парцелата, геодетско обележување на локацијата на објектот и подготовка на теренот за изградба на објектот, расчистување на дрвјата, грмушките и сл. </w:t>
            </w:r>
            <w:r w:rsidR="001D1B91" w:rsidRPr="00742DF0">
              <w:rPr>
                <w:rFonts w:asciiTheme="minorHAnsi" w:hAnsiTheme="minorHAnsi" w:cstheme="minorHAnsi"/>
                <w:sz w:val="20"/>
                <w:szCs w:val="20"/>
                <w:lang w:val="mk-MK"/>
              </w:rPr>
              <w:t>н</w:t>
            </w:r>
            <w:r w:rsidR="001D1B91" w:rsidRPr="00742DF0">
              <w:rPr>
                <w:rFonts w:asciiTheme="minorHAnsi" w:hAnsiTheme="minorHAnsi" w:cstheme="minorHAnsi"/>
                <w:sz w:val="20"/>
                <w:szCs w:val="20"/>
              </w:rPr>
              <w:t>а локацијата</w:t>
            </w:r>
            <w:r w:rsidR="007D5FE9" w:rsidRPr="00742DF0">
              <w:rPr>
                <w:rFonts w:asciiTheme="minorHAnsi" w:hAnsiTheme="minorHAnsi" w:cstheme="minorHAnsi"/>
                <w:sz w:val="20"/>
                <w:szCs w:val="20"/>
              </w:rPr>
              <w:t>.</w:t>
            </w:r>
          </w:p>
          <w:p w:rsidR="00791551" w:rsidRPr="00742DF0" w:rsidRDefault="00454753" w:rsidP="00742DF0">
            <w:pPr>
              <w:pStyle w:val="ListParagraph"/>
              <w:spacing w:before="120" w:after="120" w:line="276" w:lineRule="auto"/>
              <w:ind w:left="0" w:firstLine="16"/>
              <w:jc w:val="both"/>
              <w:rPr>
                <w:rFonts w:asciiTheme="minorHAnsi" w:hAnsiTheme="minorHAnsi" w:cstheme="minorHAnsi"/>
                <w:sz w:val="20"/>
                <w:szCs w:val="20"/>
                <w:lang w:val="mk-MK"/>
              </w:rPr>
            </w:pPr>
            <w:r w:rsidRPr="00742DF0">
              <w:rPr>
                <w:rFonts w:asciiTheme="minorHAnsi" w:hAnsiTheme="minorHAnsi" w:cstheme="minorHAnsi"/>
                <w:b/>
                <w:sz w:val="20"/>
                <w:szCs w:val="20"/>
                <w:lang w:val="en-US"/>
              </w:rPr>
              <w:t xml:space="preserve">II </w:t>
            </w:r>
            <w:r w:rsidR="001D1B91" w:rsidRPr="00742DF0">
              <w:rPr>
                <w:rFonts w:asciiTheme="minorHAnsi" w:hAnsiTheme="minorHAnsi" w:cstheme="minorHAnsi"/>
                <w:b/>
                <w:sz w:val="20"/>
                <w:szCs w:val="20"/>
                <w:lang w:val="en-US"/>
              </w:rPr>
              <w:t>Активности поврзани со изградба на објектот</w:t>
            </w:r>
            <w:r w:rsidR="001D1B91" w:rsidRPr="00742DF0">
              <w:rPr>
                <w:rFonts w:asciiTheme="minorHAnsi" w:hAnsiTheme="minorHAnsi" w:cstheme="minorHAnsi"/>
                <w:b/>
                <w:sz w:val="20"/>
                <w:szCs w:val="20"/>
                <w:lang w:val="mk-MK"/>
              </w:rPr>
              <w:t>:</w:t>
            </w:r>
          </w:p>
          <w:p w:rsidR="00454753" w:rsidRPr="00742DF0" w:rsidRDefault="003106FD"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Оградување на градежната парцела со столбови</w:t>
            </w:r>
            <w:r w:rsidR="00454753" w:rsidRPr="00742DF0">
              <w:rPr>
                <w:rFonts w:asciiTheme="minorHAnsi" w:hAnsiTheme="minorHAnsi" w:cstheme="minorHAnsi"/>
                <w:sz w:val="20"/>
                <w:szCs w:val="20"/>
              </w:rPr>
              <w:t xml:space="preserve">; </w:t>
            </w:r>
          </w:p>
          <w:p w:rsidR="00F76C7C" w:rsidRPr="00742DF0" w:rsidRDefault="003106FD"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Поставување гео-текстил</w:t>
            </w:r>
            <w:r w:rsidR="00F76C7C" w:rsidRPr="00742DF0">
              <w:rPr>
                <w:rFonts w:asciiTheme="minorHAnsi" w:hAnsiTheme="minorHAnsi" w:cstheme="minorHAnsi"/>
                <w:sz w:val="20"/>
                <w:szCs w:val="20"/>
              </w:rPr>
              <w:t>;</w:t>
            </w:r>
          </w:p>
          <w:p w:rsidR="00454753" w:rsidRPr="00742DF0" w:rsidRDefault="00353ED5"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Земј</w:t>
            </w:r>
            <w:r w:rsidR="004756D0">
              <w:rPr>
                <w:rFonts w:asciiTheme="minorHAnsi" w:hAnsiTheme="minorHAnsi" w:cstheme="minorHAnsi"/>
                <w:sz w:val="20"/>
                <w:szCs w:val="20"/>
                <w:lang w:val="mk-MK"/>
              </w:rPr>
              <w:t>ени</w:t>
            </w:r>
            <w:r w:rsidRPr="00742DF0">
              <w:rPr>
                <w:rFonts w:asciiTheme="minorHAnsi" w:hAnsiTheme="minorHAnsi" w:cstheme="minorHAnsi"/>
                <w:sz w:val="20"/>
                <w:szCs w:val="20"/>
              </w:rPr>
              <w:t xml:space="preserve"> активности</w:t>
            </w:r>
            <w:r w:rsidR="003106FD" w:rsidRPr="00742DF0">
              <w:rPr>
                <w:rFonts w:asciiTheme="minorHAnsi" w:hAnsiTheme="minorHAnsi" w:cstheme="minorHAnsi"/>
                <w:sz w:val="20"/>
                <w:szCs w:val="20"/>
              </w:rPr>
              <w:t>: Комбинирано механичко и рачно ископување, отстранување на почвата, набивање на јама за основање, набавка, транспорт и набивање на под-основата на кршен камен, враќање на дел од ископаниот материјал околу темелите</w:t>
            </w:r>
            <w:r w:rsidR="00454753" w:rsidRPr="00742DF0">
              <w:rPr>
                <w:rFonts w:asciiTheme="minorHAnsi" w:hAnsiTheme="minorHAnsi" w:cstheme="minorHAnsi"/>
                <w:sz w:val="20"/>
                <w:szCs w:val="20"/>
              </w:rPr>
              <w:t>;</w:t>
            </w:r>
          </w:p>
          <w:p w:rsidR="00F405FD" w:rsidRPr="00742DF0" w:rsidRDefault="003106FD"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 xml:space="preserve">Фасадни </w:t>
            </w:r>
            <w:r w:rsidR="00353ED5" w:rsidRPr="00742DF0">
              <w:rPr>
                <w:rFonts w:asciiTheme="minorHAnsi" w:hAnsiTheme="minorHAnsi" w:cstheme="minorHAnsi"/>
                <w:sz w:val="20"/>
                <w:szCs w:val="20"/>
              </w:rPr>
              <w:t>активности</w:t>
            </w:r>
            <w:r w:rsidRPr="00742DF0">
              <w:rPr>
                <w:rFonts w:asciiTheme="minorHAnsi" w:hAnsiTheme="minorHAnsi" w:cstheme="minorHAnsi"/>
                <w:sz w:val="20"/>
                <w:szCs w:val="20"/>
              </w:rPr>
              <w:t>: набавка на материјал, транспорт и малте</w:t>
            </w:r>
            <w:r w:rsidR="00590BB7" w:rsidRPr="00742DF0">
              <w:rPr>
                <w:rFonts w:asciiTheme="minorHAnsi" w:hAnsiTheme="minorHAnsi" w:cstheme="minorHAnsi"/>
                <w:sz w:val="20"/>
                <w:szCs w:val="20"/>
              </w:rPr>
              <w:t xml:space="preserve">рисување на сите надворешни </w:t>
            </w:r>
            <w:r w:rsidRPr="00742DF0">
              <w:rPr>
                <w:rFonts w:asciiTheme="minorHAnsi" w:hAnsiTheme="minorHAnsi" w:cstheme="minorHAnsi"/>
                <w:sz w:val="20"/>
                <w:szCs w:val="20"/>
              </w:rPr>
              <w:t>sидови, покрив</w:t>
            </w:r>
            <w:r w:rsidR="00F405FD" w:rsidRPr="00742DF0">
              <w:rPr>
                <w:rFonts w:asciiTheme="minorHAnsi" w:hAnsiTheme="minorHAnsi" w:cstheme="minorHAnsi"/>
                <w:sz w:val="20"/>
                <w:szCs w:val="20"/>
              </w:rPr>
              <w:t>.</w:t>
            </w:r>
          </w:p>
          <w:p w:rsidR="00F405FD" w:rsidRPr="00742DF0" w:rsidRDefault="00867A82"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Изолацио</w:t>
            </w:r>
            <w:r w:rsidR="00353ED5" w:rsidRPr="00742DF0">
              <w:rPr>
                <w:rFonts w:asciiTheme="minorHAnsi" w:hAnsiTheme="minorHAnsi" w:cstheme="minorHAnsi"/>
                <w:sz w:val="20"/>
                <w:szCs w:val="20"/>
              </w:rPr>
              <w:t>ни активности</w:t>
            </w:r>
            <w:r w:rsidRPr="00742DF0">
              <w:rPr>
                <w:rFonts w:asciiTheme="minorHAnsi" w:hAnsiTheme="minorHAnsi" w:cstheme="minorHAnsi"/>
                <w:sz w:val="20"/>
                <w:szCs w:val="20"/>
              </w:rPr>
              <w:t>: хидроизолација, премачкување на sидовите на тоалетот, термичка изолација на покривот и подната плоча</w:t>
            </w:r>
            <w:r w:rsidR="00F405FD" w:rsidRPr="00742DF0">
              <w:rPr>
                <w:rFonts w:asciiTheme="minorHAnsi" w:hAnsiTheme="minorHAnsi" w:cstheme="minorHAnsi"/>
                <w:sz w:val="20"/>
                <w:szCs w:val="20"/>
              </w:rPr>
              <w:t>;</w:t>
            </w:r>
          </w:p>
          <w:p w:rsidR="00454753" w:rsidRPr="00742DF0" w:rsidRDefault="00590BB7"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 xml:space="preserve">Бетонски </w:t>
            </w:r>
            <w:r w:rsidR="00353ED5" w:rsidRPr="00742DF0">
              <w:rPr>
                <w:rFonts w:asciiTheme="minorHAnsi" w:hAnsiTheme="minorHAnsi" w:cstheme="minorHAnsi"/>
                <w:sz w:val="20"/>
                <w:szCs w:val="20"/>
              </w:rPr>
              <w:t>активности</w:t>
            </w:r>
            <w:r w:rsidRPr="00742DF0">
              <w:rPr>
                <w:rFonts w:asciiTheme="minorHAnsi" w:hAnsiTheme="minorHAnsi" w:cstheme="minorHAnsi"/>
                <w:sz w:val="20"/>
                <w:szCs w:val="20"/>
              </w:rPr>
              <w:t>: набавка на материјал, транспорт и монтажа на бетон МБ30 во темели, подни и меѓуодни плочи, армирано-бетонски wallsидови, армирано-бетонски столбови, армирано-бетонски греди, армирано-бетонски платформи, цементни ферман и скали</w:t>
            </w:r>
            <w:r w:rsidR="00454753" w:rsidRPr="00742DF0">
              <w:rPr>
                <w:rFonts w:asciiTheme="minorHAnsi" w:hAnsiTheme="minorHAnsi" w:cstheme="minorHAnsi"/>
                <w:sz w:val="20"/>
                <w:szCs w:val="20"/>
              </w:rPr>
              <w:t xml:space="preserve">; </w:t>
            </w:r>
          </w:p>
          <w:p w:rsidR="005169E0" w:rsidRPr="00742DF0" w:rsidRDefault="00590BB7"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Засилувачки активности: Набавка на материјал, транспорт, истегнување, сечење, свиткување, поставување и поврзување на лентата засилување RA 400/500 Ф 14</w:t>
            </w:r>
            <w:r w:rsidR="00547DB9" w:rsidRPr="00742DF0">
              <w:rPr>
                <w:rFonts w:asciiTheme="minorHAnsi" w:hAnsiTheme="minorHAnsi" w:cstheme="minorHAnsi"/>
                <w:sz w:val="20"/>
                <w:szCs w:val="20"/>
              </w:rPr>
              <w:t>;</w:t>
            </w:r>
          </w:p>
          <w:p w:rsidR="00C3706E" w:rsidRPr="00742DF0" w:rsidRDefault="00590BB7"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Лимови: набавка на материјал, транспорт и изведување на покрив покривка, прозорци, канализации на вода</w:t>
            </w:r>
            <w:r w:rsidR="00C3706E" w:rsidRPr="00742DF0">
              <w:rPr>
                <w:rFonts w:asciiTheme="minorHAnsi" w:hAnsiTheme="minorHAnsi" w:cstheme="minorHAnsi"/>
                <w:sz w:val="20"/>
                <w:szCs w:val="20"/>
              </w:rPr>
              <w:t>;</w:t>
            </w:r>
          </w:p>
          <w:p w:rsidR="007657AB" w:rsidRPr="00742DF0" w:rsidRDefault="00590BB7"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Столарија: набавка и инсталација на внатрешни врати од медијапан</w:t>
            </w:r>
            <w:r w:rsidR="00547DB9" w:rsidRPr="00742DF0">
              <w:rPr>
                <w:rFonts w:asciiTheme="minorHAnsi" w:hAnsiTheme="minorHAnsi" w:cstheme="minorHAnsi"/>
                <w:sz w:val="20"/>
                <w:szCs w:val="20"/>
              </w:rPr>
              <w:t>;</w:t>
            </w:r>
          </w:p>
          <w:p w:rsidR="007657AB" w:rsidRPr="00742DF0" w:rsidRDefault="00353ED5"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Браварски активности: набавка, транспорт и монтажа на заштитни огради и вградување на надворешни алуминиумски врати со стакло и термопан, поставување огноотпорни врати, поставување на внатрешни рачки за скалите</w:t>
            </w:r>
            <w:r w:rsidR="00547DB9" w:rsidRPr="00742DF0">
              <w:rPr>
                <w:rFonts w:asciiTheme="minorHAnsi" w:hAnsiTheme="minorHAnsi" w:cstheme="minorHAnsi"/>
                <w:sz w:val="20"/>
                <w:szCs w:val="20"/>
              </w:rPr>
              <w:t xml:space="preserve">; </w:t>
            </w:r>
          </w:p>
          <w:p w:rsidR="0042755E" w:rsidRPr="00742DF0" w:rsidRDefault="00353ED5"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Керамички активности: набавка на материјали, транспорт и монтажа на wallидни и подни плочки</w:t>
            </w:r>
            <w:r w:rsidR="0042755E" w:rsidRPr="00742DF0">
              <w:rPr>
                <w:rFonts w:asciiTheme="minorHAnsi" w:hAnsiTheme="minorHAnsi" w:cstheme="minorHAnsi"/>
                <w:sz w:val="20"/>
                <w:szCs w:val="20"/>
              </w:rPr>
              <w:t>;</w:t>
            </w:r>
          </w:p>
          <w:p w:rsidR="0042755E" w:rsidRPr="00742DF0" w:rsidRDefault="00353ED5"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 xml:space="preserve"> Активности со подови: набавка на материјал, транспорт и поставување винил и композитен материјал дрво-пластика</w:t>
            </w:r>
            <w:r w:rsidR="0042755E" w:rsidRPr="00742DF0">
              <w:rPr>
                <w:rFonts w:asciiTheme="minorHAnsi" w:hAnsiTheme="minorHAnsi" w:cstheme="minorHAnsi"/>
                <w:sz w:val="20"/>
                <w:szCs w:val="20"/>
              </w:rPr>
              <w:t>;</w:t>
            </w:r>
          </w:p>
          <w:p w:rsidR="0042755E" w:rsidRPr="00742DF0" w:rsidRDefault="00895B37"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Активности за бојадисување</w:t>
            </w:r>
            <w:r w:rsidR="00353ED5" w:rsidRPr="00742DF0">
              <w:rPr>
                <w:rFonts w:asciiTheme="minorHAnsi" w:hAnsiTheme="minorHAnsi" w:cstheme="minorHAnsi"/>
                <w:sz w:val="20"/>
                <w:szCs w:val="20"/>
              </w:rPr>
              <w:t>: набавка на материјал, мазна облога и сликање на внатрешни sидови и тавани со поликолор</w:t>
            </w:r>
            <w:r w:rsidR="0042755E" w:rsidRPr="00742DF0">
              <w:rPr>
                <w:rFonts w:asciiTheme="minorHAnsi" w:hAnsiTheme="minorHAnsi" w:cstheme="minorHAnsi"/>
                <w:sz w:val="20"/>
                <w:szCs w:val="20"/>
              </w:rPr>
              <w:t>;</w:t>
            </w:r>
          </w:p>
          <w:p w:rsidR="007469A3" w:rsidRPr="00742DF0" w:rsidRDefault="00895B37" w:rsidP="00742DF0">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Други активности</w:t>
            </w:r>
            <w:r w:rsidR="007469A3" w:rsidRPr="00742DF0">
              <w:rPr>
                <w:rFonts w:asciiTheme="minorHAnsi" w:hAnsiTheme="minorHAnsi" w:cstheme="minorHAnsi"/>
                <w:sz w:val="20"/>
                <w:szCs w:val="20"/>
              </w:rPr>
              <w:t xml:space="preserve">: </w:t>
            </w:r>
            <w:r w:rsidRPr="00742DF0">
              <w:rPr>
                <w:rFonts w:asciiTheme="minorHAnsi" w:hAnsiTheme="minorHAnsi" w:cstheme="minorHAnsi"/>
                <w:sz w:val="20"/>
                <w:szCs w:val="20"/>
              </w:rPr>
              <w:t>набавка и поставување на стиропор, чистење на предметот по завршувањето на работите</w:t>
            </w:r>
            <w:r w:rsidR="007469A3" w:rsidRPr="00742DF0">
              <w:rPr>
                <w:rFonts w:asciiTheme="minorHAnsi" w:hAnsiTheme="minorHAnsi" w:cstheme="minorHAnsi"/>
                <w:sz w:val="20"/>
                <w:szCs w:val="20"/>
              </w:rPr>
              <w:t>;</w:t>
            </w:r>
          </w:p>
          <w:p w:rsidR="007C1F7E" w:rsidRPr="00742DF0" w:rsidRDefault="00895B37" w:rsidP="00742DF0">
            <w:pPr>
              <w:pStyle w:val="ListParagraph"/>
              <w:numPr>
                <w:ilvl w:val="0"/>
                <w:numId w:val="30"/>
              </w:numPr>
              <w:spacing w:before="120" w:after="120" w:line="276" w:lineRule="auto"/>
              <w:ind w:left="736"/>
              <w:jc w:val="both"/>
              <w:rPr>
                <w:rFonts w:asciiTheme="minorHAnsi" w:hAnsiTheme="minorHAnsi" w:cstheme="minorHAnsi"/>
                <w:sz w:val="20"/>
                <w:szCs w:val="20"/>
                <w:lang w:val="mk-MK" w:bidi="mk-MK"/>
              </w:rPr>
            </w:pPr>
            <w:r w:rsidRPr="00742DF0">
              <w:rPr>
                <w:rFonts w:asciiTheme="minorHAnsi" w:hAnsiTheme="minorHAnsi" w:cstheme="minorHAnsi"/>
                <w:sz w:val="20"/>
                <w:szCs w:val="20"/>
              </w:rPr>
              <w:t>Активности за лифт: набавка и поставување хидр</w:t>
            </w:r>
            <w:r w:rsidR="00742DF0">
              <w:rPr>
                <w:rFonts w:asciiTheme="minorHAnsi" w:hAnsiTheme="minorHAnsi" w:cstheme="minorHAnsi"/>
                <w:sz w:val="20"/>
                <w:szCs w:val="20"/>
              </w:rPr>
              <w:t>ауличен лифт со носивост од 630</w:t>
            </w:r>
            <w:r w:rsidR="004756D0">
              <w:rPr>
                <w:rFonts w:asciiTheme="minorHAnsi" w:hAnsiTheme="minorHAnsi" w:cstheme="minorHAnsi"/>
                <w:sz w:val="20"/>
                <w:szCs w:val="20"/>
                <w:lang w:val="mk-MK"/>
              </w:rPr>
              <w:t xml:space="preserve"> </w:t>
            </w:r>
            <w:r w:rsidR="00742DF0" w:rsidRPr="00727032">
              <w:rPr>
                <w:rFonts w:asciiTheme="minorHAnsi" w:hAnsiTheme="minorHAnsi" w:cstheme="minorHAnsi"/>
                <w:sz w:val="21"/>
                <w:szCs w:val="21"/>
                <w:lang w:val="en-US" w:bidi="mk-MK"/>
              </w:rPr>
              <w:t>kg</w:t>
            </w:r>
            <w:r w:rsidRPr="00742DF0">
              <w:rPr>
                <w:rFonts w:asciiTheme="minorHAnsi" w:hAnsiTheme="minorHAnsi" w:cstheme="minorHAnsi"/>
                <w:sz w:val="20"/>
                <w:szCs w:val="20"/>
              </w:rPr>
              <w:t xml:space="preserve">, </w:t>
            </w:r>
            <w:r w:rsidRPr="00742DF0">
              <w:rPr>
                <w:rFonts w:asciiTheme="minorHAnsi" w:hAnsiTheme="minorHAnsi" w:cstheme="minorHAnsi"/>
                <w:sz w:val="20"/>
                <w:szCs w:val="20"/>
              </w:rPr>
              <w:lastRenderedPageBreak/>
              <w:t>набавка и инсталација на еле</w:t>
            </w:r>
            <w:r w:rsidR="00742DF0">
              <w:rPr>
                <w:rFonts w:asciiTheme="minorHAnsi" w:hAnsiTheme="minorHAnsi" w:cstheme="minorHAnsi"/>
                <w:sz w:val="20"/>
                <w:szCs w:val="20"/>
              </w:rPr>
              <w:t>ктричен лифт со носивост од 100</w:t>
            </w:r>
            <w:r w:rsidR="004756D0">
              <w:rPr>
                <w:rFonts w:asciiTheme="minorHAnsi" w:hAnsiTheme="minorHAnsi" w:cstheme="minorHAnsi"/>
                <w:sz w:val="20"/>
                <w:szCs w:val="20"/>
                <w:lang w:val="mk-MK"/>
              </w:rPr>
              <w:t xml:space="preserve"> </w:t>
            </w:r>
            <w:r w:rsidR="00742DF0" w:rsidRPr="00727032">
              <w:rPr>
                <w:rFonts w:asciiTheme="minorHAnsi" w:hAnsiTheme="minorHAnsi" w:cstheme="minorHAnsi"/>
                <w:sz w:val="21"/>
                <w:szCs w:val="21"/>
                <w:lang w:val="en-US" w:bidi="mk-MK"/>
              </w:rPr>
              <w:t>kg</w:t>
            </w:r>
            <w:r w:rsidR="00A601D6" w:rsidRPr="00742DF0">
              <w:rPr>
                <w:rFonts w:asciiTheme="minorHAnsi" w:hAnsiTheme="minorHAnsi" w:cstheme="minorHAnsi"/>
                <w:sz w:val="20"/>
                <w:szCs w:val="20"/>
              </w:rPr>
              <w:t>.</w:t>
            </w:r>
            <w:r w:rsidR="007E762C" w:rsidRPr="00742DF0">
              <w:rPr>
                <w:rFonts w:asciiTheme="minorHAnsi" w:hAnsiTheme="minorHAnsi" w:cstheme="minorHAnsi"/>
                <w:sz w:val="20"/>
                <w:szCs w:val="20"/>
                <w:lang w:val="en-US"/>
              </w:rPr>
              <w:t xml:space="preserve"> </w:t>
            </w:r>
          </w:p>
        </w:tc>
      </w:tr>
    </w:tbl>
    <w:p w:rsidR="007D5FE9" w:rsidRPr="001A4D6B" w:rsidRDefault="007D5FE9" w:rsidP="000E5E76">
      <w:pPr>
        <w:rPr>
          <w:rFonts w:asciiTheme="minorHAnsi" w:hAnsiTheme="minorHAnsi" w:cstheme="minorHAnsi"/>
          <w:lang w:val="mk-MK"/>
        </w:rPr>
        <w:sectPr w:rsidR="007D5FE9" w:rsidRPr="001A4D6B" w:rsidSect="00CE7CAE">
          <w:footerReference w:type="default" r:id="rId22"/>
          <w:pgSz w:w="11906" w:h="16838" w:code="9"/>
          <w:pgMar w:top="1440" w:right="1440" w:bottom="1440" w:left="1440" w:header="709" w:footer="709" w:gutter="0"/>
          <w:cols w:space="708"/>
          <w:docGrid w:linePitch="360"/>
        </w:sectPr>
      </w:pPr>
    </w:p>
    <w:p w:rsidR="00B275A4" w:rsidRPr="001A4D6B" w:rsidRDefault="00D646A0" w:rsidP="00B275A4">
      <w:pPr>
        <w:pStyle w:val="Heading1"/>
        <w:numPr>
          <w:ilvl w:val="0"/>
          <w:numId w:val="1"/>
        </w:numPr>
        <w:rPr>
          <w:rFonts w:asciiTheme="minorHAnsi" w:hAnsiTheme="minorHAnsi" w:cstheme="minorHAnsi"/>
          <w:lang w:val="mk-MK"/>
        </w:rPr>
      </w:pPr>
      <w:bookmarkStart w:id="19" w:name="_Toc19780496"/>
      <w:r>
        <w:rPr>
          <w:rFonts w:asciiTheme="minorHAnsi" w:hAnsiTheme="minorHAnsi" w:cstheme="minorHAnsi"/>
          <w:lang w:val="mk-MK"/>
        </w:rPr>
        <w:lastRenderedPageBreak/>
        <w:t>ОСНОВНИ ПОДАТОЦИ</w:t>
      </w:r>
      <w:bookmarkEnd w:id="19"/>
    </w:p>
    <w:p w:rsidR="00061A24" w:rsidRPr="001A4D6B" w:rsidRDefault="00B275A4" w:rsidP="00B275A4">
      <w:pPr>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D646A0">
        <w:rPr>
          <w:rFonts w:asciiTheme="minorHAnsi" w:hAnsiTheme="minorHAnsi" w:cstheme="minorHAnsi"/>
          <w:b/>
          <w:sz w:val="24"/>
          <w:lang w:val="mk-MK"/>
        </w:rPr>
        <w:t>Климатски карактеристики</w:t>
      </w:r>
      <w:r w:rsidRPr="001A4D6B">
        <w:rPr>
          <w:rFonts w:asciiTheme="minorHAnsi" w:hAnsiTheme="minorHAnsi" w:cstheme="minorHAnsi"/>
          <w:b/>
          <w:sz w:val="24"/>
        </w:rPr>
        <w:t xml:space="preserve"> </w:t>
      </w:r>
    </w:p>
    <w:p w:rsidR="00D646A0" w:rsidRDefault="00D646A0" w:rsidP="00742DF0">
      <w:pPr>
        <w:ind w:firstLine="709"/>
        <w:rPr>
          <w:rFonts w:asciiTheme="minorHAnsi" w:hAnsiTheme="minorHAnsi" w:cstheme="minorHAnsi"/>
          <w:lang w:val="mk-MK"/>
        </w:rPr>
      </w:pPr>
      <w:r>
        <w:rPr>
          <w:rFonts w:asciiTheme="minorHAnsi" w:hAnsiTheme="minorHAnsi" w:cstheme="minorHAnsi"/>
          <w:lang w:val="mk-MK"/>
        </w:rPr>
        <w:t xml:space="preserve">Специфичната географска и топографска позиција на Струмица се карактеризира со две </w:t>
      </w:r>
      <w:r w:rsidR="00742DF0">
        <w:rPr>
          <w:rFonts w:asciiTheme="minorHAnsi" w:hAnsiTheme="minorHAnsi" w:cstheme="minorHAnsi"/>
          <w:lang w:val="mk-MK"/>
        </w:rPr>
        <w:t>климатски зон</w:t>
      </w:r>
      <w:r>
        <w:rPr>
          <w:rFonts w:asciiTheme="minorHAnsi" w:hAnsiTheme="minorHAnsi" w:cstheme="minorHAnsi"/>
          <w:lang w:val="mk-MK"/>
        </w:rPr>
        <w:t>и</w:t>
      </w:r>
      <w:r w:rsidR="00742DF0">
        <w:rPr>
          <w:rFonts w:asciiTheme="minorHAnsi" w:hAnsiTheme="minorHAnsi" w:cstheme="minorHAnsi"/>
          <w:lang w:val="mk-MK"/>
        </w:rPr>
        <w:t>: с</w:t>
      </w:r>
      <w:r>
        <w:rPr>
          <w:rFonts w:asciiTheme="minorHAnsi" w:hAnsiTheme="minorHAnsi" w:cstheme="minorHAnsi"/>
          <w:lang w:val="mk-MK"/>
        </w:rPr>
        <w:t>уб-м</w:t>
      </w:r>
      <w:r w:rsidR="00742DF0">
        <w:rPr>
          <w:rFonts w:asciiTheme="minorHAnsi" w:hAnsiTheme="minorHAnsi" w:cstheme="minorHAnsi"/>
          <w:lang w:val="mk-MK"/>
        </w:rPr>
        <w:t>едитеранска, која преминува со и</w:t>
      </w:r>
      <w:r>
        <w:rPr>
          <w:rFonts w:asciiTheme="minorHAnsi" w:hAnsiTheme="minorHAnsi" w:cstheme="minorHAnsi"/>
          <w:lang w:val="mk-MK"/>
        </w:rPr>
        <w:t xml:space="preserve">сточната континентална, со што на регионот му дава специфична карактеристика- долги и топли лета со високи дневни просечни температури, намалени просечни врнежи, намалени зимски температури и појава на ветер од повеќе страни.  </w:t>
      </w:r>
    </w:p>
    <w:p w:rsidR="00752E4B" w:rsidRPr="00D646A0" w:rsidRDefault="00D646A0" w:rsidP="00742DF0">
      <w:pPr>
        <w:ind w:firstLine="709"/>
        <w:rPr>
          <w:rFonts w:asciiTheme="minorHAnsi" w:hAnsiTheme="minorHAnsi" w:cstheme="minorHAnsi"/>
          <w:lang w:val="mk-MK"/>
        </w:rPr>
      </w:pPr>
      <w:r>
        <w:rPr>
          <w:rFonts w:asciiTheme="minorHAnsi" w:hAnsiTheme="minorHAnsi" w:cstheme="minorHAnsi"/>
          <w:lang w:val="mk-MK"/>
        </w:rPr>
        <w:t xml:space="preserve">Просечната температура е </w:t>
      </w:r>
      <w:r w:rsidR="00881479" w:rsidRPr="00881479">
        <w:rPr>
          <w:rFonts w:asciiTheme="minorHAnsi" w:hAnsiTheme="minorHAnsi" w:cstheme="minorHAnsi"/>
        </w:rPr>
        <w:t xml:space="preserve">12,6 °C </w:t>
      </w:r>
      <w:r>
        <w:rPr>
          <w:rFonts w:asciiTheme="minorHAnsi" w:hAnsiTheme="minorHAnsi" w:cstheme="minorHAnsi"/>
          <w:lang w:val="mk-MK"/>
        </w:rPr>
        <w:t xml:space="preserve">со највисока месечна температура од </w:t>
      </w:r>
      <w:r w:rsidR="00881479" w:rsidRPr="00881479">
        <w:rPr>
          <w:rFonts w:asciiTheme="minorHAnsi" w:hAnsiTheme="minorHAnsi" w:cstheme="minorHAnsi"/>
        </w:rPr>
        <w:t xml:space="preserve"> 23,7 °C </w:t>
      </w:r>
      <w:r w:rsidR="006E7578">
        <w:rPr>
          <w:rFonts w:asciiTheme="minorHAnsi" w:hAnsiTheme="minorHAnsi" w:cstheme="minorHAnsi"/>
          <w:lang w:val="mk-MK"/>
        </w:rPr>
        <w:t>во Ју</w:t>
      </w:r>
      <w:r>
        <w:rPr>
          <w:rFonts w:asciiTheme="minorHAnsi" w:hAnsiTheme="minorHAnsi" w:cstheme="minorHAnsi"/>
          <w:lang w:val="mk-MK"/>
        </w:rPr>
        <w:t xml:space="preserve">ли и најниска од </w:t>
      </w:r>
      <w:r>
        <w:rPr>
          <w:rFonts w:asciiTheme="minorHAnsi" w:hAnsiTheme="minorHAnsi" w:cstheme="minorHAnsi"/>
        </w:rPr>
        <w:t xml:space="preserve"> 1,0 °C </w:t>
      </w:r>
      <w:r>
        <w:rPr>
          <w:rFonts w:asciiTheme="minorHAnsi" w:hAnsiTheme="minorHAnsi" w:cstheme="minorHAnsi"/>
          <w:lang w:val="mk-MK"/>
        </w:rPr>
        <w:t xml:space="preserve">во Јануари. </w:t>
      </w:r>
    </w:p>
    <w:p w:rsidR="00061A24" w:rsidRPr="001A4D6B" w:rsidRDefault="00D646A0" w:rsidP="0069550F">
      <w:pPr>
        <w:ind w:left="709"/>
        <w:rPr>
          <w:rFonts w:asciiTheme="minorHAnsi" w:hAnsiTheme="minorHAnsi" w:cstheme="minorHAnsi"/>
          <w:b/>
          <w:sz w:val="24"/>
          <w:lang w:val="mk-MK"/>
        </w:rPr>
      </w:pPr>
      <w:r>
        <w:rPr>
          <w:rFonts w:asciiTheme="minorHAnsi" w:hAnsiTheme="minorHAnsi" w:cstheme="minorHAnsi"/>
          <w:b/>
          <w:sz w:val="24"/>
        </w:rPr>
        <w:t xml:space="preserve">• </w:t>
      </w:r>
      <w:r>
        <w:rPr>
          <w:rFonts w:asciiTheme="minorHAnsi" w:hAnsiTheme="minorHAnsi" w:cstheme="minorHAnsi"/>
          <w:b/>
          <w:sz w:val="24"/>
          <w:lang w:val="mk-MK"/>
        </w:rPr>
        <w:t>Сеизмологија</w:t>
      </w:r>
      <w:r w:rsidR="0069550F" w:rsidRPr="001A4D6B">
        <w:rPr>
          <w:rFonts w:asciiTheme="minorHAnsi" w:hAnsiTheme="minorHAnsi" w:cstheme="minorHAnsi"/>
          <w:b/>
          <w:sz w:val="24"/>
        </w:rPr>
        <w:t xml:space="preserve"> </w:t>
      </w:r>
    </w:p>
    <w:p w:rsidR="00204721" w:rsidRDefault="006B4672" w:rsidP="00204721">
      <w:pPr>
        <w:spacing w:after="160" w:line="252" w:lineRule="auto"/>
        <w:ind w:firstLine="720"/>
        <w:rPr>
          <w:rFonts w:ascii="Calibri" w:hAnsi="Calibri" w:cs="Calibri"/>
        </w:rPr>
      </w:pPr>
      <w:r>
        <w:rPr>
          <w:rFonts w:ascii="Calibri" w:hAnsi="Calibri" w:cs="Calibri"/>
          <w:lang w:val="mk-MK"/>
        </w:rPr>
        <w:t xml:space="preserve">Територијата на Општина Струмица, каде што проектот е лоциран, припаѓа на територии каде има чести и силни земјотреси, предизвикани од локални и далечни епицентри. Во оваа област можни се и шокови со јачина од </w:t>
      </w:r>
      <w:r>
        <w:rPr>
          <w:rFonts w:ascii="Calibri" w:hAnsi="Calibri" w:cs="Calibri"/>
        </w:rPr>
        <w:t xml:space="preserve"> VIIIᵒ </w:t>
      </w:r>
      <w:r>
        <w:rPr>
          <w:rFonts w:ascii="Calibri" w:hAnsi="Calibri" w:cs="Calibri"/>
          <w:lang w:val="mk-MK"/>
        </w:rPr>
        <w:t>до</w:t>
      </w:r>
      <w:r w:rsidR="00204721">
        <w:rPr>
          <w:rFonts w:ascii="Calibri" w:hAnsi="Calibri" w:cs="Calibri"/>
        </w:rPr>
        <w:t xml:space="preserve"> IXᵒ</w:t>
      </w:r>
      <w:r>
        <w:rPr>
          <w:rFonts w:ascii="Calibri" w:hAnsi="Calibri" w:cs="Calibri"/>
          <w:iCs/>
          <w:lang w:val="mk-MK"/>
        </w:rPr>
        <w:t xml:space="preserve"> по Меркалиева скала. </w:t>
      </w:r>
      <w:r w:rsidR="00204721">
        <w:rPr>
          <w:rFonts w:ascii="Calibri" w:hAnsi="Calibri" w:cs="Calibri"/>
        </w:rPr>
        <w:t xml:space="preserve"> </w:t>
      </w:r>
    </w:p>
    <w:p w:rsidR="006920E2" w:rsidRPr="001A4D6B" w:rsidRDefault="00204721" w:rsidP="00204721">
      <w:pPr>
        <w:keepNext/>
        <w:jc w:val="center"/>
        <w:rPr>
          <w:rFonts w:asciiTheme="minorHAnsi" w:hAnsiTheme="minorHAnsi" w:cstheme="minorHAnsi"/>
        </w:rPr>
      </w:pPr>
      <w:r w:rsidRPr="001A4D6B">
        <w:rPr>
          <w:rFonts w:asciiTheme="minorHAnsi" w:hAnsiTheme="minorHAnsi" w:cstheme="minorHAnsi"/>
          <w:noProof/>
        </w:rPr>
        <w:t xml:space="preserve"> </w:t>
      </w:r>
      <w:r w:rsidR="00C1081F" w:rsidRPr="00AF76B9">
        <w:rPr>
          <w:rFonts w:asciiTheme="minorHAnsi" w:hAnsiTheme="minorHAnsi" w:cstheme="minorHAnsi"/>
          <w:noProof/>
        </w:rPr>
        <w:drawing>
          <wp:inline distT="0" distB="0" distL="0" distR="0">
            <wp:extent cx="3666490" cy="2790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66490" cy="2790190"/>
                    </a:xfrm>
                    <a:prstGeom prst="rect">
                      <a:avLst/>
                    </a:prstGeom>
                    <a:noFill/>
                  </pic:spPr>
                </pic:pic>
              </a:graphicData>
            </a:graphic>
          </wp:inline>
        </w:drawing>
      </w:r>
    </w:p>
    <w:p w:rsidR="00DE01FC" w:rsidRPr="00046918" w:rsidRDefault="00C1081F" w:rsidP="00473243">
      <w:pPr>
        <w:pStyle w:val="Caption"/>
      </w:pPr>
      <w:bookmarkStart w:id="20" w:name="_Toc19778459"/>
      <w:bookmarkStart w:id="21" w:name="_Toc19780505"/>
      <w:r>
        <w:t xml:space="preserve">Слика </w:t>
      </w:r>
      <w:fldSimple w:instr=" SEQ Слика \* ARABIC ">
        <w:r w:rsidR="006E7578">
          <w:rPr>
            <w:noProof/>
          </w:rPr>
          <w:t>7</w:t>
        </w:r>
      </w:fldSimple>
      <w:r>
        <w:t xml:space="preserve"> </w:t>
      </w:r>
      <w:r w:rsidR="006B4672">
        <w:t>Сеизмолошка мапа на РСМ</w:t>
      </w:r>
      <w:bookmarkEnd w:id="20"/>
      <w:bookmarkEnd w:id="21"/>
    </w:p>
    <w:p w:rsidR="00061A24" w:rsidRPr="00204721" w:rsidRDefault="0069550F" w:rsidP="0069550F">
      <w:pPr>
        <w:ind w:left="709"/>
        <w:rPr>
          <w:rFonts w:asciiTheme="minorHAnsi" w:hAnsiTheme="minorHAnsi" w:cstheme="minorHAnsi"/>
          <w:b/>
          <w:sz w:val="24"/>
        </w:rPr>
      </w:pPr>
      <w:r w:rsidRPr="001A4D6B">
        <w:rPr>
          <w:rFonts w:asciiTheme="minorHAnsi" w:hAnsiTheme="minorHAnsi" w:cstheme="minorHAnsi"/>
          <w:b/>
          <w:sz w:val="24"/>
        </w:rPr>
        <w:t xml:space="preserve">• </w:t>
      </w:r>
      <w:r w:rsidR="00204721">
        <w:rPr>
          <w:rFonts w:asciiTheme="minorHAnsi" w:hAnsiTheme="minorHAnsi" w:cstheme="minorHAnsi"/>
          <w:b/>
          <w:sz w:val="24"/>
          <w:lang w:val="mk-MK"/>
        </w:rPr>
        <w:t>Вода</w:t>
      </w:r>
    </w:p>
    <w:p w:rsidR="00881479" w:rsidRPr="00881479" w:rsidRDefault="006B4672" w:rsidP="00881479">
      <w:pPr>
        <w:spacing w:before="0" w:line="320" w:lineRule="atLeast"/>
        <w:ind w:firstLine="357"/>
        <w:rPr>
          <w:rFonts w:asciiTheme="minorHAnsi" w:hAnsiTheme="minorHAnsi" w:cstheme="minorHAnsi"/>
        </w:rPr>
      </w:pPr>
      <w:r>
        <w:rPr>
          <w:rFonts w:asciiTheme="minorHAnsi" w:hAnsiTheme="minorHAnsi" w:cstheme="minorHAnsi"/>
          <w:lang w:val="mk-MK"/>
        </w:rPr>
        <w:t>Водните ресурси во Општина Струмица се претставени со површински води, реки, резервоари и минерални води.</w:t>
      </w:r>
      <w:r w:rsidR="00881479" w:rsidRPr="00881479">
        <w:rPr>
          <w:rFonts w:asciiTheme="minorHAnsi" w:hAnsiTheme="minorHAnsi" w:cstheme="minorHAnsi"/>
        </w:rPr>
        <w:t xml:space="preserve"> </w:t>
      </w:r>
    </w:p>
    <w:p w:rsidR="00881479" w:rsidRPr="00881479" w:rsidRDefault="006B4672" w:rsidP="00881479">
      <w:pPr>
        <w:spacing w:before="0" w:line="320" w:lineRule="atLeast"/>
        <w:ind w:firstLine="357"/>
        <w:rPr>
          <w:rFonts w:asciiTheme="minorHAnsi" w:hAnsiTheme="minorHAnsi" w:cstheme="minorHAnsi"/>
        </w:rPr>
      </w:pPr>
      <w:r>
        <w:rPr>
          <w:rFonts w:asciiTheme="minorHAnsi" w:hAnsiTheme="minorHAnsi" w:cstheme="minorHAnsi"/>
          <w:lang w:val="mk-MK"/>
        </w:rPr>
        <w:t xml:space="preserve">Хидрографската мрежа на Струмица е </w:t>
      </w:r>
      <w:r w:rsidR="005C7A1A">
        <w:rPr>
          <w:rFonts w:asciiTheme="minorHAnsi" w:hAnsiTheme="minorHAnsi" w:cstheme="minorHAnsi"/>
          <w:lang w:val="mk-MK"/>
        </w:rPr>
        <w:t>богата со извори, реки и нивни притоки. Главен примател во Струмичката Котлина е Струмичката река, со сливно подрачје од 1649</w:t>
      </w:r>
      <w:r w:rsidR="00881479" w:rsidRPr="00881479">
        <w:rPr>
          <w:rFonts w:asciiTheme="minorHAnsi" w:hAnsiTheme="minorHAnsi" w:cstheme="minorHAnsi"/>
        </w:rPr>
        <w:t xml:space="preserve"> km</w:t>
      </w:r>
      <w:r w:rsidR="00881479" w:rsidRPr="00881479">
        <w:rPr>
          <w:rFonts w:asciiTheme="minorHAnsi" w:hAnsiTheme="minorHAnsi" w:cstheme="minorHAnsi"/>
          <w:vertAlign w:val="superscript"/>
        </w:rPr>
        <w:t>2</w:t>
      </w:r>
      <w:r w:rsidR="005C7A1A">
        <w:rPr>
          <w:rFonts w:asciiTheme="minorHAnsi" w:hAnsiTheme="minorHAnsi" w:cstheme="minorHAnsi"/>
        </w:rPr>
        <w:t xml:space="preserve"> </w:t>
      </w:r>
      <w:r w:rsidR="005C7A1A">
        <w:rPr>
          <w:rFonts w:asciiTheme="minorHAnsi" w:hAnsiTheme="minorHAnsi" w:cstheme="minorHAnsi"/>
          <w:lang w:val="mk-MK"/>
        </w:rPr>
        <w:t xml:space="preserve">и регулирано корито од </w:t>
      </w:r>
      <w:r w:rsidR="00881479" w:rsidRPr="00881479">
        <w:rPr>
          <w:rFonts w:asciiTheme="minorHAnsi" w:hAnsiTheme="minorHAnsi" w:cstheme="minorHAnsi"/>
        </w:rPr>
        <w:t xml:space="preserve"> 31 km.</w:t>
      </w:r>
    </w:p>
    <w:p w:rsidR="005C7A1A" w:rsidRDefault="005C7A1A" w:rsidP="00881479">
      <w:pPr>
        <w:spacing w:before="0" w:line="320" w:lineRule="atLeast"/>
        <w:ind w:firstLine="357"/>
        <w:rPr>
          <w:rFonts w:asciiTheme="minorHAnsi" w:hAnsiTheme="minorHAnsi" w:cstheme="minorHAnsi"/>
          <w:lang w:val="mk-MK"/>
        </w:rPr>
      </w:pPr>
      <w:r>
        <w:rPr>
          <w:rFonts w:asciiTheme="minorHAnsi" w:hAnsiTheme="minorHAnsi" w:cstheme="minorHAnsi"/>
          <w:lang w:val="mk-MK"/>
        </w:rPr>
        <w:t xml:space="preserve">Најголемиот воден резервоар во регионот е вештачкото езеро Турија. Езерото зафаќа површина од  </w:t>
      </w:r>
      <w:r w:rsidR="00881479" w:rsidRPr="00881479">
        <w:rPr>
          <w:rFonts w:asciiTheme="minorHAnsi" w:hAnsiTheme="minorHAnsi" w:cstheme="minorHAnsi"/>
        </w:rPr>
        <w:t>1,8 km</w:t>
      </w:r>
      <w:r w:rsidR="00881479" w:rsidRPr="00881479">
        <w:rPr>
          <w:rFonts w:asciiTheme="minorHAnsi" w:hAnsiTheme="minorHAnsi" w:cstheme="minorHAnsi"/>
          <w:vertAlign w:val="superscript"/>
        </w:rPr>
        <w:t>2</w:t>
      </w:r>
      <w:r>
        <w:rPr>
          <w:rFonts w:asciiTheme="minorHAnsi" w:hAnsiTheme="minorHAnsi" w:cstheme="minorHAnsi"/>
        </w:rPr>
        <w:t xml:space="preserve"> </w:t>
      </w:r>
      <w:r>
        <w:rPr>
          <w:rFonts w:asciiTheme="minorHAnsi" w:hAnsiTheme="minorHAnsi" w:cstheme="minorHAnsi"/>
          <w:lang w:val="mk-MK"/>
        </w:rPr>
        <w:t xml:space="preserve">и има капацитет од </w:t>
      </w:r>
      <w:r w:rsidR="00881479" w:rsidRPr="00881479">
        <w:rPr>
          <w:rFonts w:asciiTheme="minorHAnsi" w:hAnsiTheme="minorHAnsi" w:cstheme="minorHAnsi"/>
        </w:rPr>
        <w:t xml:space="preserve">50 </w:t>
      </w:r>
      <w:r w:rsidR="006E7578">
        <w:rPr>
          <w:rFonts w:asciiTheme="minorHAnsi" w:hAnsiTheme="minorHAnsi" w:cstheme="minorHAnsi"/>
          <w:lang w:val="mk-MK"/>
        </w:rPr>
        <w:t>милиони</w:t>
      </w:r>
      <w:r w:rsidR="00881479" w:rsidRPr="00881479">
        <w:rPr>
          <w:rFonts w:asciiTheme="minorHAnsi" w:hAnsiTheme="minorHAnsi" w:cstheme="minorHAnsi"/>
        </w:rPr>
        <w:t xml:space="preserve"> m</w:t>
      </w:r>
      <w:r w:rsidR="00881479" w:rsidRPr="00881479">
        <w:rPr>
          <w:rFonts w:asciiTheme="minorHAnsi" w:hAnsiTheme="minorHAnsi" w:cstheme="minorHAnsi"/>
          <w:vertAlign w:val="superscript"/>
        </w:rPr>
        <w:t>3</w:t>
      </w:r>
      <w:r w:rsidR="00881479" w:rsidRPr="00881479">
        <w:rPr>
          <w:rFonts w:asciiTheme="minorHAnsi" w:hAnsiTheme="minorHAnsi" w:cstheme="minorHAnsi"/>
        </w:rPr>
        <w:t xml:space="preserve"> </w:t>
      </w:r>
      <w:r w:rsidR="006E7578">
        <w:rPr>
          <w:rFonts w:asciiTheme="minorHAnsi" w:hAnsiTheme="minorHAnsi" w:cstheme="minorHAnsi"/>
          <w:lang w:val="mk-MK"/>
        </w:rPr>
        <w:t>вода</w:t>
      </w:r>
      <w:r w:rsidR="00881479" w:rsidRPr="00881479">
        <w:rPr>
          <w:rFonts w:asciiTheme="minorHAnsi" w:hAnsiTheme="minorHAnsi" w:cstheme="minorHAnsi"/>
        </w:rPr>
        <w:t xml:space="preserve">. </w:t>
      </w:r>
      <w:r>
        <w:rPr>
          <w:rFonts w:asciiTheme="minorHAnsi" w:hAnsiTheme="minorHAnsi" w:cstheme="minorHAnsi"/>
          <w:lang w:val="mk-MK"/>
        </w:rPr>
        <w:t xml:space="preserve">Неговата најголема длабочина изнесува </w:t>
      </w:r>
      <w:r w:rsidR="006E7578">
        <w:rPr>
          <w:rFonts w:asciiTheme="minorHAnsi" w:hAnsiTheme="minorHAnsi" w:cstheme="minorHAnsi"/>
        </w:rPr>
        <w:t>78 m</w:t>
      </w:r>
      <w:r w:rsidR="00881479" w:rsidRPr="00881479">
        <w:rPr>
          <w:rFonts w:asciiTheme="minorHAnsi" w:hAnsiTheme="minorHAnsi" w:cstheme="minorHAnsi"/>
        </w:rPr>
        <w:t xml:space="preserve">. </w:t>
      </w:r>
      <w:r>
        <w:rPr>
          <w:rFonts w:asciiTheme="minorHAnsi" w:hAnsiTheme="minorHAnsi" w:cstheme="minorHAnsi"/>
          <w:lang w:val="mk-MK"/>
        </w:rPr>
        <w:t>Овој резервоар се користи за наводнување, резерви на вода и продукција на енергија</w:t>
      </w:r>
      <w:r w:rsidR="00881479" w:rsidRPr="00881479">
        <w:rPr>
          <w:rFonts w:asciiTheme="minorHAnsi" w:hAnsiTheme="minorHAnsi" w:cstheme="minorHAnsi"/>
        </w:rPr>
        <w:t xml:space="preserve">. </w:t>
      </w:r>
    </w:p>
    <w:p w:rsidR="00881479" w:rsidRPr="00881479" w:rsidRDefault="00742DF0" w:rsidP="00881479">
      <w:pPr>
        <w:spacing w:before="0" w:line="320" w:lineRule="atLeast"/>
        <w:ind w:firstLine="357"/>
        <w:rPr>
          <w:rFonts w:asciiTheme="minorHAnsi" w:hAnsiTheme="minorHAnsi" w:cstheme="minorHAnsi"/>
        </w:rPr>
      </w:pPr>
      <w:r>
        <w:rPr>
          <w:rFonts w:asciiTheme="minorHAnsi" w:hAnsiTheme="minorHAnsi" w:cstheme="minorHAnsi"/>
          <w:lang w:val="mk-MK"/>
        </w:rPr>
        <w:lastRenderedPageBreak/>
        <w:t>Вештачкото езеро Водоч</w:t>
      </w:r>
      <w:r w:rsidR="005C7A1A">
        <w:rPr>
          <w:rFonts w:asciiTheme="minorHAnsi" w:hAnsiTheme="minorHAnsi" w:cstheme="minorHAnsi"/>
          <w:lang w:val="mk-MK"/>
        </w:rPr>
        <w:t xml:space="preserve">а, кое е второ по големина, се наоѓа околу шест километри јужно од градот. Ова езеро е првото вештачко езеро изградено во таа област (1968) и зафаќа површина од </w:t>
      </w:r>
      <w:r w:rsidR="00881479" w:rsidRPr="00881479">
        <w:rPr>
          <w:rFonts w:asciiTheme="minorHAnsi" w:hAnsiTheme="minorHAnsi" w:cstheme="minorHAnsi"/>
        </w:rPr>
        <w:t>1,94 km</w:t>
      </w:r>
      <w:r w:rsidR="00881479" w:rsidRPr="00046918">
        <w:rPr>
          <w:rFonts w:asciiTheme="minorHAnsi" w:hAnsiTheme="minorHAnsi" w:cstheme="minorHAnsi"/>
          <w:vertAlign w:val="superscript"/>
        </w:rPr>
        <w:t>2</w:t>
      </w:r>
      <w:r w:rsidR="00881479" w:rsidRPr="00881479">
        <w:rPr>
          <w:rFonts w:asciiTheme="minorHAnsi" w:hAnsiTheme="minorHAnsi" w:cstheme="minorHAnsi"/>
        </w:rPr>
        <w:t xml:space="preserve"> </w:t>
      </w:r>
      <w:r w:rsidR="005C7A1A">
        <w:rPr>
          <w:rFonts w:asciiTheme="minorHAnsi" w:hAnsiTheme="minorHAnsi" w:cstheme="minorHAnsi"/>
          <w:lang w:val="mk-MK"/>
        </w:rPr>
        <w:t xml:space="preserve">со капацитет од </w:t>
      </w:r>
      <w:r w:rsidR="00881479" w:rsidRPr="00881479">
        <w:rPr>
          <w:rFonts w:asciiTheme="minorHAnsi" w:hAnsiTheme="minorHAnsi" w:cstheme="minorHAnsi"/>
        </w:rPr>
        <w:t xml:space="preserve"> 26 </w:t>
      </w:r>
      <w:r>
        <w:rPr>
          <w:rFonts w:asciiTheme="minorHAnsi" w:hAnsiTheme="minorHAnsi" w:cstheme="minorHAnsi"/>
          <w:lang w:val="mk-MK"/>
        </w:rPr>
        <w:t>милиони</w:t>
      </w:r>
      <w:r w:rsidR="00881479" w:rsidRPr="00881479">
        <w:rPr>
          <w:rFonts w:asciiTheme="minorHAnsi" w:hAnsiTheme="minorHAnsi" w:cstheme="minorHAnsi"/>
        </w:rPr>
        <w:t xml:space="preserve"> m</w:t>
      </w:r>
      <w:r w:rsidR="00881479" w:rsidRPr="00046918">
        <w:rPr>
          <w:rFonts w:asciiTheme="minorHAnsi" w:hAnsiTheme="minorHAnsi" w:cstheme="minorHAnsi"/>
          <w:vertAlign w:val="superscript"/>
        </w:rPr>
        <w:t xml:space="preserve">3 </w:t>
      </w:r>
      <w:r w:rsidR="005C7A1A">
        <w:rPr>
          <w:rFonts w:asciiTheme="minorHAnsi" w:hAnsiTheme="minorHAnsi" w:cstheme="minorHAnsi"/>
          <w:vertAlign w:val="superscript"/>
          <w:lang w:val="mk-MK"/>
        </w:rPr>
        <w:t xml:space="preserve"> </w:t>
      </w:r>
      <w:r w:rsidR="005C7A1A">
        <w:rPr>
          <w:rFonts w:asciiTheme="minorHAnsi" w:hAnsiTheme="minorHAnsi" w:cstheme="minorHAnsi"/>
          <w:lang w:val="mk-MK"/>
        </w:rPr>
        <w:t xml:space="preserve">и најголема длабочина од </w:t>
      </w:r>
      <w:r w:rsidR="005C7A1A">
        <w:rPr>
          <w:rFonts w:asciiTheme="minorHAnsi" w:hAnsiTheme="minorHAnsi" w:cstheme="minorHAnsi"/>
        </w:rPr>
        <w:t xml:space="preserve">38,7 </w:t>
      </w:r>
      <w:r w:rsidR="004756D0">
        <w:rPr>
          <w:rFonts w:asciiTheme="minorHAnsi" w:hAnsiTheme="minorHAnsi" w:cstheme="minorHAnsi"/>
        </w:rPr>
        <w:t>m</w:t>
      </w:r>
      <w:r w:rsidR="005C7A1A">
        <w:rPr>
          <w:rFonts w:asciiTheme="minorHAnsi" w:hAnsiTheme="minorHAnsi" w:cstheme="minorHAnsi"/>
          <w:lang w:val="mk-MK"/>
        </w:rPr>
        <w:t>. Езерото се користи за наводнување и резерви на вода.</w:t>
      </w:r>
      <w:r w:rsidR="00881479" w:rsidRPr="00881479">
        <w:rPr>
          <w:rFonts w:asciiTheme="minorHAnsi" w:hAnsiTheme="minorHAnsi" w:cstheme="minorHAnsi"/>
        </w:rPr>
        <w:t xml:space="preserve"> </w:t>
      </w:r>
    </w:p>
    <w:p w:rsidR="00411AC7" w:rsidRPr="00411AC7" w:rsidRDefault="00BA44C5" w:rsidP="006E7578">
      <w:pPr>
        <w:spacing w:before="0" w:line="320" w:lineRule="atLeast"/>
        <w:ind w:firstLine="357"/>
        <w:rPr>
          <w:rFonts w:asciiTheme="minorHAnsi" w:hAnsiTheme="minorHAnsi" w:cstheme="minorHAnsi"/>
          <w:lang w:val="mk-MK"/>
        </w:rPr>
      </w:pPr>
      <w:r>
        <w:rPr>
          <w:rFonts w:asciiTheme="minorHAnsi" w:hAnsiTheme="minorHAnsi" w:cstheme="minorHAnsi"/>
          <w:lang w:val="mk-MK"/>
        </w:rPr>
        <w:t xml:space="preserve">Струмица е една од малкуте општини во државата, која има голем потенцијал за геотермални води, чии квалитет и квантитет сеуште не се доволно истражени. </w:t>
      </w:r>
      <w:r w:rsidR="00411AC7" w:rsidRPr="00411AC7">
        <w:rPr>
          <w:rFonts w:asciiTheme="minorHAnsi" w:hAnsiTheme="minorHAnsi" w:cstheme="minorHAnsi"/>
        </w:rPr>
        <w:t>Најзначаен геотермален капацитет во Струмица има геотермалното поле Банско. Геотермалното поле Банско се наоѓа во подножјето на планината Беласица и се протега до селото Колешино. Од ова изобилство на топла подземна вода се искористи само изворот „Парило“. Од оваа пролет се пумпаат 53 литри вода в</w:t>
      </w:r>
      <w:r w:rsidR="00742DF0">
        <w:rPr>
          <w:rFonts w:asciiTheme="minorHAnsi" w:hAnsiTheme="minorHAnsi" w:cstheme="minorHAnsi"/>
        </w:rPr>
        <w:t>о секунда, со температура од 72°</w:t>
      </w:r>
      <w:r w:rsidR="00411AC7" w:rsidRPr="00411AC7">
        <w:rPr>
          <w:rFonts w:asciiTheme="minorHAnsi" w:hAnsiTheme="minorHAnsi" w:cstheme="minorHAnsi"/>
        </w:rPr>
        <w:t>C. Температурата на оваа пролет не се менува во текот на годината, што докажува дека водата доаѓа од голема длабочина и е без атмосферски влијанија.</w:t>
      </w:r>
    </w:p>
    <w:p w:rsidR="00061A24" w:rsidRPr="001A4D6B" w:rsidRDefault="00B76ECE" w:rsidP="00B76ECE">
      <w:pPr>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411AC7">
        <w:rPr>
          <w:rFonts w:asciiTheme="minorHAnsi" w:hAnsiTheme="minorHAnsi" w:cstheme="minorHAnsi"/>
          <w:b/>
          <w:sz w:val="24"/>
          <w:lang w:val="mk-MK"/>
        </w:rPr>
        <w:t>Квалитет на воздух</w:t>
      </w:r>
      <w:r w:rsidRPr="001A4D6B">
        <w:rPr>
          <w:rFonts w:asciiTheme="minorHAnsi" w:hAnsiTheme="minorHAnsi" w:cstheme="minorHAnsi"/>
          <w:b/>
          <w:sz w:val="24"/>
        </w:rPr>
        <w:t xml:space="preserve"> </w:t>
      </w:r>
    </w:p>
    <w:p w:rsidR="00881479" w:rsidRPr="00411AC7" w:rsidRDefault="00411AC7" w:rsidP="00510F36">
      <w:pPr>
        <w:ind w:firstLine="709"/>
        <w:rPr>
          <w:rFonts w:asciiTheme="minorHAnsi" w:hAnsiTheme="minorHAnsi" w:cstheme="minorHAnsi"/>
          <w:lang w:val="mk-MK"/>
        </w:rPr>
      </w:pPr>
      <w:r w:rsidRPr="00411AC7">
        <w:rPr>
          <w:rFonts w:asciiTheme="minorHAnsi" w:hAnsiTheme="minorHAnsi" w:cstheme="minorHAnsi"/>
          <w:lang w:val="mk-MK"/>
        </w:rPr>
        <w:t>Во Струмица, автоматската станица за наб</w:t>
      </w:r>
      <w:r>
        <w:rPr>
          <w:rFonts w:asciiTheme="minorHAnsi" w:hAnsiTheme="minorHAnsi" w:cstheme="minorHAnsi"/>
          <w:lang w:val="mk-MK"/>
        </w:rPr>
        <w:t>љ</w:t>
      </w:r>
      <w:r w:rsidRPr="00411AC7">
        <w:rPr>
          <w:rFonts w:asciiTheme="minorHAnsi" w:hAnsiTheme="minorHAnsi" w:cstheme="minorHAnsi"/>
          <w:lang w:val="mk-MK"/>
        </w:rPr>
        <w:t xml:space="preserve">удување за квалитет на воздухот се наоѓа на околу 1 </w:t>
      </w:r>
      <w:r w:rsidR="009220F6">
        <w:rPr>
          <w:rFonts w:asciiTheme="minorHAnsi" w:hAnsiTheme="minorHAnsi" w:cstheme="minorHAnsi"/>
        </w:rPr>
        <w:t>km</w:t>
      </w:r>
      <w:r w:rsidRPr="00411AC7">
        <w:rPr>
          <w:rFonts w:asciiTheme="minorHAnsi" w:hAnsiTheme="minorHAnsi" w:cstheme="minorHAnsi"/>
          <w:lang w:val="mk-MK"/>
        </w:rPr>
        <w:t xml:space="preserve"> источно од локацијата каде ќе се гради градинката. Како извори на загадување на воздухот во градот се смета индустријата, сообраќајот и греењето на домашните и трговските згради во зимскиот период.</w:t>
      </w:r>
    </w:p>
    <w:p w:rsidR="0087571B" w:rsidRPr="00411AC7" w:rsidRDefault="00411AC7" w:rsidP="00510F36">
      <w:pPr>
        <w:ind w:firstLine="709"/>
        <w:rPr>
          <w:rFonts w:asciiTheme="minorHAnsi" w:hAnsiTheme="minorHAnsi" w:cstheme="minorHAnsi"/>
          <w:lang w:val="mk-MK"/>
        </w:rPr>
      </w:pPr>
      <w:r w:rsidRPr="00411AC7">
        <w:rPr>
          <w:rFonts w:asciiTheme="minorHAnsi" w:hAnsiTheme="minorHAnsi" w:cstheme="minorHAnsi"/>
        </w:rPr>
        <w:t>Според податоците од станицата за набудување при мерење на просечните дневни концентрации на сулфур диоксид (SO</w:t>
      </w:r>
      <w:r w:rsidRPr="00510F36">
        <w:rPr>
          <w:rFonts w:asciiTheme="minorHAnsi" w:hAnsiTheme="minorHAnsi" w:cstheme="minorHAnsi"/>
          <w:vertAlign w:val="subscript"/>
        </w:rPr>
        <w:t>2</w:t>
      </w:r>
      <w:r w:rsidRPr="00411AC7">
        <w:rPr>
          <w:rFonts w:asciiTheme="minorHAnsi" w:hAnsiTheme="minorHAnsi" w:cstheme="minorHAnsi"/>
        </w:rPr>
        <w:t>) и суспендирани честички со големина до 10 микрометри (</w:t>
      </w:r>
      <w:r w:rsidR="002273F9">
        <w:rPr>
          <w:rFonts w:asciiTheme="minorHAnsi" w:hAnsiTheme="minorHAnsi" w:cstheme="minorHAnsi"/>
        </w:rPr>
        <w:t>PM</w:t>
      </w:r>
      <w:r w:rsidRPr="00510F36">
        <w:rPr>
          <w:rFonts w:asciiTheme="minorHAnsi" w:hAnsiTheme="minorHAnsi" w:cstheme="minorHAnsi"/>
          <w:vertAlign w:val="subscript"/>
        </w:rPr>
        <w:t>10</w:t>
      </w:r>
      <w:r w:rsidRPr="00411AC7">
        <w:rPr>
          <w:rFonts w:asciiTheme="minorHAnsi" w:hAnsiTheme="minorHAnsi" w:cstheme="minorHAnsi"/>
        </w:rPr>
        <w:t>), максималните дневни осумчасовни средни вредности на јаглерод моноксид (СО) и озон (О</w:t>
      </w:r>
      <w:r w:rsidRPr="00510F36">
        <w:rPr>
          <w:rFonts w:asciiTheme="minorHAnsi" w:hAnsiTheme="minorHAnsi" w:cstheme="minorHAnsi"/>
          <w:vertAlign w:val="subscript"/>
        </w:rPr>
        <w:t>3</w:t>
      </w:r>
      <w:r w:rsidRPr="00411AC7">
        <w:rPr>
          <w:rFonts w:asciiTheme="minorHAnsi" w:hAnsiTheme="minorHAnsi" w:cstheme="minorHAnsi"/>
        </w:rPr>
        <w:t>) и средна часовна концентрација на азотниот диоксид (</w:t>
      </w:r>
      <w:r w:rsidR="002273F9">
        <w:rPr>
          <w:rFonts w:asciiTheme="minorHAnsi" w:hAnsiTheme="minorHAnsi" w:cstheme="minorHAnsi"/>
        </w:rPr>
        <w:t>NO</w:t>
      </w:r>
      <w:r w:rsidRPr="00510F36">
        <w:rPr>
          <w:rFonts w:asciiTheme="minorHAnsi" w:hAnsiTheme="minorHAnsi" w:cstheme="minorHAnsi"/>
          <w:vertAlign w:val="subscript"/>
        </w:rPr>
        <w:t>2</w:t>
      </w:r>
      <w:r w:rsidRPr="00411AC7">
        <w:rPr>
          <w:rFonts w:asciiTheme="minorHAnsi" w:hAnsiTheme="minorHAnsi" w:cstheme="minorHAnsi"/>
        </w:rPr>
        <w:t xml:space="preserve">), најчестите надминувања на граничната вредност се забележани за </w:t>
      </w:r>
      <w:r w:rsidR="002273F9">
        <w:rPr>
          <w:rFonts w:asciiTheme="minorHAnsi" w:hAnsiTheme="minorHAnsi" w:cstheme="minorHAnsi"/>
        </w:rPr>
        <w:t>PM</w:t>
      </w:r>
      <w:r w:rsidRPr="00510F36">
        <w:rPr>
          <w:rFonts w:asciiTheme="minorHAnsi" w:hAnsiTheme="minorHAnsi" w:cstheme="minorHAnsi"/>
          <w:vertAlign w:val="subscript"/>
        </w:rPr>
        <w:t xml:space="preserve">10 </w:t>
      </w:r>
      <w:r w:rsidR="009220F6">
        <w:rPr>
          <w:rFonts w:asciiTheme="minorHAnsi" w:hAnsiTheme="minorHAnsi" w:cstheme="minorHAnsi"/>
          <w:vertAlign w:val="subscript"/>
          <w:lang w:val="mk-MK"/>
        </w:rPr>
        <w:t xml:space="preserve"> </w:t>
      </w:r>
      <w:r w:rsidR="009220F6">
        <w:rPr>
          <w:rFonts w:asciiTheme="minorHAnsi" w:hAnsiTheme="minorHAnsi" w:cstheme="minorHAnsi"/>
          <w:lang w:val="mk-MK"/>
        </w:rPr>
        <w:t>в</w:t>
      </w:r>
      <w:r w:rsidRPr="00411AC7">
        <w:rPr>
          <w:rFonts w:asciiTheme="minorHAnsi" w:hAnsiTheme="minorHAnsi" w:cstheme="minorHAnsi"/>
        </w:rPr>
        <w:t>о вкупно 112 дена во 2018 година</w:t>
      </w:r>
      <w:r w:rsidR="00881479" w:rsidRPr="00881479">
        <w:rPr>
          <w:rFonts w:asciiTheme="minorHAnsi" w:hAnsiTheme="minorHAnsi" w:cstheme="minorHAnsi"/>
        </w:rPr>
        <w:t>.</w:t>
      </w:r>
    </w:p>
    <w:p w:rsidR="00061A24" w:rsidRPr="006A0BFA" w:rsidRDefault="006A0BFA" w:rsidP="00B76ECE">
      <w:pPr>
        <w:ind w:left="709"/>
        <w:rPr>
          <w:rFonts w:asciiTheme="minorHAnsi" w:hAnsiTheme="minorHAnsi" w:cstheme="minorHAnsi"/>
          <w:b/>
          <w:sz w:val="24"/>
          <w:lang w:val="mk-MK"/>
        </w:rPr>
      </w:pPr>
      <w:r>
        <w:rPr>
          <w:rFonts w:asciiTheme="minorHAnsi" w:hAnsiTheme="minorHAnsi" w:cstheme="minorHAnsi"/>
          <w:b/>
          <w:sz w:val="24"/>
        </w:rPr>
        <w:t xml:space="preserve">• </w:t>
      </w:r>
      <w:r>
        <w:rPr>
          <w:rFonts w:asciiTheme="minorHAnsi" w:hAnsiTheme="minorHAnsi" w:cstheme="minorHAnsi"/>
          <w:b/>
          <w:sz w:val="24"/>
          <w:lang w:val="mk-MK"/>
        </w:rPr>
        <w:t>Отпад</w:t>
      </w:r>
    </w:p>
    <w:p w:rsidR="009406EC" w:rsidRDefault="003361D3" w:rsidP="00510F36">
      <w:pPr>
        <w:ind w:firstLine="709"/>
        <w:rPr>
          <w:rFonts w:asciiTheme="minorHAnsi" w:hAnsiTheme="minorHAnsi" w:cstheme="minorHAnsi"/>
          <w:lang w:val="mk-MK"/>
        </w:rPr>
      </w:pPr>
      <w:r w:rsidRPr="00C1081F">
        <w:rPr>
          <w:rFonts w:asciiTheme="minorHAnsi" w:hAnsiTheme="minorHAnsi" w:cstheme="minorHAnsi"/>
        </w:rPr>
        <w:t xml:space="preserve">На територијата на Општина Струмица во моментот работи депонија Шапкар за комунален отпад и инертен отпад од привремен карактер со површина од 2,38 </w:t>
      </w:r>
      <w:r w:rsidR="009220F6">
        <w:rPr>
          <w:rFonts w:asciiTheme="minorHAnsi" w:hAnsiTheme="minorHAnsi" w:cstheme="minorHAnsi"/>
        </w:rPr>
        <w:t>ha</w:t>
      </w:r>
      <w:r w:rsidRPr="00C1081F">
        <w:rPr>
          <w:rFonts w:asciiTheme="minorHAnsi" w:hAnsiTheme="minorHAnsi" w:cstheme="minorHAnsi"/>
        </w:rPr>
        <w:t xml:space="preserve">. Вкупната сума што се депонира дневно е 62,3 </w:t>
      </w:r>
      <w:r w:rsidR="009220F6">
        <w:rPr>
          <w:rFonts w:asciiTheme="minorHAnsi" w:hAnsiTheme="minorHAnsi" w:cstheme="minorHAnsi"/>
        </w:rPr>
        <w:t>t</w:t>
      </w:r>
      <w:r w:rsidRPr="00C1081F">
        <w:rPr>
          <w:rFonts w:asciiTheme="minorHAnsi" w:hAnsiTheme="minorHAnsi" w:cstheme="minorHAnsi"/>
        </w:rPr>
        <w:t xml:space="preserve">, од кои на привремената депонија се депонираат 26,6 </w:t>
      </w:r>
      <w:r w:rsidR="009220F6">
        <w:rPr>
          <w:rFonts w:asciiTheme="minorHAnsi" w:hAnsiTheme="minorHAnsi" w:cstheme="minorHAnsi"/>
        </w:rPr>
        <w:t>t</w:t>
      </w:r>
      <w:r w:rsidRPr="00C1081F">
        <w:rPr>
          <w:rFonts w:asciiTheme="minorHAnsi" w:hAnsiTheme="minorHAnsi" w:cstheme="minorHAnsi"/>
        </w:rPr>
        <w:t xml:space="preserve"> или 42,6%. Дневното производство на комунален отпад по глава на жител е 0,538 </w:t>
      </w:r>
      <w:r w:rsidR="009220F6">
        <w:rPr>
          <w:rFonts w:asciiTheme="minorHAnsi" w:hAnsiTheme="minorHAnsi" w:cstheme="minorHAnsi"/>
        </w:rPr>
        <w:t>kg</w:t>
      </w:r>
      <w:r w:rsidRPr="00C1081F">
        <w:rPr>
          <w:rFonts w:asciiTheme="minorHAnsi" w:hAnsiTheme="minorHAnsi" w:cstheme="minorHAnsi"/>
        </w:rPr>
        <w:t>/ ден</w:t>
      </w:r>
      <w:r w:rsidR="00B76ECE" w:rsidRPr="00C1081F">
        <w:rPr>
          <w:rFonts w:asciiTheme="minorHAnsi" w:hAnsiTheme="minorHAnsi" w:cstheme="minorHAnsi"/>
        </w:rPr>
        <w:t>.</w:t>
      </w:r>
      <w:r w:rsidR="004D1123" w:rsidRPr="001A4D6B">
        <w:rPr>
          <w:rFonts w:asciiTheme="minorHAnsi" w:hAnsiTheme="minorHAnsi" w:cstheme="minorHAnsi"/>
          <w:lang w:val="mk-MK"/>
        </w:rPr>
        <w:t xml:space="preserve"> </w:t>
      </w:r>
    </w:p>
    <w:p w:rsidR="00881479" w:rsidRPr="00D334D6" w:rsidRDefault="00881479" w:rsidP="00881479">
      <w:pPr>
        <w:rPr>
          <w:bCs/>
          <w:lang w:val="en-GB"/>
        </w:rPr>
      </w:pPr>
      <w:r w:rsidRPr="00D334D6">
        <w:rPr>
          <w:noProof/>
        </w:rPr>
        <w:drawing>
          <wp:inline distT="0" distB="0" distL="0" distR="0">
            <wp:extent cx="2856740" cy="189338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62988" cy="1897524"/>
                    </a:xfrm>
                    <a:prstGeom prst="rect">
                      <a:avLst/>
                    </a:prstGeom>
                    <a:noFill/>
                    <a:ln>
                      <a:noFill/>
                    </a:ln>
                  </pic:spPr>
                </pic:pic>
              </a:graphicData>
            </a:graphic>
          </wp:inline>
        </w:drawing>
      </w:r>
      <w:r w:rsidRPr="00D334D6">
        <w:rPr>
          <w:bCs/>
          <w:lang w:val="en-GB"/>
        </w:rPr>
        <w:t xml:space="preserve"> </w:t>
      </w:r>
      <w:r w:rsidRPr="00D334D6">
        <w:rPr>
          <w:noProof/>
        </w:rPr>
        <w:drawing>
          <wp:inline distT="0" distB="0" distL="0" distR="0">
            <wp:extent cx="2823883" cy="1878913"/>
            <wp:effectExtent l="0" t="0" r="0" b="7620"/>
            <wp:docPr id="18" name="Picture 18" descr="C:\Users\KirePC\Desktop\deponi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ePC\Desktop\deponija3.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26389" cy="1880581"/>
                    </a:xfrm>
                    <a:prstGeom prst="rect">
                      <a:avLst/>
                    </a:prstGeom>
                    <a:noFill/>
                    <a:ln>
                      <a:noFill/>
                    </a:ln>
                  </pic:spPr>
                </pic:pic>
              </a:graphicData>
            </a:graphic>
          </wp:inline>
        </w:drawing>
      </w:r>
    </w:p>
    <w:p w:rsidR="00881479" w:rsidRPr="008B4DBA" w:rsidRDefault="00C1081F" w:rsidP="00473243">
      <w:pPr>
        <w:pStyle w:val="Caption"/>
        <w:rPr>
          <w:lang w:val="en-GB"/>
        </w:rPr>
      </w:pPr>
      <w:bookmarkStart w:id="22" w:name="_Toc408772660"/>
      <w:bookmarkStart w:id="23" w:name="_Toc408832726"/>
      <w:bookmarkStart w:id="24" w:name="_Toc408833169"/>
      <w:bookmarkStart w:id="25" w:name="_Toc19780506"/>
      <w:bookmarkEnd w:id="22"/>
      <w:bookmarkEnd w:id="23"/>
      <w:bookmarkEnd w:id="24"/>
      <w:r>
        <w:t xml:space="preserve">Слика </w:t>
      </w:r>
      <w:fldSimple w:instr=" SEQ Слика \* ARABIC ">
        <w:r w:rsidR="006E7578">
          <w:rPr>
            <w:noProof/>
          </w:rPr>
          <w:t>8</w:t>
        </w:r>
      </w:fldSimple>
      <w:r>
        <w:t xml:space="preserve"> </w:t>
      </w:r>
      <w:r w:rsidR="003361D3" w:rsidRPr="003361D3">
        <w:t xml:space="preserve"> Депонија за отпад во </w:t>
      </w:r>
      <w:r w:rsidR="00742DF0">
        <w:t>О</w:t>
      </w:r>
      <w:r w:rsidR="003361D3" w:rsidRPr="003361D3">
        <w:t>пштина Струмица, депонија Шапкар во село Добрашинци</w:t>
      </w:r>
      <w:bookmarkEnd w:id="25"/>
    </w:p>
    <w:p w:rsidR="00881479" w:rsidRPr="00881479" w:rsidRDefault="003361D3" w:rsidP="00742DF0">
      <w:pPr>
        <w:ind w:firstLine="709"/>
        <w:rPr>
          <w:rFonts w:asciiTheme="minorHAnsi" w:hAnsiTheme="minorHAnsi" w:cstheme="minorHAnsi"/>
        </w:rPr>
      </w:pPr>
      <w:r w:rsidRPr="003361D3">
        <w:rPr>
          <w:rFonts w:asciiTheme="minorHAnsi" w:hAnsiTheme="minorHAnsi" w:cstheme="minorHAnsi"/>
        </w:rPr>
        <w:lastRenderedPageBreak/>
        <w:t xml:space="preserve">Јавното комунално претпријатие е одговорно за управување со отпад во Општината (собирање, транспорт и отстранување). Комуналното претпријатие </w:t>
      </w:r>
      <w:r w:rsidR="009220F6">
        <w:rPr>
          <w:rFonts w:asciiTheme="minorHAnsi" w:hAnsiTheme="minorHAnsi" w:cstheme="minorHAnsi"/>
          <w:lang w:val="mk-MK"/>
        </w:rPr>
        <w:t>во градот има поставено</w:t>
      </w:r>
      <w:r w:rsidRPr="003361D3">
        <w:rPr>
          <w:rFonts w:asciiTheme="minorHAnsi" w:hAnsiTheme="minorHAnsi" w:cstheme="minorHAnsi"/>
        </w:rPr>
        <w:t xml:space="preserve"> 3.817</w:t>
      </w:r>
      <w:r w:rsidR="009220F6">
        <w:rPr>
          <w:rFonts w:asciiTheme="minorHAnsi" w:hAnsiTheme="minorHAnsi" w:cstheme="minorHAnsi"/>
          <w:lang w:val="mk-MK"/>
        </w:rPr>
        <w:t xml:space="preserve"> садови за отпадоци</w:t>
      </w:r>
      <w:r w:rsidRPr="003361D3">
        <w:rPr>
          <w:rFonts w:asciiTheme="minorHAnsi" w:hAnsiTheme="minorHAnsi" w:cstheme="minorHAnsi"/>
        </w:rPr>
        <w:t>, во ко</w:t>
      </w:r>
      <w:r w:rsidR="009220F6">
        <w:rPr>
          <w:rFonts w:asciiTheme="minorHAnsi" w:hAnsiTheme="minorHAnsi" w:cstheme="minorHAnsi"/>
          <w:lang w:val="mk-MK"/>
        </w:rPr>
        <w:t>и</w:t>
      </w:r>
      <w:r w:rsidRPr="003361D3">
        <w:rPr>
          <w:rFonts w:asciiTheme="minorHAnsi" w:hAnsiTheme="minorHAnsi" w:cstheme="minorHAnsi"/>
        </w:rPr>
        <w:t xml:space="preserve"> се депонираат 35.000 </w:t>
      </w:r>
      <w:r w:rsidR="009220F6">
        <w:rPr>
          <w:rFonts w:asciiTheme="minorHAnsi" w:hAnsiTheme="minorHAnsi" w:cstheme="minorHAnsi"/>
        </w:rPr>
        <w:t>kg отпад на ден. Нема трансфер</w:t>
      </w:r>
      <w:r w:rsidRPr="003361D3">
        <w:rPr>
          <w:rFonts w:asciiTheme="minorHAnsi" w:hAnsiTheme="minorHAnsi" w:cstheme="minorHAnsi"/>
        </w:rPr>
        <w:t xml:space="preserve"> станици и други форми на селекција и раздвојување на отпадот, дворовите во животната ср</w:t>
      </w:r>
      <w:r>
        <w:rPr>
          <w:rFonts w:asciiTheme="minorHAnsi" w:hAnsiTheme="minorHAnsi" w:cstheme="minorHAnsi"/>
        </w:rPr>
        <w:t>едина, местата за собирање и др</w:t>
      </w:r>
      <w:r w:rsidR="00881479" w:rsidRPr="00881479">
        <w:rPr>
          <w:rFonts w:asciiTheme="minorHAnsi" w:hAnsiTheme="minorHAnsi" w:cstheme="minorHAnsi"/>
        </w:rPr>
        <w:t>.</w:t>
      </w:r>
    </w:p>
    <w:p w:rsidR="00061A24" w:rsidRPr="001A4D6B" w:rsidRDefault="00B76ECE" w:rsidP="00742DF0">
      <w:pPr>
        <w:tabs>
          <w:tab w:val="left" w:pos="709"/>
        </w:tabs>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3361D3" w:rsidRPr="003361D3">
        <w:rPr>
          <w:rFonts w:asciiTheme="minorHAnsi" w:hAnsiTheme="minorHAnsi" w:cstheme="minorHAnsi"/>
          <w:b/>
          <w:sz w:val="24"/>
        </w:rPr>
        <w:t>Олеснување и геолошки специфики</w:t>
      </w:r>
    </w:p>
    <w:p w:rsidR="00752E4B" w:rsidRPr="00881479" w:rsidRDefault="003361D3" w:rsidP="00742DF0">
      <w:pPr>
        <w:ind w:firstLine="709"/>
        <w:rPr>
          <w:rFonts w:asciiTheme="minorHAnsi" w:hAnsiTheme="minorHAnsi" w:cstheme="minorHAnsi"/>
        </w:rPr>
      </w:pPr>
      <w:r w:rsidRPr="003361D3">
        <w:rPr>
          <w:rFonts w:asciiTheme="minorHAnsi" w:hAnsiTheme="minorHAnsi" w:cstheme="minorHAnsi"/>
        </w:rPr>
        <w:t xml:space="preserve">Според составот и карактеристиките на почвата, овој регион се </w:t>
      </w:r>
      <w:r w:rsidR="009220F6">
        <w:rPr>
          <w:rFonts w:asciiTheme="minorHAnsi" w:hAnsiTheme="minorHAnsi" w:cstheme="minorHAnsi"/>
          <w:lang w:val="mk-MK"/>
        </w:rPr>
        <w:t>карактеризира со</w:t>
      </w:r>
      <w:r w:rsidRPr="003361D3">
        <w:rPr>
          <w:rFonts w:asciiTheme="minorHAnsi" w:hAnsiTheme="minorHAnsi" w:cstheme="minorHAnsi"/>
        </w:rPr>
        <w:t xml:space="preserve"> неколку типови почви. Скелетни</w:t>
      </w:r>
      <w:r w:rsidR="009220F6">
        <w:rPr>
          <w:rFonts w:asciiTheme="minorHAnsi" w:hAnsiTheme="minorHAnsi" w:cstheme="minorHAnsi"/>
          <w:lang w:val="mk-MK"/>
        </w:rPr>
        <w:t>те</w:t>
      </w:r>
      <w:r w:rsidRPr="003361D3">
        <w:rPr>
          <w:rFonts w:asciiTheme="minorHAnsi" w:hAnsiTheme="minorHAnsi" w:cstheme="minorHAnsi"/>
        </w:rPr>
        <w:t xml:space="preserve"> почви се најраспространети во планинскиот дел (во периферните делови на долината), проследени со делувијални седименти, солени почви и лопен, а алувијалните почви се наоѓаат во низинскиот и централниот дел на долината. </w:t>
      </w:r>
      <w:r w:rsidR="009220F6">
        <w:rPr>
          <w:rFonts w:asciiTheme="minorHAnsi" w:hAnsiTheme="minorHAnsi" w:cstheme="minorHAnsi"/>
          <w:lang w:val="mk-MK"/>
        </w:rPr>
        <w:t>Почвите з</w:t>
      </w:r>
      <w:r w:rsidRPr="003361D3">
        <w:rPr>
          <w:rFonts w:asciiTheme="minorHAnsi" w:hAnsiTheme="minorHAnsi" w:cstheme="minorHAnsi"/>
        </w:rPr>
        <w:t>афаќаат околу 11.520 хектари и се еден од најважните фактори за развиено земјоделство во областа</w:t>
      </w:r>
      <w:r w:rsidR="004D74E3" w:rsidRPr="004D74E3">
        <w:rPr>
          <w:rFonts w:asciiTheme="minorHAnsi" w:hAnsiTheme="minorHAnsi" w:cstheme="minorHAnsi"/>
        </w:rPr>
        <w:t>.</w:t>
      </w:r>
    </w:p>
    <w:p w:rsidR="00061A24" w:rsidRPr="001A4D6B" w:rsidRDefault="005C11E8" w:rsidP="00742DF0">
      <w:pPr>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3361D3">
        <w:rPr>
          <w:rFonts w:asciiTheme="minorHAnsi" w:hAnsiTheme="minorHAnsi" w:cstheme="minorHAnsi"/>
          <w:b/>
          <w:sz w:val="24"/>
          <w:lang w:val="mk-MK"/>
        </w:rPr>
        <w:t>Флора и фауна</w:t>
      </w:r>
      <w:r w:rsidRPr="001A4D6B">
        <w:rPr>
          <w:rFonts w:asciiTheme="minorHAnsi" w:hAnsiTheme="minorHAnsi" w:cstheme="minorHAnsi"/>
          <w:b/>
          <w:sz w:val="24"/>
        </w:rPr>
        <w:t xml:space="preserve"> </w:t>
      </w:r>
    </w:p>
    <w:p w:rsidR="00881479" w:rsidRPr="004D74E3" w:rsidRDefault="003361D3" w:rsidP="00742DF0">
      <w:pPr>
        <w:ind w:firstLine="709"/>
        <w:rPr>
          <w:rFonts w:asciiTheme="minorHAnsi" w:hAnsiTheme="minorHAnsi" w:cstheme="minorHAnsi"/>
        </w:rPr>
      </w:pPr>
      <w:r w:rsidRPr="003361D3">
        <w:rPr>
          <w:rFonts w:asciiTheme="minorHAnsi" w:hAnsiTheme="minorHAnsi" w:cstheme="minorHAnsi"/>
        </w:rPr>
        <w:t>Богатството и хетерогеноста на видовите и екосистемите се основните одлики на биолошката разновидност во струмичкиот регион. Оваа состојба е резултат на специфичната географска локација, климата, педолошкото, геоморфолошкото и другите карактеристики и промените што се случија во изминатите геолошки периоди на оваа територија</w:t>
      </w:r>
      <w:r w:rsidR="00881479" w:rsidRPr="004D74E3">
        <w:rPr>
          <w:rFonts w:asciiTheme="minorHAnsi" w:hAnsiTheme="minorHAnsi" w:cstheme="minorHAnsi"/>
        </w:rPr>
        <w:t xml:space="preserve">. </w:t>
      </w:r>
    </w:p>
    <w:p w:rsidR="00EE4548" w:rsidRDefault="003361D3" w:rsidP="00742DF0">
      <w:pPr>
        <w:ind w:firstLine="720"/>
        <w:rPr>
          <w:rFonts w:asciiTheme="minorHAnsi" w:hAnsiTheme="minorHAnsi" w:cstheme="minorHAnsi"/>
          <w:szCs w:val="24"/>
          <w:lang w:eastAsia="es-ES"/>
        </w:rPr>
      </w:pPr>
      <w:r w:rsidRPr="003361D3">
        <w:rPr>
          <w:rFonts w:asciiTheme="minorHAnsi" w:hAnsiTheme="minorHAnsi" w:cstheme="minorHAnsi"/>
          <w:szCs w:val="24"/>
          <w:lang w:eastAsia="es-ES"/>
        </w:rPr>
        <w:t>Шумските екосистеми се протегаат на територијата на планините Беласица и Огражден, најмногу доминираат листопадни шуми, претежно со: даб, црно-бел рогови, костен и бука</w:t>
      </w:r>
      <w:r w:rsidR="005C11E8" w:rsidRPr="001A4D6B">
        <w:rPr>
          <w:rFonts w:asciiTheme="minorHAnsi" w:hAnsiTheme="minorHAnsi" w:cstheme="minorHAnsi"/>
          <w:szCs w:val="24"/>
          <w:lang w:eastAsia="es-ES"/>
        </w:rPr>
        <w:t>.</w:t>
      </w:r>
    </w:p>
    <w:p w:rsidR="00C1081F" w:rsidRDefault="00881479" w:rsidP="00C1081F">
      <w:pPr>
        <w:spacing w:after="0"/>
      </w:pPr>
      <w:r w:rsidRPr="00B341F3">
        <w:rPr>
          <w:noProof/>
        </w:rPr>
        <w:drawing>
          <wp:inline distT="0" distB="0" distL="0" distR="0">
            <wp:extent cx="2832630" cy="1639718"/>
            <wp:effectExtent l="0" t="0" r="6350" b="0"/>
            <wp:docPr id="19" name="Picture 19" descr="C:\Users\Kate\Downloads\66384a13-a43a-418b-81f8-24c51e880c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ownloads\66384a13-a43a-418b-81f8-24c51e880c5b.tmp"/>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48348" cy="1648817"/>
                    </a:xfrm>
                    <a:prstGeom prst="rect">
                      <a:avLst/>
                    </a:prstGeom>
                    <a:noFill/>
                    <a:ln>
                      <a:noFill/>
                    </a:ln>
                  </pic:spPr>
                </pic:pic>
              </a:graphicData>
            </a:graphic>
          </wp:inline>
        </w:drawing>
      </w:r>
      <w:r>
        <w:rPr>
          <w:noProof/>
          <w:lang w:val="mk-MK"/>
        </w:rPr>
        <w:t xml:space="preserve"> </w:t>
      </w:r>
      <w:r w:rsidRPr="00B341F3">
        <w:rPr>
          <w:noProof/>
        </w:rPr>
        <w:drawing>
          <wp:inline distT="0" distB="0" distL="0" distR="0">
            <wp:extent cx="2838758" cy="1654063"/>
            <wp:effectExtent l="0" t="0" r="0" b="3810"/>
            <wp:docPr id="5" name="Picture 5" descr="Z:\MTSP-gradinki\Strumica\13092118_1184505444913821_493685894527776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TSP-gradinki\Strumica\13092118_1184505444913821_493685894527776275_n.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54935" cy="1663489"/>
                    </a:xfrm>
                    <a:prstGeom prst="rect">
                      <a:avLst/>
                    </a:prstGeom>
                    <a:noFill/>
                    <a:ln>
                      <a:noFill/>
                    </a:ln>
                  </pic:spPr>
                </pic:pic>
              </a:graphicData>
            </a:graphic>
          </wp:inline>
        </w:drawing>
      </w:r>
    </w:p>
    <w:p w:rsidR="00881479" w:rsidRPr="00742DF0" w:rsidRDefault="00C1081F" w:rsidP="00473243">
      <w:pPr>
        <w:pStyle w:val="Caption"/>
      </w:pPr>
      <w:bookmarkStart w:id="26" w:name="_Toc19780507"/>
      <w:r w:rsidRPr="00742DF0">
        <w:t xml:space="preserve">Слика </w:t>
      </w:r>
      <w:fldSimple w:instr=" SEQ Слика \* ARABIC ">
        <w:r w:rsidR="006E7578" w:rsidRPr="00742DF0">
          <w:rPr>
            <w:noProof/>
          </w:rPr>
          <w:t>9</w:t>
        </w:r>
      </w:fldSimple>
      <w:r w:rsidRPr="00742DF0">
        <w:t xml:space="preserve"> </w:t>
      </w:r>
      <w:r w:rsidR="003361D3" w:rsidRPr="00742DF0">
        <w:t>Пејзаж на планината Беласица (лево) и планината Огражден (десно)</w:t>
      </w:r>
      <w:bookmarkEnd w:id="26"/>
    </w:p>
    <w:p w:rsidR="00881479" w:rsidRPr="00742DF0" w:rsidRDefault="003361D3" w:rsidP="009220F6">
      <w:pPr>
        <w:ind w:firstLine="720"/>
        <w:rPr>
          <w:rFonts w:asciiTheme="minorHAnsi" w:hAnsiTheme="minorHAnsi" w:cstheme="minorHAnsi"/>
        </w:rPr>
      </w:pPr>
      <w:r w:rsidRPr="00742DF0">
        <w:rPr>
          <w:rFonts w:asciiTheme="minorHAnsi" w:hAnsiTheme="minorHAnsi" w:cstheme="minorHAnsi"/>
        </w:rPr>
        <w:t>Фауната е комплексна, автохтона до релик</w:t>
      </w:r>
      <w:r w:rsidR="009220F6">
        <w:rPr>
          <w:rFonts w:asciiTheme="minorHAnsi" w:hAnsiTheme="minorHAnsi" w:cstheme="minorHAnsi"/>
          <w:lang w:val="mk-MK"/>
        </w:rPr>
        <w:t>но</w:t>
      </w:r>
      <w:r w:rsidRPr="00742DF0">
        <w:rPr>
          <w:rFonts w:asciiTheme="minorHAnsi" w:hAnsiTheme="minorHAnsi" w:cstheme="minorHAnsi"/>
        </w:rPr>
        <w:t xml:space="preserve">-ендемична. </w:t>
      </w:r>
      <w:r w:rsidR="009220F6">
        <w:rPr>
          <w:rFonts w:asciiTheme="minorHAnsi" w:hAnsiTheme="minorHAnsi" w:cstheme="minorHAnsi"/>
          <w:lang w:val="mk-MK"/>
        </w:rPr>
        <w:t>Фауната е претставена со с</w:t>
      </w:r>
      <w:r w:rsidRPr="00742DF0">
        <w:rPr>
          <w:rFonts w:asciiTheme="minorHAnsi" w:hAnsiTheme="minorHAnsi" w:cstheme="minorHAnsi"/>
        </w:rPr>
        <w:t>ледниве видови</w:t>
      </w:r>
      <w:r w:rsidR="009220F6">
        <w:rPr>
          <w:rFonts w:asciiTheme="minorHAnsi" w:hAnsiTheme="minorHAnsi" w:cstheme="minorHAnsi"/>
        </w:rPr>
        <w:t>:</w:t>
      </w:r>
      <w:r w:rsidRPr="00742DF0">
        <w:rPr>
          <w:rFonts w:asciiTheme="minorHAnsi" w:hAnsiTheme="minorHAnsi" w:cstheme="minorHAnsi"/>
        </w:rPr>
        <w:t xml:space="preserve"> мечка, волк, лисица, елени, габиња, камили, диви свињи, мартини, диви чевли, плетења и други. Од птиците</w:t>
      </w:r>
      <w:r w:rsidR="009220F6">
        <w:rPr>
          <w:rFonts w:asciiTheme="minorHAnsi" w:hAnsiTheme="minorHAnsi" w:cstheme="minorHAnsi"/>
        </w:rPr>
        <w:t xml:space="preserve"> </w:t>
      </w:r>
      <w:r w:rsidR="009220F6">
        <w:rPr>
          <w:rFonts w:asciiTheme="minorHAnsi" w:hAnsiTheme="minorHAnsi" w:cstheme="minorHAnsi"/>
          <w:lang w:val="mk-MK"/>
        </w:rPr>
        <w:t>карактеристични се</w:t>
      </w:r>
      <w:r w:rsidR="009220F6">
        <w:rPr>
          <w:rFonts w:asciiTheme="minorHAnsi" w:hAnsiTheme="minorHAnsi" w:cstheme="minorHAnsi"/>
        </w:rPr>
        <w:t>:</w:t>
      </w:r>
      <w:r w:rsidRPr="00742DF0">
        <w:rPr>
          <w:rFonts w:asciiTheme="minorHAnsi" w:hAnsiTheme="minorHAnsi" w:cstheme="minorHAnsi"/>
        </w:rPr>
        <w:t xml:space="preserve"> орел, сокол, јастреб, </w:t>
      </w:r>
      <w:r w:rsidR="003921DC">
        <w:rPr>
          <w:rFonts w:asciiTheme="minorHAnsi" w:hAnsiTheme="minorHAnsi" w:cstheme="minorHAnsi"/>
          <w:lang w:val="mk-MK"/>
        </w:rPr>
        <w:t xml:space="preserve">тетреб </w:t>
      </w:r>
      <w:r w:rsidRPr="00742DF0">
        <w:rPr>
          <w:rFonts w:asciiTheme="minorHAnsi" w:hAnsiTheme="minorHAnsi" w:cstheme="minorHAnsi"/>
        </w:rPr>
        <w:t xml:space="preserve">и многу други видови. Особено значајно е присуството на неколку видови на габи, вклучително и печурки, </w:t>
      </w:r>
      <w:r w:rsidR="003921DC">
        <w:rPr>
          <w:rFonts w:asciiTheme="minorHAnsi" w:hAnsiTheme="minorHAnsi" w:cstheme="minorHAnsi"/>
          <w:lang w:val="mk-MK"/>
        </w:rPr>
        <w:t>лисичарка, вргањ</w:t>
      </w:r>
      <w:r w:rsidRPr="00742DF0">
        <w:rPr>
          <w:rFonts w:asciiTheme="minorHAnsi" w:hAnsiTheme="minorHAnsi" w:cstheme="minorHAnsi"/>
        </w:rPr>
        <w:t xml:space="preserve">, итн. Тревни екосистеми се појавуваат во низинскиот појас, опфаќајќи поголем број ливади, халофитски степски заедници. </w:t>
      </w:r>
      <w:r w:rsidR="003921DC">
        <w:rPr>
          <w:rFonts w:asciiTheme="minorHAnsi" w:hAnsiTheme="minorHAnsi" w:cstheme="minorHAnsi"/>
          <w:lang w:val="mk-MK"/>
        </w:rPr>
        <w:t>Исто така</w:t>
      </w:r>
      <w:r w:rsidRPr="00742DF0">
        <w:rPr>
          <w:rFonts w:asciiTheme="minorHAnsi" w:hAnsiTheme="minorHAnsi" w:cstheme="minorHAnsi"/>
        </w:rPr>
        <w:t xml:space="preserve"> </w:t>
      </w:r>
      <w:r w:rsidR="003921DC">
        <w:rPr>
          <w:rFonts w:asciiTheme="minorHAnsi" w:hAnsiTheme="minorHAnsi" w:cstheme="minorHAnsi"/>
          <w:lang w:val="mk-MK"/>
        </w:rPr>
        <w:t>застапени се и</w:t>
      </w:r>
      <w:r w:rsidRPr="00742DF0">
        <w:rPr>
          <w:rFonts w:asciiTheme="minorHAnsi" w:hAnsiTheme="minorHAnsi" w:cstheme="minorHAnsi"/>
        </w:rPr>
        <w:t xml:space="preserve"> степски гуштер, песочни борови, балканска змија, зајак, полска </w:t>
      </w:r>
      <w:r w:rsidR="003921DC">
        <w:rPr>
          <w:rFonts w:asciiTheme="minorHAnsi" w:hAnsiTheme="minorHAnsi" w:cstheme="minorHAnsi"/>
          <w:lang w:val="mk-MK"/>
        </w:rPr>
        <w:t>еребица</w:t>
      </w:r>
      <w:r w:rsidRPr="00742DF0">
        <w:rPr>
          <w:rFonts w:asciiTheme="minorHAnsi" w:hAnsiTheme="minorHAnsi" w:cstheme="minorHAnsi"/>
        </w:rPr>
        <w:t>, плаша, фазани, како и разни видови инсекти</w:t>
      </w:r>
      <w:r w:rsidR="00881479" w:rsidRPr="00742DF0">
        <w:rPr>
          <w:rFonts w:asciiTheme="minorHAnsi" w:hAnsiTheme="minorHAnsi" w:cstheme="minorHAnsi"/>
        </w:rPr>
        <w:t>.</w:t>
      </w:r>
    </w:p>
    <w:p w:rsidR="00881479" w:rsidRPr="00881479" w:rsidRDefault="003361D3" w:rsidP="00742DF0">
      <w:pPr>
        <w:ind w:firstLine="720"/>
        <w:rPr>
          <w:rFonts w:asciiTheme="minorHAnsi" w:hAnsiTheme="minorHAnsi" w:cstheme="minorHAnsi"/>
        </w:rPr>
      </w:pPr>
      <w:r w:rsidRPr="003361D3">
        <w:rPr>
          <w:rFonts w:asciiTheme="minorHAnsi" w:hAnsiTheme="minorHAnsi" w:cstheme="minorHAnsi"/>
        </w:rPr>
        <w:t xml:space="preserve">Водните екосистеми се </w:t>
      </w:r>
      <w:r w:rsidR="003921DC">
        <w:rPr>
          <w:rFonts w:asciiTheme="minorHAnsi" w:hAnsiTheme="minorHAnsi" w:cstheme="minorHAnsi"/>
          <w:lang w:val="mk-MK"/>
        </w:rPr>
        <w:t>од особено</w:t>
      </w:r>
      <w:r w:rsidRPr="003361D3">
        <w:rPr>
          <w:rFonts w:asciiTheme="minorHAnsi" w:hAnsiTheme="minorHAnsi" w:cstheme="minorHAnsi"/>
        </w:rPr>
        <w:t xml:space="preserve"> значење за струмичкиот регион. Постоење на многу</w:t>
      </w:r>
      <w:r w:rsidR="003921DC">
        <w:rPr>
          <w:rFonts w:asciiTheme="minorHAnsi" w:hAnsiTheme="minorHAnsi" w:cstheme="minorHAnsi"/>
        </w:rPr>
        <w:t xml:space="preserve"> вештачки езера, развиена сливни подрачја</w:t>
      </w:r>
      <w:r w:rsidRPr="003361D3">
        <w:rPr>
          <w:rFonts w:asciiTheme="minorHAnsi" w:hAnsiTheme="minorHAnsi" w:cstheme="minorHAnsi"/>
        </w:rPr>
        <w:t xml:space="preserve">, особено слив на реката Струмица, помали околни </w:t>
      </w:r>
      <w:r w:rsidRPr="003361D3">
        <w:rPr>
          <w:rFonts w:asciiTheme="minorHAnsi" w:hAnsiTheme="minorHAnsi" w:cstheme="minorHAnsi"/>
        </w:rPr>
        <w:lastRenderedPageBreak/>
        <w:t xml:space="preserve">реки, езерца и мочуришта, </w:t>
      </w:r>
      <w:r w:rsidR="003921DC">
        <w:rPr>
          <w:rFonts w:asciiTheme="minorHAnsi" w:hAnsiTheme="minorHAnsi" w:cstheme="minorHAnsi"/>
          <w:lang w:val="mk-MK"/>
        </w:rPr>
        <w:t xml:space="preserve">а </w:t>
      </w:r>
      <w:r w:rsidRPr="003361D3">
        <w:rPr>
          <w:rFonts w:asciiTheme="minorHAnsi" w:hAnsiTheme="minorHAnsi" w:cstheme="minorHAnsi"/>
        </w:rPr>
        <w:t>нај</w:t>
      </w:r>
      <w:r w:rsidR="003921DC">
        <w:rPr>
          <w:rFonts w:asciiTheme="minorHAnsi" w:hAnsiTheme="minorHAnsi" w:cstheme="minorHAnsi"/>
          <w:lang w:val="mk-MK"/>
        </w:rPr>
        <w:t>значајно</w:t>
      </w:r>
      <w:r w:rsidRPr="003361D3">
        <w:rPr>
          <w:rFonts w:asciiTheme="minorHAnsi" w:hAnsiTheme="minorHAnsi" w:cstheme="minorHAnsi"/>
        </w:rPr>
        <w:t xml:space="preserve"> од нив е Моноспитово </w:t>
      </w:r>
      <w:r w:rsidR="00742DF0">
        <w:rPr>
          <w:rFonts w:asciiTheme="minorHAnsi" w:hAnsiTheme="minorHAnsi" w:cstheme="minorHAnsi"/>
          <w:lang w:val="mk-MK"/>
        </w:rPr>
        <w:t>Блато</w:t>
      </w:r>
      <w:r w:rsidRPr="003361D3">
        <w:rPr>
          <w:rFonts w:asciiTheme="minorHAnsi" w:hAnsiTheme="minorHAnsi" w:cstheme="minorHAnsi"/>
        </w:rPr>
        <w:t xml:space="preserve">, што </w:t>
      </w:r>
      <w:r w:rsidR="003921DC">
        <w:rPr>
          <w:rFonts w:asciiTheme="minorHAnsi" w:hAnsiTheme="minorHAnsi" w:cstheme="minorHAnsi"/>
          <w:lang w:val="mk-MK"/>
        </w:rPr>
        <w:t>г</w:t>
      </w:r>
      <w:r w:rsidRPr="003361D3">
        <w:rPr>
          <w:rFonts w:asciiTheme="minorHAnsi" w:hAnsiTheme="minorHAnsi" w:cstheme="minorHAnsi"/>
        </w:rPr>
        <w:t>о</w:t>
      </w:r>
      <w:r w:rsidR="003921DC">
        <w:rPr>
          <w:rFonts w:asciiTheme="minorHAnsi" w:hAnsiTheme="minorHAnsi" w:cstheme="minorHAnsi"/>
          <w:lang w:val="mk-MK"/>
        </w:rPr>
        <w:t xml:space="preserve"> карактеризираат</w:t>
      </w:r>
      <w:r w:rsidRPr="003361D3">
        <w:rPr>
          <w:rFonts w:asciiTheme="minorHAnsi" w:hAnsiTheme="minorHAnsi" w:cstheme="minorHAnsi"/>
        </w:rPr>
        <w:t xml:space="preserve"> повеќе видови на екосистеми</w:t>
      </w:r>
      <w:r w:rsidR="00881479" w:rsidRPr="00881479">
        <w:rPr>
          <w:rFonts w:asciiTheme="minorHAnsi" w:hAnsiTheme="minorHAnsi" w:cstheme="minorHAnsi"/>
        </w:rPr>
        <w:t>.</w:t>
      </w:r>
    </w:p>
    <w:p w:rsidR="0087571B" w:rsidRPr="001A4D6B" w:rsidRDefault="005C11E8" w:rsidP="00846892">
      <w:pPr>
        <w:pStyle w:val="Heading2"/>
        <w:rPr>
          <w:rFonts w:asciiTheme="minorHAnsi" w:hAnsiTheme="minorHAnsi" w:cstheme="minorHAnsi"/>
          <w:lang w:val="mk-MK"/>
        </w:rPr>
      </w:pPr>
      <w:bookmarkStart w:id="27" w:name="_Toc19780497"/>
      <w:r w:rsidRPr="001A4D6B">
        <w:rPr>
          <w:rFonts w:asciiTheme="minorHAnsi" w:hAnsiTheme="minorHAnsi" w:cstheme="minorHAnsi"/>
        </w:rPr>
        <w:t xml:space="preserve">3.1 </w:t>
      </w:r>
      <w:r w:rsidR="003361D3">
        <w:rPr>
          <w:rFonts w:asciiTheme="minorHAnsi" w:hAnsiTheme="minorHAnsi" w:cstheme="minorHAnsi"/>
          <w:lang w:val="mk-MK"/>
        </w:rPr>
        <w:t>Сензитивни рецептори</w:t>
      </w:r>
      <w:bookmarkEnd w:id="27"/>
      <w:r w:rsidRPr="001A4D6B">
        <w:rPr>
          <w:rFonts w:asciiTheme="minorHAnsi" w:hAnsiTheme="minorHAnsi" w:cstheme="minorHAnsi"/>
        </w:rPr>
        <w:t xml:space="preserve"> </w:t>
      </w:r>
    </w:p>
    <w:p w:rsidR="00881479" w:rsidRPr="003361D3" w:rsidRDefault="003361D3" w:rsidP="00881479">
      <w:pPr>
        <w:ind w:firstLine="720"/>
        <w:rPr>
          <w:rFonts w:asciiTheme="minorHAnsi" w:hAnsiTheme="minorHAnsi" w:cstheme="minorHAnsi"/>
          <w:lang w:val="mk-MK"/>
        </w:rPr>
      </w:pPr>
      <w:r w:rsidRPr="003361D3">
        <w:rPr>
          <w:rFonts w:asciiTheme="minorHAnsi" w:hAnsiTheme="minorHAnsi" w:cstheme="minorHAnsi"/>
        </w:rPr>
        <w:t xml:space="preserve">Изградбата на новата градинка ќе се изврши на </w:t>
      </w:r>
      <w:r w:rsidR="00510F36">
        <w:rPr>
          <w:rFonts w:asciiTheme="minorHAnsi" w:hAnsiTheme="minorHAnsi" w:cstheme="minorHAnsi"/>
          <w:lang w:val="mk-MK"/>
        </w:rPr>
        <w:t xml:space="preserve">периферно </w:t>
      </w:r>
      <w:r w:rsidRPr="003361D3">
        <w:rPr>
          <w:rFonts w:asciiTheme="minorHAnsi" w:hAnsiTheme="minorHAnsi" w:cstheme="minorHAnsi"/>
        </w:rPr>
        <w:t xml:space="preserve">подрачје на градот </w:t>
      </w:r>
      <w:r w:rsidR="00510F36">
        <w:rPr>
          <w:rFonts w:asciiTheme="minorHAnsi" w:hAnsiTheme="minorHAnsi" w:cstheme="minorHAnsi"/>
          <w:lang w:val="mk-MK"/>
        </w:rPr>
        <w:t xml:space="preserve">Струмица, </w:t>
      </w:r>
      <w:r w:rsidRPr="003361D3">
        <w:rPr>
          <w:rFonts w:asciiTheme="minorHAnsi" w:hAnsiTheme="minorHAnsi" w:cstheme="minorHAnsi"/>
        </w:rPr>
        <w:t>во Општина Струмица</w:t>
      </w:r>
      <w:r>
        <w:rPr>
          <w:rFonts w:asciiTheme="minorHAnsi" w:hAnsiTheme="minorHAnsi" w:cstheme="minorHAnsi"/>
          <w:lang w:val="mk-MK"/>
        </w:rPr>
        <w:t>.</w:t>
      </w:r>
    </w:p>
    <w:p w:rsidR="00687AFB" w:rsidRPr="00881479" w:rsidRDefault="003361D3" w:rsidP="00881479">
      <w:pPr>
        <w:ind w:firstLine="720"/>
        <w:rPr>
          <w:rFonts w:asciiTheme="minorHAnsi" w:hAnsiTheme="minorHAnsi" w:cstheme="minorHAnsi"/>
        </w:rPr>
      </w:pPr>
      <w:r w:rsidRPr="003361D3">
        <w:rPr>
          <w:rFonts w:asciiTheme="minorHAnsi" w:hAnsiTheme="minorHAnsi" w:cstheme="minorHAnsi"/>
        </w:rPr>
        <w:t>Главните чувствителни рецептори во околината ќе бидат работници</w:t>
      </w:r>
      <w:r w:rsidR="00510F36">
        <w:rPr>
          <w:rFonts w:asciiTheme="minorHAnsi" w:hAnsiTheme="minorHAnsi" w:cstheme="minorHAnsi"/>
          <w:lang w:val="mk-MK"/>
        </w:rPr>
        <w:t>те</w:t>
      </w:r>
      <w:r w:rsidRPr="003361D3">
        <w:rPr>
          <w:rFonts w:asciiTheme="minorHAnsi" w:hAnsiTheme="minorHAnsi" w:cstheme="minorHAnsi"/>
        </w:rPr>
        <w:t xml:space="preserve"> кои ќе ги изведуваат градежните работи, како и жителите кои живеат во непосредна близина (</w:t>
      </w:r>
      <w:r w:rsidR="003921DC">
        <w:rPr>
          <w:rFonts w:asciiTheme="minorHAnsi" w:hAnsiTheme="minorHAnsi" w:cstheme="minorHAnsi"/>
          <w:lang w:val="mk-MK"/>
        </w:rPr>
        <w:t xml:space="preserve">на </w:t>
      </w:r>
      <w:r w:rsidRPr="003361D3">
        <w:rPr>
          <w:rFonts w:asciiTheme="minorHAnsi" w:hAnsiTheme="minorHAnsi" w:cstheme="minorHAnsi"/>
        </w:rPr>
        <w:t xml:space="preserve">околу 500 </w:t>
      </w:r>
      <w:r w:rsidR="00510F36">
        <w:rPr>
          <w:rFonts w:asciiTheme="minorHAnsi" w:hAnsiTheme="minorHAnsi" w:cstheme="minorHAnsi"/>
          <w:lang w:val="mk-MK"/>
        </w:rPr>
        <w:t>метри</w:t>
      </w:r>
      <w:r w:rsidRPr="003361D3">
        <w:rPr>
          <w:rFonts w:asciiTheme="minorHAnsi" w:hAnsiTheme="minorHAnsi" w:cstheme="minorHAnsi"/>
        </w:rPr>
        <w:t xml:space="preserve"> радиус од </w:t>
      </w:r>
      <w:r w:rsidR="00510F36">
        <w:rPr>
          <w:rFonts w:asciiTheme="minorHAnsi" w:hAnsiTheme="minorHAnsi" w:cstheme="minorHAnsi"/>
          <w:lang w:val="mk-MK"/>
        </w:rPr>
        <w:t xml:space="preserve">проектната </w:t>
      </w:r>
      <w:r w:rsidR="00510F36">
        <w:rPr>
          <w:rFonts w:asciiTheme="minorHAnsi" w:hAnsiTheme="minorHAnsi" w:cstheme="minorHAnsi"/>
        </w:rPr>
        <w:t>локација</w:t>
      </w:r>
      <w:r w:rsidRPr="003361D3">
        <w:rPr>
          <w:rFonts w:asciiTheme="minorHAnsi" w:hAnsiTheme="minorHAnsi" w:cstheme="minorHAnsi"/>
        </w:rPr>
        <w:t>). Како резултат на горенаведеното, тоа значи дека главните мерки треба да се применат за нив</w:t>
      </w:r>
      <w:r w:rsidR="00881479" w:rsidRPr="00881479">
        <w:rPr>
          <w:rFonts w:asciiTheme="minorHAnsi" w:hAnsiTheme="minorHAnsi" w:cstheme="minorHAnsi"/>
        </w:rPr>
        <w:t>.</w:t>
      </w:r>
      <w:r w:rsidR="00687AFB" w:rsidRPr="001A4D6B">
        <w:rPr>
          <w:rFonts w:asciiTheme="minorHAnsi" w:hAnsiTheme="minorHAnsi" w:cstheme="minorHAnsi"/>
          <w:szCs w:val="24"/>
          <w:lang w:val="en-GB" w:eastAsia="es-ES"/>
        </w:rPr>
        <w:br w:type="page"/>
      </w:r>
    </w:p>
    <w:p w:rsidR="00BF2647" w:rsidRPr="00113562" w:rsidRDefault="00C1081F" w:rsidP="00BF2647">
      <w:pPr>
        <w:pStyle w:val="Heading1"/>
        <w:numPr>
          <w:ilvl w:val="0"/>
          <w:numId w:val="1"/>
        </w:numPr>
        <w:rPr>
          <w:rFonts w:asciiTheme="minorHAnsi" w:hAnsiTheme="minorHAnsi" w:cstheme="minorHAnsi"/>
          <w:lang w:val="mk-MK"/>
        </w:rPr>
      </w:pPr>
      <w:bookmarkStart w:id="28" w:name="_Toc16067271"/>
      <w:bookmarkStart w:id="29" w:name="_Toc19780498"/>
      <w:r w:rsidRPr="00113562">
        <w:rPr>
          <w:rFonts w:asciiTheme="minorHAnsi" w:hAnsiTheme="minorHAnsi" w:cstheme="minorHAnsi"/>
          <w:lang w:val="mk-MK"/>
        </w:rPr>
        <w:lastRenderedPageBreak/>
        <w:t>ПОТЕНЦИЈАЛНИ ВЛИЈАНИЈА И РИЗИК ВРЗ ЖИВОТНАТА СРЕДИНА И ПРОЦЕНКА НА ВЛИЈАНИЈАТА И РИЗИКОТ</w:t>
      </w:r>
      <w:bookmarkEnd w:id="28"/>
      <w:bookmarkEnd w:id="29"/>
      <w:r w:rsidR="00BF2647" w:rsidRPr="00113562">
        <w:rPr>
          <w:rFonts w:asciiTheme="minorHAnsi" w:hAnsiTheme="minorHAnsi" w:cstheme="minorHAnsi"/>
          <w:lang w:val="mk-MK"/>
        </w:rPr>
        <w:t xml:space="preserve"> </w:t>
      </w:r>
    </w:p>
    <w:p w:rsidR="009B667B" w:rsidRPr="009807C1" w:rsidRDefault="007A6CE4" w:rsidP="009807C1">
      <w:pPr>
        <w:ind w:firstLine="720"/>
        <w:rPr>
          <w:rFonts w:asciiTheme="minorHAnsi" w:hAnsiTheme="minorHAnsi" w:cstheme="minorHAnsi"/>
        </w:rPr>
      </w:pPr>
      <w:r w:rsidRPr="007A6CE4">
        <w:rPr>
          <w:rFonts w:asciiTheme="minorHAnsi" w:hAnsiTheme="minorHAnsi" w:cstheme="minorHAnsi"/>
        </w:rPr>
        <w:t xml:space="preserve">Во три фази ќе се </w:t>
      </w:r>
      <w:r w:rsidR="003921DC">
        <w:rPr>
          <w:rFonts w:asciiTheme="minorHAnsi" w:hAnsiTheme="minorHAnsi" w:cstheme="minorHAnsi"/>
          <w:lang w:val="mk-MK"/>
        </w:rPr>
        <w:t xml:space="preserve">реализира </w:t>
      </w:r>
      <w:r w:rsidRPr="007A6CE4">
        <w:rPr>
          <w:rFonts w:asciiTheme="minorHAnsi" w:hAnsiTheme="minorHAnsi" w:cstheme="minorHAnsi"/>
        </w:rPr>
        <w:t>изградба на нова градинка во Град Струмица</w:t>
      </w:r>
      <w:r w:rsidR="00113562">
        <w:rPr>
          <w:rFonts w:asciiTheme="minorHAnsi" w:hAnsiTheme="minorHAnsi" w:cstheme="minorHAnsi"/>
          <w:lang w:val="mk-MK"/>
        </w:rPr>
        <w:t>:</w:t>
      </w:r>
      <w:r w:rsidRPr="007A6CE4">
        <w:rPr>
          <w:rFonts w:asciiTheme="minorHAnsi" w:hAnsiTheme="minorHAnsi" w:cstheme="minorHAnsi"/>
        </w:rPr>
        <w:t xml:space="preserve"> подготвителна фаза (обележување на трасата на подрачјето на проектот и поставување на сигнализација за безбедност и предупредување по должината на градилиштето); фаза на изградба (ископ на почва, бетонски активности, инсталација на електрична и опрема за греење, итн.); и оперативна фаза (пуштање во работа на новата градинка).</w:t>
      </w:r>
      <w:r>
        <w:rPr>
          <w:rFonts w:asciiTheme="minorHAnsi" w:hAnsiTheme="minorHAnsi" w:cstheme="minorHAnsi"/>
        </w:rPr>
        <w:t xml:space="preserve"> </w:t>
      </w:r>
      <w:r w:rsidRPr="007A6CE4">
        <w:rPr>
          <w:rFonts w:asciiTheme="minorHAnsi" w:hAnsiTheme="minorHAnsi" w:cstheme="minorHAnsi"/>
        </w:rPr>
        <w:t xml:space="preserve">Исто така, разгледаните потенцијални влијанија и ризици се </w:t>
      </w:r>
      <w:r w:rsidR="003921DC">
        <w:rPr>
          <w:rFonts w:asciiTheme="minorHAnsi" w:hAnsiTheme="minorHAnsi" w:cstheme="minorHAnsi"/>
          <w:lang w:val="mk-MK"/>
        </w:rPr>
        <w:t xml:space="preserve">однесуваат на </w:t>
      </w:r>
      <w:r w:rsidRPr="007A6CE4">
        <w:rPr>
          <w:rFonts w:asciiTheme="minorHAnsi" w:hAnsiTheme="minorHAnsi" w:cstheme="minorHAnsi"/>
        </w:rPr>
        <w:t xml:space="preserve">три фази: подготвителна фаза, фаза на изградба и оперативна фаза. Во </w:t>
      </w:r>
      <w:fldSimple w:instr=" REF _Ref19778065 \h  \* MERGEFORMAT ">
        <w:r w:rsidR="006E7578" w:rsidRPr="006E7578">
          <w:rPr>
            <w:rFonts w:asciiTheme="minorHAnsi" w:hAnsiTheme="minorHAnsi" w:cstheme="minorHAnsi"/>
          </w:rPr>
          <w:t>Табела 2</w:t>
        </w:r>
      </w:fldSimple>
      <w:r w:rsidR="00C1081F">
        <w:rPr>
          <w:rFonts w:asciiTheme="minorHAnsi" w:hAnsiTheme="minorHAnsi" w:cstheme="minorHAnsi"/>
          <w:lang w:val="mk-MK"/>
        </w:rPr>
        <w:t xml:space="preserve"> </w:t>
      </w:r>
      <w:r w:rsidRPr="007A6CE4">
        <w:rPr>
          <w:rFonts w:asciiTheme="minorHAnsi" w:hAnsiTheme="minorHAnsi" w:cstheme="minorHAnsi"/>
        </w:rPr>
        <w:t>се дадени потенцијалните влијанија и ризици како резултат на спроведувањето на проектните активности</w:t>
      </w:r>
      <w:r w:rsidR="009807C1" w:rsidRPr="009807C1">
        <w:rPr>
          <w:rFonts w:asciiTheme="minorHAnsi" w:hAnsiTheme="minorHAnsi" w:cstheme="minorHAnsi"/>
        </w:rPr>
        <w:t>.</w:t>
      </w:r>
    </w:p>
    <w:p w:rsidR="006E2F3F" w:rsidRPr="007D560C" w:rsidRDefault="00C1081F" w:rsidP="00473243">
      <w:pPr>
        <w:pStyle w:val="Caption"/>
        <w:rPr>
          <w:rFonts w:eastAsia="Calibri"/>
          <w:lang w:eastAsia="de-DE"/>
        </w:rPr>
      </w:pPr>
      <w:bookmarkStart w:id="30" w:name="_Ref19778065"/>
      <w:bookmarkStart w:id="31" w:name="_Toc19780511"/>
      <w:r>
        <w:t xml:space="preserve">Табела </w:t>
      </w:r>
      <w:fldSimple w:instr=" SEQ Табела \* ARABIC ">
        <w:r w:rsidR="006E7578">
          <w:rPr>
            <w:noProof/>
          </w:rPr>
          <w:t>2</w:t>
        </w:r>
      </w:fldSimple>
      <w:bookmarkEnd w:id="30"/>
      <w:r>
        <w:t xml:space="preserve"> </w:t>
      </w:r>
      <w:r w:rsidR="007A6CE4" w:rsidRPr="007A6CE4">
        <w:rPr>
          <w:rFonts w:eastAsia="Calibri"/>
          <w:lang w:eastAsia="de-DE"/>
        </w:rPr>
        <w:t>Потенцијални влијанија и ризици се формираат проектни</w:t>
      </w:r>
      <w:r w:rsidR="007A6CE4">
        <w:rPr>
          <w:rFonts w:eastAsia="Calibri"/>
          <w:lang w:eastAsia="de-DE"/>
        </w:rPr>
        <w:t>те активности во Општина Струмиц</w:t>
      </w:r>
      <w:r w:rsidR="007D560C" w:rsidRPr="007D560C">
        <w:rPr>
          <w:rFonts w:eastAsia="Calibri"/>
          <w:lang w:eastAsia="de-DE"/>
        </w:rPr>
        <w:t>a</w:t>
      </w:r>
      <w:bookmarkEnd w:id="31"/>
    </w:p>
    <w:tbl>
      <w:tblPr>
        <w:tblStyle w:val="GridTable4-Accent51"/>
        <w:tblW w:w="9095" w:type="dxa"/>
        <w:tblLayout w:type="fixed"/>
        <w:tblLook w:val="04A0"/>
      </w:tblPr>
      <w:tblGrid>
        <w:gridCol w:w="1526"/>
        <w:gridCol w:w="3572"/>
        <w:gridCol w:w="3997"/>
      </w:tblGrid>
      <w:tr w:rsidR="00AB4881" w:rsidRPr="001A4D6B" w:rsidTr="00AA179B">
        <w:trPr>
          <w:cnfStyle w:val="100000000000"/>
          <w:trHeight w:val="474"/>
        </w:trPr>
        <w:tc>
          <w:tcPr>
            <w:cnfStyle w:val="001000000000"/>
            <w:tcW w:w="1526" w:type="dxa"/>
            <w:vAlign w:val="center"/>
          </w:tcPr>
          <w:p w:rsidR="00AB4881" w:rsidRPr="00AA179B" w:rsidRDefault="007A6CE4" w:rsidP="00113562">
            <w:pPr>
              <w:widowControl w:val="0"/>
              <w:spacing w:before="0" w:after="0" w:line="240" w:lineRule="auto"/>
              <w:jc w:val="center"/>
              <w:rPr>
                <w:rFonts w:asciiTheme="minorHAnsi" w:eastAsia="Calibri" w:hAnsiTheme="minorHAnsi" w:cstheme="minorHAnsi"/>
                <w:b w:val="0"/>
                <w:i/>
                <w:sz w:val="20"/>
                <w:szCs w:val="20"/>
                <w:lang w:val="mk-MK"/>
              </w:rPr>
            </w:pPr>
            <w:r w:rsidRPr="00AA179B">
              <w:rPr>
                <w:rFonts w:asciiTheme="minorHAnsi" w:eastAsia="Calibri" w:hAnsiTheme="minorHAnsi" w:cstheme="minorHAnsi"/>
                <w:i/>
                <w:sz w:val="20"/>
                <w:szCs w:val="20"/>
                <w:lang w:val="mk-MK"/>
              </w:rPr>
              <w:t>Фаза</w:t>
            </w:r>
          </w:p>
        </w:tc>
        <w:tc>
          <w:tcPr>
            <w:tcW w:w="3572" w:type="dxa"/>
            <w:vAlign w:val="center"/>
          </w:tcPr>
          <w:p w:rsidR="00AB4881" w:rsidRPr="00AA179B" w:rsidRDefault="007A6CE4" w:rsidP="00113562">
            <w:pPr>
              <w:widowControl w:val="0"/>
              <w:spacing w:before="0" w:after="0" w:line="240" w:lineRule="auto"/>
              <w:jc w:val="center"/>
              <w:cnfStyle w:val="100000000000"/>
              <w:rPr>
                <w:rFonts w:asciiTheme="minorHAnsi" w:eastAsia="Calibri" w:hAnsiTheme="minorHAnsi" w:cstheme="minorHAnsi"/>
                <w:b w:val="0"/>
                <w:i/>
                <w:sz w:val="20"/>
                <w:szCs w:val="20"/>
                <w:lang w:val="en-GB"/>
              </w:rPr>
            </w:pPr>
            <w:r w:rsidRPr="00AA179B">
              <w:rPr>
                <w:rFonts w:asciiTheme="minorHAnsi" w:eastAsia="Calibri" w:hAnsiTheme="minorHAnsi" w:cstheme="minorHAnsi"/>
                <w:i/>
                <w:sz w:val="20"/>
                <w:szCs w:val="20"/>
                <w:lang w:val="mk-MK"/>
              </w:rPr>
              <w:t>Аспекти на животна средина</w:t>
            </w:r>
            <w:r w:rsidR="00BF2647" w:rsidRPr="00AA179B">
              <w:rPr>
                <w:rFonts w:asciiTheme="minorHAnsi" w:eastAsia="Calibri" w:hAnsiTheme="minorHAnsi" w:cstheme="minorHAnsi"/>
                <w:i/>
                <w:sz w:val="20"/>
                <w:szCs w:val="20"/>
              </w:rPr>
              <w:t xml:space="preserve"> </w:t>
            </w:r>
          </w:p>
        </w:tc>
        <w:tc>
          <w:tcPr>
            <w:tcW w:w="3997" w:type="dxa"/>
            <w:vAlign w:val="center"/>
          </w:tcPr>
          <w:p w:rsidR="00AB4881" w:rsidRPr="00AA179B" w:rsidRDefault="007A6CE4" w:rsidP="00113562">
            <w:pPr>
              <w:widowControl w:val="0"/>
              <w:spacing w:before="0" w:after="0" w:line="240" w:lineRule="auto"/>
              <w:jc w:val="center"/>
              <w:cnfStyle w:val="100000000000"/>
              <w:rPr>
                <w:rFonts w:asciiTheme="minorHAnsi" w:eastAsia="Calibri" w:hAnsiTheme="minorHAnsi" w:cstheme="minorHAnsi"/>
                <w:b w:val="0"/>
                <w:i/>
                <w:sz w:val="20"/>
                <w:szCs w:val="20"/>
                <w:lang w:val="en-GB"/>
              </w:rPr>
            </w:pPr>
            <w:r w:rsidRPr="00AA179B">
              <w:rPr>
                <w:rFonts w:asciiTheme="minorHAnsi" w:eastAsia="Calibri" w:hAnsiTheme="minorHAnsi" w:cstheme="minorHAnsi"/>
                <w:i/>
                <w:sz w:val="20"/>
                <w:szCs w:val="20"/>
              </w:rPr>
              <w:t>Општа проценка на ризикот на животната средина</w:t>
            </w:r>
          </w:p>
        </w:tc>
      </w:tr>
      <w:tr w:rsidR="00A86820" w:rsidRPr="001A4D6B" w:rsidTr="007D560C">
        <w:trPr>
          <w:cnfStyle w:val="000000100000"/>
          <w:trHeight w:val="789"/>
        </w:trPr>
        <w:tc>
          <w:tcPr>
            <w:cnfStyle w:val="001000000000"/>
            <w:tcW w:w="1526" w:type="dxa"/>
            <w:vAlign w:val="center"/>
          </w:tcPr>
          <w:p w:rsidR="00A86820" w:rsidRPr="001A4D6B" w:rsidRDefault="007A6CE4" w:rsidP="00113562">
            <w:pPr>
              <w:widowControl w:val="0"/>
              <w:spacing w:before="0" w:after="0" w:line="240" w:lineRule="auto"/>
              <w:jc w:val="left"/>
              <w:rPr>
                <w:rFonts w:asciiTheme="minorHAnsi" w:eastAsia="Calibri" w:hAnsiTheme="minorHAnsi" w:cstheme="minorHAnsi"/>
                <w:b w:val="0"/>
                <w:i/>
                <w:sz w:val="20"/>
                <w:szCs w:val="20"/>
                <w:lang w:val="en-GB"/>
              </w:rPr>
            </w:pPr>
            <w:r>
              <w:rPr>
                <w:rFonts w:asciiTheme="minorHAnsi" w:eastAsia="Calibri" w:hAnsiTheme="minorHAnsi" w:cstheme="minorHAnsi"/>
                <w:sz w:val="20"/>
                <w:szCs w:val="20"/>
                <w:lang w:val="mk-MK"/>
              </w:rPr>
              <w:t>Подготвителна фаза</w:t>
            </w:r>
            <w:r w:rsidR="00BF2647" w:rsidRPr="001A4D6B">
              <w:rPr>
                <w:rFonts w:asciiTheme="minorHAnsi" w:eastAsia="Calibri" w:hAnsiTheme="minorHAnsi" w:cstheme="minorHAnsi"/>
                <w:sz w:val="20"/>
                <w:szCs w:val="20"/>
              </w:rPr>
              <w:t xml:space="preserve"> </w:t>
            </w:r>
          </w:p>
        </w:tc>
        <w:tc>
          <w:tcPr>
            <w:tcW w:w="3572" w:type="dxa"/>
            <w:vAlign w:val="center"/>
          </w:tcPr>
          <w:p w:rsidR="00A86820" w:rsidRPr="001A4D6B" w:rsidRDefault="007A6CE4" w:rsidP="00113562">
            <w:pPr>
              <w:widowControl w:val="0"/>
              <w:spacing w:before="0" w:after="0" w:line="240" w:lineRule="auto"/>
              <w:ind w:left="34"/>
              <w:jc w:val="left"/>
              <w:cnfStyle w:val="000000100000"/>
              <w:rPr>
                <w:rFonts w:asciiTheme="minorHAnsi" w:eastAsia="Calibri" w:hAnsiTheme="minorHAnsi" w:cstheme="minorHAnsi"/>
                <w:sz w:val="18"/>
                <w:szCs w:val="20"/>
                <w:lang w:val="en-GB"/>
              </w:rPr>
            </w:pPr>
            <w:r w:rsidRPr="007A6CE4">
              <w:rPr>
                <w:rFonts w:asciiTheme="minorHAnsi" w:eastAsia="Calibri" w:hAnsiTheme="minorHAnsi" w:cstheme="minorHAnsi"/>
                <w:sz w:val="18"/>
                <w:szCs w:val="20"/>
              </w:rPr>
              <w:t>Здравје и безбедност на работниците и заедницата (особено жителите во непосредната околина)</w:t>
            </w:r>
          </w:p>
        </w:tc>
        <w:tc>
          <w:tcPr>
            <w:tcW w:w="3997" w:type="dxa"/>
            <w:vAlign w:val="center"/>
          </w:tcPr>
          <w:p w:rsidR="00A86820" w:rsidRPr="007174E6" w:rsidRDefault="007A6CE4" w:rsidP="00113562">
            <w:pPr>
              <w:spacing w:before="0" w:after="0" w:line="240" w:lineRule="auto"/>
              <w:jc w:val="left"/>
              <w:cnfStyle w:val="000000100000"/>
              <w:rPr>
                <w:rFonts w:asciiTheme="minorHAnsi" w:eastAsia="Calibri" w:hAnsiTheme="minorHAnsi" w:cstheme="minorHAnsi"/>
                <w:sz w:val="18"/>
                <w:szCs w:val="20"/>
                <w:highlight w:val="yellow"/>
                <w:lang w:val="mk-MK"/>
              </w:rPr>
            </w:pPr>
            <w:r w:rsidRPr="007A6CE4">
              <w:rPr>
                <w:rFonts w:asciiTheme="minorHAnsi" w:eastAsia="Calibri" w:hAnsiTheme="minorHAnsi" w:cstheme="minorHAnsi"/>
                <w:sz w:val="18"/>
                <w:szCs w:val="20"/>
              </w:rPr>
              <w:t>Локал</w:t>
            </w:r>
            <w:r w:rsidR="007174E6">
              <w:rPr>
                <w:rFonts w:asciiTheme="minorHAnsi" w:eastAsia="Calibri" w:hAnsiTheme="minorHAnsi" w:cstheme="minorHAnsi"/>
                <w:sz w:val="18"/>
                <w:szCs w:val="20"/>
              </w:rPr>
              <w:t>но, долгорочно, значајн</w:t>
            </w:r>
            <w:r w:rsidR="007174E6">
              <w:rPr>
                <w:rFonts w:asciiTheme="minorHAnsi" w:eastAsia="Calibri" w:hAnsiTheme="minorHAnsi" w:cstheme="minorHAnsi"/>
                <w:sz w:val="18"/>
                <w:szCs w:val="20"/>
                <w:lang w:val="mk-MK"/>
              </w:rPr>
              <w:t>а важност</w:t>
            </w:r>
          </w:p>
        </w:tc>
      </w:tr>
      <w:tr w:rsidR="00A86820" w:rsidRPr="001A4D6B" w:rsidTr="00113562">
        <w:trPr>
          <w:trHeight w:val="782"/>
        </w:trPr>
        <w:tc>
          <w:tcPr>
            <w:cnfStyle w:val="001000000000"/>
            <w:tcW w:w="1526" w:type="dxa"/>
            <w:vMerge w:val="restart"/>
            <w:vAlign w:val="center"/>
          </w:tcPr>
          <w:p w:rsidR="00A86820" w:rsidRPr="001A4D6B" w:rsidRDefault="007A6CE4" w:rsidP="00113562">
            <w:pPr>
              <w:widowControl w:val="0"/>
              <w:spacing w:before="0" w:after="0" w:line="240" w:lineRule="auto"/>
              <w:jc w:val="left"/>
              <w:rPr>
                <w:rFonts w:asciiTheme="minorHAnsi" w:eastAsia="Calibri" w:hAnsiTheme="minorHAnsi" w:cstheme="minorHAnsi"/>
                <w:b w:val="0"/>
                <w:i/>
                <w:sz w:val="20"/>
                <w:szCs w:val="20"/>
                <w:lang w:val="en-GB"/>
              </w:rPr>
            </w:pPr>
            <w:r>
              <w:rPr>
                <w:rFonts w:asciiTheme="minorHAnsi" w:hAnsiTheme="minorHAnsi" w:cstheme="minorHAnsi"/>
                <w:sz w:val="20"/>
                <w:szCs w:val="20"/>
                <w:lang w:val="mk-MK" w:eastAsia="es-ES"/>
              </w:rPr>
              <w:t xml:space="preserve">Фаза на изградба </w:t>
            </w:r>
            <w:r w:rsidR="00BF2647" w:rsidRPr="001A4D6B">
              <w:rPr>
                <w:rFonts w:asciiTheme="minorHAnsi" w:hAnsiTheme="minorHAnsi" w:cstheme="minorHAnsi"/>
                <w:sz w:val="20"/>
                <w:szCs w:val="20"/>
                <w:lang w:eastAsia="es-ES"/>
              </w:rPr>
              <w:t xml:space="preserve"> </w:t>
            </w:r>
          </w:p>
        </w:tc>
        <w:tc>
          <w:tcPr>
            <w:tcW w:w="3572" w:type="dxa"/>
            <w:vAlign w:val="center"/>
          </w:tcPr>
          <w:p w:rsidR="00A86820" w:rsidRPr="001A4D6B" w:rsidRDefault="007A6CE4" w:rsidP="00113562">
            <w:pPr>
              <w:widowControl w:val="0"/>
              <w:spacing w:before="0" w:after="0" w:line="240" w:lineRule="auto"/>
              <w:cnfStyle w:val="000000000000"/>
              <w:rPr>
                <w:rFonts w:asciiTheme="minorHAnsi" w:eastAsia="Calibri" w:hAnsiTheme="minorHAnsi" w:cstheme="minorHAnsi"/>
                <w:sz w:val="18"/>
                <w:szCs w:val="20"/>
                <w:lang w:val="en-GB"/>
              </w:rPr>
            </w:pPr>
            <w:r w:rsidRPr="007A6CE4">
              <w:rPr>
                <w:rFonts w:asciiTheme="minorHAnsi" w:eastAsia="Calibri" w:hAnsiTheme="minorHAnsi" w:cstheme="minorHAnsi"/>
                <w:sz w:val="18"/>
                <w:szCs w:val="20"/>
              </w:rPr>
              <w:t>Здравје и безбедност на работниците и заедницата (особено жителите во непосредната околина)</w:t>
            </w:r>
          </w:p>
        </w:tc>
        <w:tc>
          <w:tcPr>
            <w:tcW w:w="3997" w:type="dxa"/>
            <w:vAlign w:val="center"/>
          </w:tcPr>
          <w:p w:rsidR="00A86820" w:rsidRPr="007174E6" w:rsidRDefault="007174E6" w:rsidP="00113562">
            <w:pPr>
              <w:spacing w:before="0" w:after="0" w:line="240" w:lineRule="auto"/>
              <w:cnfStyle w:val="000000000000"/>
              <w:rPr>
                <w:rFonts w:asciiTheme="minorHAnsi" w:hAnsiTheme="minorHAnsi" w:cstheme="minorHAnsi"/>
                <w:sz w:val="18"/>
                <w:szCs w:val="20"/>
                <w:highlight w:val="yellow"/>
                <w:lang w:val="mk-MK"/>
              </w:rPr>
            </w:pPr>
            <w:r>
              <w:rPr>
                <w:rFonts w:asciiTheme="minorHAnsi" w:eastAsia="Calibri" w:hAnsiTheme="minorHAnsi" w:cstheme="minorHAnsi"/>
                <w:sz w:val="18"/>
                <w:szCs w:val="20"/>
                <w:lang w:val="mk-MK"/>
              </w:rPr>
              <w:t xml:space="preserve">Локално, долгорочно, </w:t>
            </w:r>
            <w:r w:rsidR="00BF2647"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lang w:val="mk-MK"/>
              </w:rPr>
              <w:t>значајна важност</w:t>
            </w:r>
          </w:p>
        </w:tc>
      </w:tr>
      <w:tr w:rsidR="00A86820" w:rsidRPr="001A4D6B" w:rsidTr="00113562">
        <w:trPr>
          <w:cnfStyle w:val="000000100000"/>
          <w:trHeight w:val="357"/>
        </w:trPr>
        <w:tc>
          <w:tcPr>
            <w:cnfStyle w:val="001000000000"/>
            <w:tcW w:w="1526" w:type="dxa"/>
            <w:vMerge/>
            <w:vAlign w:val="center"/>
          </w:tcPr>
          <w:p w:rsidR="00A86820" w:rsidRPr="001A4D6B" w:rsidRDefault="00A86820" w:rsidP="00113562">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A86820" w:rsidRPr="001A4D6B" w:rsidRDefault="007174E6" w:rsidP="00113562">
            <w:pPr>
              <w:widowControl w:val="0"/>
              <w:spacing w:before="0" w:after="0" w:line="240" w:lineRule="auto"/>
              <w:jc w:val="left"/>
              <w:cnfStyle w:val="000000100000"/>
              <w:rPr>
                <w:rFonts w:asciiTheme="minorHAnsi" w:eastAsia="Calibri" w:hAnsiTheme="minorHAnsi" w:cstheme="minorHAnsi"/>
                <w:sz w:val="18"/>
                <w:szCs w:val="20"/>
                <w:lang w:val="en-GB"/>
              </w:rPr>
            </w:pPr>
            <w:r>
              <w:rPr>
                <w:rFonts w:asciiTheme="minorHAnsi" w:eastAsia="Calibri" w:hAnsiTheme="minorHAnsi" w:cstheme="minorHAnsi"/>
                <w:sz w:val="18"/>
                <w:szCs w:val="20"/>
                <w:lang w:val="mk-MK"/>
              </w:rPr>
              <w:t>Квалитет на воздух</w:t>
            </w:r>
            <w:r w:rsidR="00BF2647" w:rsidRPr="001A4D6B">
              <w:rPr>
                <w:rFonts w:asciiTheme="minorHAnsi" w:eastAsia="Calibri" w:hAnsiTheme="minorHAnsi" w:cstheme="minorHAnsi"/>
                <w:sz w:val="18"/>
                <w:szCs w:val="20"/>
              </w:rPr>
              <w:t xml:space="preserve"> </w:t>
            </w:r>
          </w:p>
        </w:tc>
        <w:tc>
          <w:tcPr>
            <w:tcW w:w="3997" w:type="dxa"/>
            <w:vAlign w:val="center"/>
          </w:tcPr>
          <w:p w:rsidR="00A86820" w:rsidRPr="007174E6" w:rsidRDefault="007174E6" w:rsidP="00113562">
            <w:pPr>
              <w:spacing w:before="0" w:after="0" w:line="240" w:lineRule="auto"/>
              <w:cnfStyle w:val="000000100000"/>
              <w:rPr>
                <w:rFonts w:asciiTheme="minorHAnsi" w:hAnsiTheme="minorHAnsi" w:cstheme="minorHAnsi"/>
                <w:sz w:val="18"/>
                <w:szCs w:val="20"/>
                <w:highlight w:val="yellow"/>
                <w:lang w:val="mk-MK"/>
              </w:rPr>
            </w:pPr>
            <w:r>
              <w:rPr>
                <w:rFonts w:asciiTheme="minorHAnsi" w:eastAsia="Calibri" w:hAnsiTheme="minorHAnsi" w:cstheme="minorHAnsi"/>
                <w:sz w:val="18"/>
                <w:szCs w:val="20"/>
                <w:lang w:val="mk-MK"/>
              </w:rPr>
              <w:t>Локално</w:t>
            </w:r>
            <w:r w:rsidR="00BF2647"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lang w:val="mk-MK"/>
              </w:rPr>
              <w:t>среднорочно</w:t>
            </w:r>
            <w:r w:rsidR="00BF2647"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lang w:val="mk-MK"/>
              </w:rPr>
              <w:t>средна важност</w:t>
            </w:r>
          </w:p>
        </w:tc>
      </w:tr>
      <w:tr w:rsidR="007D560C" w:rsidRPr="001A4D6B" w:rsidTr="007D560C">
        <w:trPr>
          <w:trHeight w:val="113"/>
        </w:trPr>
        <w:tc>
          <w:tcPr>
            <w:cnfStyle w:val="001000000000"/>
            <w:tcW w:w="1526" w:type="dxa"/>
            <w:vMerge/>
            <w:vAlign w:val="center"/>
          </w:tcPr>
          <w:p w:rsidR="007D560C" w:rsidRPr="001A4D6B" w:rsidRDefault="007D560C" w:rsidP="00113562">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7174E6" w:rsidRDefault="007174E6" w:rsidP="00113562">
            <w:pPr>
              <w:widowControl w:val="0"/>
              <w:spacing w:before="0" w:after="0" w:line="240" w:lineRule="auto"/>
              <w:ind w:left="34"/>
              <w:jc w:val="left"/>
              <w:cnfStyle w:val="0000000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Собирање на отпад</w:t>
            </w:r>
          </w:p>
        </w:tc>
        <w:tc>
          <w:tcPr>
            <w:tcW w:w="3997" w:type="dxa"/>
            <w:vAlign w:val="center"/>
          </w:tcPr>
          <w:p w:rsidR="007D560C" w:rsidRPr="001A4D6B" w:rsidRDefault="007174E6" w:rsidP="00113562">
            <w:pPr>
              <w:spacing w:before="0" w:after="0" w:line="240" w:lineRule="auto"/>
              <w:cnfStyle w:val="000000000000"/>
              <w:rPr>
                <w:rFonts w:asciiTheme="minorHAnsi" w:hAnsiTheme="minorHAnsi" w:cstheme="minorHAnsi"/>
                <w:sz w:val="18"/>
                <w:szCs w:val="20"/>
              </w:rPr>
            </w:pPr>
            <w:r>
              <w:rPr>
                <w:rFonts w:asciiTheme="minorHAnsi" w:eastAsia="Calibri" w:hAnsiTheme="minorHAnsi" w:cstheme="minorHAnsi"/>
                <w:sz w:val="18"/>
                <w:szCs w:val="20"/>
                <w:lang w:val="mk-MK"/>
              </w:rPr>
              <w:t>Локално, среднорочно, значајна важност</w:t>
            </w:r>
          </w:p>
        </w:tc>
      </w:tr>
      <w:tr w:rsidR="007D560C" w:rsidRPr="001A4D6B" w:rsidTr="00113562">
        <w:trPr>
          <w:cnfStyle w:val="000000100000"/>
          <w:trHeight w:val="263"/>
        </w:trPr>
        <w:tc>
          <w:tcPr>
            <w:cnfStyle w:val="001000000000"/>
            <w:tcW w:w="1526" w:type="dxa"/>
            <w:vMerge/>
            <w:vAlign w:val="center"/>
          </w:tcPr>
          <w:p w:rsidR="007D560C" w:rsidRPr="001A4D6B" w:rsidRDefault="007D560C" w:rsidP="00113562">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7174E6" w:rsidRDefault="007174E6" w:rsidP="00113562">
            <w:pPr>
              <w:widowControl w:val="0"/>
              <w:spacing w:before="0" w:after="0" w:line="240" w:lineRule="auto"/>
              <w:ind w:left="34"/>
              <w:jc w:val="left"/>
              <w:cnfStyle w:val="0000001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Бучава</w:t>
            </w:r>
          </w:p>
        </w:tc>
        <w:tc>
          <w:tcPr>
            <w:tcW w:w="3997" w:type="dxa"/>
            <w:vAlign w:val="center"/>
          </w:tcPr>
          <w:p w:rsidR="007D560C" w:rsidRPr="001A4D6B" w:rsidRDefault="007174E6" w:rsidP="00113562">
            <w:pPr>
              <w:spacing w:before="0" w:after="0" w:line="240" w:lineRule="auto"/>
              <w:cnfStyle w:val="000000100000"/>
              <w:rPr>
                <w:rFonts w:asciiTheme="minorHAnsi" w:hAnsiTheme="minorHAnsi" w:cstheme="minorHAnsi"/>
                <w:sz w:val="18"/>
                <w:szCs w:val="20"/>
              </w:rPr>
            </w:pPr>
            <w:r>
              <w:rPr>
                <w:rFonts w:asciiTheme="minorHAnsi" w:eastAsia="Calibri" w:hAnsiTheme="minorHAnsi" w:cstheme="minorHAnsi"/>
                <w:sz w:val="18"/>
                <w:szCs w:val="20"/>
                <w:lang w:val="mk-MK"/>
              </w:rPr>
              <w:t xml:space="preserve">Локално, долгорочно, </w:t>
            </w:r>
            <w:r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lang w:val="mk-MK"/>
              </w:rPr>
              <w:t>значајна важност</w:t>
            </w:r>
          </w:p>
        </w:tc>
      </w:tr>
      <w:tr w:rsidR="007D560C" w:rsidRPr="001A4D6B" w:rsidTr="00113562">
        <w:trPr>
          <w:trHeight w:val="267"/>
        </w:trPr>
        <w:tc>
          <w:tcPr>
            <w:cnfStyle w:val="001000000000"/>
            <w:tcW w:w="1526" w:type="dxa"/>
            <w:vMerge/>
            <w:vAlign w:val="center"/>
          </w:tcPr>
          <w:p w:rsidR="007D560C" w:rsidRPr="001A4D6B" w:rsidRDefault="007D560C" w:rsidP="00113562">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174E6" w:rsidP="00113562">
            <w:pPr>
              <w:widowControl w:val="0"/>
              <w:spacing w:before="0" w:after="0" w:line="240" w:lineRule="auto"/>
              <w:ind w:left="34"/>
              <w:jc w:val="left"/>
              <w:cnfStyle w:val="0000000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Влијание врз водата и почвата</w:t>
            </w:r>
            <w:r w:rsidR="007D560C" w:rsidRPr="001A4D6B">
              <w:rPr>
                <w:rFonts w:asciiTheme="minorHAnsi" w:eastAsia="Calibri" w:hAnsiTheme="minorHAnsi" w:cstheme="minorHAnsi"/>
                <w:sz w:val="18"/>
                <w:szCs w:val="20"/>
              </w:rPr>
              <w:t xml:space="preserve"> </w:t>
            </w:r>
          </w:p>
        </w:tc>
        <w:tc>
          <w:tcPr>
            <w:tcW w:w="3997" w:type="dxa"/>
            <w:vAlign w:val="center"/>
          </w:tcPr>
          <w:p w:rsidR="007D560C" w:rsidRPr="007174E6" w:rsidRDefault="007174E6" w:rsidP="00113562">
            <w:pPr>
              <w:spacing w:before="0" w:after="0" w:line="240" w:lineRule="auto"/>
              <w:cnfStyle w:val="000000000000"/>
              <w:rPr>
                <w:rFonts w:asciiTheme="minorHAnsi" w:hAnsiTheme="minorHAnsi" w:cstheme="minorHAnsi"/>
                <w:sz w:val="18"/>
                <w:szCs w:val="20"/>
                <w:lang w:val="mk-MK"/>
              </w:rPr>
            </w:pPr>
            <w:r>
              <w:rPr>
                <w:rFonts w:asciiTheme="minorHAnsi" w:eastAsia="Calibri" w:hAnsiTheme="minorHAnsi" w:cstheme="minorHAnsi"/>
                <w:sz w:val="18"/>
                <w:szCs w:val="20"/>
                <w:lang w:val="mk-MK"/>
              </w:rPr>
              <w:t xml:space="preserve">Локално, краткорочно, значајна важност </w:t>
            </w:r>
          </w:p>
        </w:tc>
      </w:tr>
      <w:tr w:rsidR="007D560C" w:rsidRPr="001A4D6B" w:rsidTr="00113562">
        <w:trPr>
          <w:cnfStyle w:val="000000100000"/>
          <w:trHeight w:val="271"/>
        </w:trPr>
        <w:tc>
          <w:tcPr>
            <w:cnfStyle w:val="001000000000"/>
            <w:tcW w:w="1526" w:type="dxa"/>
            <w:vMerge/>
            <w:vAlign w:val="center"/>
          </w:tcPr>
          <w:p w:rsidR="007D560C" w:rsidRPr="001A4D6B" w:rsidRDefault="007D560C" w:rsidP="00113562">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174E6" w:rsidP="00113562">
            <w:pPr>
              <w:widowControl w:val="0"/>
              <w:spacing w:before="0" w:after="0" w:line="240" w:lineRule="auto"/>
              <w:cnfStyle w:val="0000001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Влијание врз флората и фауната</w:t>
            </w:r>
            <w:r w:rsidR="007D560C" w:rsidRPr="001A4D6B">
              <w:rPr>
                <w:rFonts w:asciiTheme="minorHAnsi" w:eastAsia="Calibri" w:hAnsiTheme="minorHAnsi" w:cstheme="minorHAnsi"/>
                <w:sz w:val="18"/>
                <w:szCs w:val="20"/>
              </w:rPr>
              <w:t xml:space="preserve"> </w:t>
            </w:r>
          </w:p>
        </w:tc>
        <w:tc>
          <w:tcPr>
            <w:tcW w:w="3997" w:type="dxa"/>
            <w:vAlign w:val="center"/>
          </w:tcPr>
          <w:p w:rsidR="007D560C" w:rsidRPr="001A4D6B" w:rsidRDefault="007D560C" w:rsidP="00113562">
            <w:pPr>
              <w:spacing w:before="0" w:after="0" w:line="240" w:lineRule="auto"/>
              <w:cnfStyle w:val="000000100000"/>
              <w:rPr>
                <w:rFonts w:asciiTheme="minorHAnsi" w:hAnsiTheme="minorHAnsi" w:cstheme="minorHAnsi"/>
                <w:sz w:val="18"/>
                <w:szCs w:val="20"/>
                <w:lang w:val="mk-MK"/>
              </w:rPr>
            </w:pPr>
            <w:r w:rsidRPr="001A4D6B">
              <w:rPr>
                <w:rFonts w:asciiTheme="minorHAnsi" w:eastAsia="Calibri" w:hAnsiTheme="minorHAnsi" w:cstheme="minorHAnsi"/>
                <w:sz w:val="18"/>
                <w:szCs w:val="20"/>
              </w:rPr>
              <w:t xml:space="preserve">none </w:t>
            </w:r>
          </w:p>
        </w:tc>
      </w:tr>
      <w:tr w:rsidR="007D560C" w:rsidRPr="001A4D6B" w:rsidTr="00113562">
        <w:trPr>
          <w:trHeight w:val="261"/>
        </w:trPr>
        <w:tc>
          <w:tcPr>
            <w:cnfStyle w:val="001000000000"/>
            <w:tcW w:w="1526" w:type="dxa"/>
            <w:vMerge/>
            <w:vAlign w:val="center"/>
          </w:tcPr>
          <w:p w:rsidR="007D560C" w:rsidRPr="001A4D6B" w:rsidRDefault="007D560C" w:rsidP="00113562">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vAlign w:val="center"/>
          </w:tcPr>
          <w:p w:rsidR="007D560C" w:rsidRPr="001A4D6B" w:rsidRDefault="007174E6" w:rsidP="00113562">
            <w:pPr>
              <w:widowControl w:val="0"/>
              <w:spacing w:before="0" w:after="0" w:line="240" w:lineRule="auto"/>
              <w:cnfStyle w:val="0000000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Влијание врз културното насилство</w:t>
            </w:r>
            <w:r w:rsidR="007D560C" w:rsidRPr="001A4D6B">
              <w:rPr>
                <w:rFonts w:asciiTheme="minorHAnsi" w:eastAsia="Calibri" w:hAnsiTheme="minorHAnsi" w:cstheme="minorHAnsi"/>
                <w:sz w:val="18"/>
                <w:szCs w:val="20"/>
              </w:rPr>
              <w:t xml:space="preserve"> </w:t>
            </w:r>
          </w:p>
        </w:tc>
        <w:tc>
          <w:tcPr>
            <w:tcW w:w="3997" w:type="dxa"/>
            <w:vAlign w:val="center"/>
          </w:tcPr>
          <w:p w:rsidR="007D560C" w:rsidRPr="001A4D6B" w:rsidRDefault="007D560C" w:rsidP="00113562">
            <w:pPr>
              <w:spacing w:before="0" w:after="0" w:line="240" w:lineRule="auto"/>
              <w:cnfStyle w:val="000000000000"/>
              <w:rPr>
                <w:rFonts w:asciiTheme="minorHAnsi" w:hAnsiTheme="minorHAnsi" w:cstheme="minorHAnsi"/>
                <w:sz w:val="18"/>
                <w:szCs w:val="20"/>
                <w:lang w:val="mk-MK"/>
              </w:rPr>
            </w:pPr>
            <w:r w:rsidRPr="001A4D6B">
              <w:rPr>
                <w:rFonts w:asciiTheme="minorHAnsi" w:eastAsia="Calibri" w:hAnsiTheme="minorHAnsi" w:cstheme="minorHAnsi"/>
                <w:sz w:val="18"/>
                <w:szCs w:val="20"/>
              </w:rPr>
              <w:t xml:space="preserve">none </w:t>
            </w:r>
          </w:p>
        </w:tc>
      </w:tr>
      <w:tr w:rsidR="007D560C" w:rsidRPr="001A4D6B" w:rsidTr="007D560C">
        <w:trPr>
          <w:cnfStyle w:val="000000100000"/>
          <w:trHeight w:val="188"/>
        </w:trPr>
        <w:tc>
          <w:tcPr>
            <w:cnfStyle w:val="001000000000"/>
            <w:tcW w:w="1526" w:type="dxa"/>
            <w:vMerge w:val="restart"/>
            <w:vAlign w:val="center"/>
          </w:tcPr>
          <w:p w:rsidR="007D560C" w:rsidRPr="001A4D6B" w:rsidRDefault="007A6CE4" w:rsidP="00113562">
            <w:pPr>
              <w:widowControl w:val="0"/>
              <w:spacing w:before="0" w:after="0" w:line="240" w:lineRule="auto"/>
              <w:jc w:val="left"/>
              <w:rPr>
                <w:rFonts w:asciiTheme="minorHAnsi" w:eastAsia="Calibri" w:hAnsiTheme="minorHAnsi" w:cstheme="minorHAnsi"/>
                <w:b w:val="0"/>
                <w:sz w:val="20"/>
                <w:szCs w:val="20"/>
                <w:lang w:val="mk-MK"/>
              </w:rPr>
            </w:pPr>
            <w:r>
              <w:rPr>
                <w:rFonts w:asciiTheme="minorHAnsi" w:hAnsiTheme="minorHAnsi" w:cstheme="minorHAnsi"/>
                <w:sz w:val="20"/>
                <w:szCs w:val="20"/>
                <w:lang w:val="mk-MK" w:eastAsia="es-ES"/>
              </w:rPr>
              <w:t xml:space="preserve">Оперативна фаза </w:t>
            </w:r>
            <w:r w:rsidR="007D560C" w:rsidRPr="001A4D6B">
              <w:rPr>
                <w:rFonts w:asciiTheme="minorHAnsi" w:hAnsiTheme="minorHAnsi" w:cstheme="minorHAnsi"/>
                <w:sz w:val="20"/>
                <w:szCs w:val="20"/>
                <w:lang w:eastAsia="es-ES"/>
              </w:rPr>
              <w:t xml:space="preserve"> </w:t>
            </w:r>
          </w:p>
        </w:tc>
        <w:tc>
          <w:tcPr>
            <w:tcW w:w="3572" w:type="dxa"/>
            <w:vAlign w:val="center"/>
          </w:tcPr>
          <w:p w:rsidR="007D560C" w:rsidRPr="007174E6" w:rsidRDefault="007174E6" w:rsidP="00113562">
            <w:pPr>
              <w:widowControl w:val="0"/>
              <w:spacing w:before="0" w:after="0" w:line="240" w:lineRule="auto"/>
              <w:cnfStyle w:val="0000001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Собирање на отпад</w:t>
            </w:r>
          </w:p>
        </w:tc>
        <w:tc>
          <w:tcPr>
            <w:tcW w:w="3997" w:type="dxa"/>
            <w:vAlign w:val="center"/>
          </w:tcPr>
          <w:p w:rsidR="007D560C" w:rsidRPr="007174E6" w:rsidRDefault="007174E6" w:rsidP="00113562">
            <w:pPr>
              <w:spacing w:before="0" w:after="0" w:line="240" w:lineRule="auto"/>
              <w:cnfStyle w:val="000000100000"/>
              <w:rPr>
                <w:rFonts w:asciiTheme="minorHAnsi" w:hAnsiTheme="minorHAnsi" w:cstheme="minorHAnsi"/>
                <w:sz w:val="18"/>
                <w:szCs w:val="20"/>
                <w:lang w:val="mk-MK"/>
              </w:rPr>
            </w:pPr>
            <w:r>
              <w:rPr>
                <w:rFonts w:asciiTheme="minorHAnsi" w:eastAsia="Calibri" w:hAnsiTheme="minorHAnsi" w:cstheme="minorHAnsi"/>
                <w:sz w:val="18"/>
                <w:szCs w:val="20"/>
                <w:lang w:val="mk-MK"/>
              </w:rPr>
              <w:t>Локално, среднорочно, значајна важност</w:t>
            </w:r>
          </w:p>
        </w:tc>
      </w:tr>
      <w:tr w:rsidR="007D560C" w:rsidRPr="001A4D6B" w:rsidTr="007D560C">
        <w:trPr>
          <w:trHeight w:val="416"/>
        </w:trPr>
        <w:tc>
          <w:tcPr>
            <w:cnfStyle w:val="001000000000"/>
            <w:tcW w:w="1526" w:type="dxa"/>
            <w:vMerge/>
            <w:vAlign w:val="center"/>
          </w:tcPr>
          <w:p w:rsidR="007D560C" w:rsidRPr="001A4D6B" w:rsidRDefault="007D560C" w:rsidP="00113562">
            <w:pPr>
              <w:widowControl w:val="0"/>
              <w:spacing w:before="0" w:after="0" w:line="240" w:lineRule="auto"/>
              <w:jc w:val="left"/>
              <w:rPr>
                <w:rFonts w:asciiTheme="minorHAnsi" w:hAnsiTheme="minorHAnsi" w:cstheme="minorHAnsi"/>
                <w:i/>
                <w:sz w:val="20"/>
                <w:szCs w:val="20"/>
                <w:lang w:val="mk-MK" w:eastAsia="es-ES"/>
              </w:rPr>
            </w:pPr>
          </w:p>
        </w:tc>
        <w:tc>
          <w:tcPr>
            <w:tcW w:w="3572" w:type="dxa"/>
            <w:vAlign w:val="center"/>
          </w:tcPr>
          <w:p w:rsidR="007D560C" w:rsidRPr="001A4D6B" w:rsidRDefault="00577F10" w:rsidP="00113562">
            <w:pPr>
              <w:widowControl w:val="0"/>
              <w:spacing w:before="0" w:after="0" w:line="240" w:lineRule="auto"/>
              <w:cnfStyle w:val="0000000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 xml:space="preserve">Безбедност на вработените, децата и родителите на влезот, за време на престојот и излегување од објектот. </w:t>
            </w:r>
          </w:p>
        </w:tc>
        <w:tc>
          <w:tcPr>
            <w:tcW w:w="3997" w:type="dxa"/>
            <w:vAlign w:val="center"/>
          </w:tcPr>
          <w:p w:rsidR="007D560C" w:rsidRPr="001A4D6B" w:rsidRDefault="007174E6" w:rsidP="00113562">
            <w:pPr>
              <w:spacing w:before="0" w:after="0" w:line="240" w:lineRule="auto"/>
              <w:cnfStyle w:val="000000000000"/>
              <w:rPr>
                <w:rFonts w:asciiTheme="minorHAnsi" w:hAnsiTheme="minorHAnsi" w:cstheme="minorHAnsi"/>
                <w:sz w:val="18"/>
                <w:szCs w:val="20"/>
                <w:lang w:val="mk-MK"/>
              </w:rPr>
            </w:pPr>
            <w:r>
              <w:rPr>
                <w:rFonts w:asciiTheme="minorHAnsi" w:eastAsia="Calibri" w:hAnsiTheme="minorHAnsi" w:cstheme="minorHAnsi"/>
                <w:sz w:val="18"/>
                <w:szCs w:val="20"/>
                <w:lang w:val="mk-MK"/>
              </w:rPr>
              <w:t xml:space="preserve">Локално, долгорочно, </w:t>
            </w:r>
            <w:r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lang w:val="mk-MK"/>
              </w:rPr>
              <w:t>значајна важност</w:t>
            </w:r>
          </w:p>
        </w:tc>
      </w:tr>
      <w:tr w:rsidR="007D560C" w:rsidRPr="001A4D6B" w:rsidTr="00113562">
        <w:trPr>
          <w:cnfStyle w:val="000000100000"/>
          <w:trHeight w:val="235"/>
        </w:trPr>
        <w:tc>
          <w:tcPr>
            <w:cnfStyle w:val="001000000000"/>
            <w:tcW w:w="1526" w:type="dxa"/>
            <w:vMerge/>
            <w:vAlign w:val="center"/>
          </w:tcPr>
          <w:p w:rsidR="007D560C" w:rsidRPr="001A4D6B" w:rsidRDefault="007D560C" w:rsidP="00113562">
            <w:pPr>
              <w:widowControl w:val="0"/>
              <w:spacing w:before="0" w:after="0" w:line="240" w:lineRule="auto"/>
              <w:jc w:val="left"/>
              <w:rPr>
                <w:rFonts w:asciiTheme="minorHAnsi" w:hAnsiTheme="minorHAnsi" w:cstheme="minorHAnsi"/>
                <w:i/>
                <w:sz w:val="20"/>
                <w:szCs w:val="20"/>
                <w:lang w:val="mk-MK" w:eastAsia="es-ES"/>
              </w:rPr>
            </w:pPr>
          </w:p>
        </w:tc>
        <w:tc>
          <w:tcPr>
            <w:tcW w:w="3572" w:type="dxa"/>
            <w:vAlign w:val="center"/>
          </w:tcPr>
          <w:p w:rsidR="007D560C" w:rsidRPr="001A4D6B" w:rsidRDefault="007174E6" w:rsidP="00113562">
            <w:pPr>
              <w:widowControl w:val="0"/>
              <w:spacing w:before="0" w:after="0" w:line="240" w:lineRule="auto"/>
              <w:cnfStyle w:val="000000100000"/>
              <w:rPr>
                <w:rFonts w:asciiTheme="minorHAnsi" w:eastAsia="Calibri" w:hAnsiTheme="minorHAnsi" w:cstheme="minorHAnsi"/>
                <w:sz w:val="18"/>
                <w:szCs w:val="20"/>
                <w:lang w:val="mk-MK"/>
              </w:rPr>
            </w:pPr>
            <w:r>
              <w:rPr>
                <w:rFonts w:asciiTheme="minorHAnsi" w:eastAsia="Calibri" w:hAnsiTheme="minorHAnsi" w:cstheme="minorHAnsi"/>
                <w:sz w:val="18"/>
                <w:szCs w:val="20"/>
                <w:lang w:val="mk-MK"/>
              </w:rPr>
              <w:t>Квалитет на воздух</w:t>
            </w:r>
            <w:r w:rsidR="007D560C" w:rsidRPr="001A4D6B">
              <w:rPr>
                <w:rFonts w:asciiTheme="minorHAnsi" w:eastAsia="Calibri" w:hAnsiTheme="minorHAnsi" w:cstheme="minorHAnsi"/>
                <w:sz w:val="18"/>
                <w:szCs w:val="20"/>
              </w:rPr>
              <w:t xml:space="preserve"> </w:t>
            </w:r>
          </w:p>
        </w:tc>
        <w:tc>
          <w:tcPr>
            <w:tcW w:w="3997" w:type="dxa"/>
            <w:vAlign w:val="center"/>
          </w:tcPr>
          <w:p w:rsidR="007D560C" w:rsidRPr="001A4D6B" w:rsidRDefault="007174E6" w:rsidP="00113562">
            <w:pPr>
              <w:spacing w:before="0" w:after="0" w:line="240" w:lineRule="auto"/>
              <w:cnfStyle w:val="000000100000"/>
              <w:rPr>
                <w:rFonts w:asciiTheme="minorHAnsi" w:hAnsiTheme="minorHAnsi" w:cstheme="minorHAnsi"/>
                <w:sz w:val="18"/>
                <w:szCs w:val="20"/>
                <w:highlight w:val="yellow"/>
              </w:rPr>
            </w:pPr>
            <w:r>
              <w:rPr>
                <w:rFonts w:asciiTheme="minorHAnsi" w:eastAsia="Calibri" w:hAnsiTheme="minorHAnsi" w:cstheme="minorHAnsi"/>
                <w:sz w:val="18"/>
                <w:szCs w:val="20"/>
                <w:lang w:val="mk-MK"/>
              </w:rPr>
              <w:t>Локално, среднорочно, значајна важност</w:t>
            </w:r>
          </w:p>
        </w:tc>
      </w:tr>
    </w:tbl>
    <w:p w:rsidR="00BB6079" w:rsidRPr="001A4D6B" w:rsidRDefault="00BB6079" w:rsidP="001B16AA">
      <w:pPr>
        <w:pStyle w:val="ListParagraph"/>
        <w:jc w:val="center"/>
        <w:rPr>
          <w:rFonts w:asciiTheme="minorHAnsi" w:hAnsiTheme="minorHAnsi" w:cstheme="minorHAnsi"/>
          <w:b/>
          <w:lang w:val="mk-MK"/>
        </w:rPr>
      </w:pPr>
    </w:p>
    <w:p w:rsidR="007D560C" w:rsidRPr="001A4D6B" w:rsidRDefault="00577F10" w:rsidP="003921DC">
      <w:pPr>
        <w:pStyle w:val="ListParagraph"/>
        <w:spacing w:before="120" w:after="120" w:line="276" w:lineRule="auto"/>
        <w:ind w:left="0" w:firstLine="720"/>
        <w:jc w:val="both"/>
        <w:rPr>
          <w:rFonts w:asciiTheme="minorHAnsi" w:hAnsiTheme="minorHAnsi" w:cstheme="minorHAnsi"/>
          <w:b/>
          <w:lang w:val="mk-MK"/>
        </w:rPr>
        <w:sectPr w:rsidR="007D560C" w:rsidRPr="001A4D6B" w:rsidSect="00CE7CAE">
          <w:pgSz w:w="11906" w:h="16838" w:code="9"/>
          <w:pgMar w:top="1440" w:right="1440" w:bottom="1440" w:left="1440" w:header="709" w:footer="709" w:gutter="0"/>
          <w:cols w:space="708"/>
          <w:docGrid w:linePitch="360"/>
        </w:sectPr>
      </w:pPr>
      <w:r w:rsidRPr="00577F10">
        <w:rPr>
          <w:rFonts w:asciiTheme="minorHAnsi" w:hAnsiTheme="minorHAnsi" w:cstheme="minorHAnsi"/>
          <w:szCs w:val="22"/>
          <w:lang w:val="en-US" w:eastAsia="en-US"/>
        </w:rPr>
        <w:t xml:space="preserve">Накратко, реализацијата на проектот во Општина Струмица, може да предизвика неповолни влијанија врз животната средина, како што се: зголемено ниво на бучава (како резултат на работењето </w:t>
      </w:r>
      <w:r w:rsidR="00113562">
        <w:rPr>
          <w:rFonts w:asciiTheme="minorHAnsi" w:hAnsiTheme="minorHAnsi" w:cstheme="minorHAnsi"/>
          <w:szCs w:val="22"/>
          <w:lang w:val="mk-MK" w:eastAsia="en-US"/>
        </w:rPr>
        <w:t>на градежна механизација</w:t>
      </w:r>
      <w:r w:rsidRPr="00577F10">
        <w:rPr>
          <w:rFonts w:asciiTheme="minorHAnsi" w:hAnsiTheme="minorHAnsi" w:cstheme="minorHAnsi"/>
          <w:szCs w:val="22"/>
          <w:lang w:val="en-US" w:eastAsia="en-US"/>
        </w:rPr>
        <w:t xml:space="preserve"> и опрема), некомпатибилност со националните барања за </w:t>
      </w:r>
      <w:r w:rsidR="00113562">
        <w:rPr>
          <w:rFonts w:asciiTheme="minorHAnsi" w:hAnsiTheme="minorHAnsi" w:cstheme="minorHAnsi"/>
          <w:szCs w:val="22"/>
          <w:lang w:val="mk-MK" w:eastAsia="en-US"/>
        </w:rPr>
        <w:t>безбедност и здравје при работа</w:t>
      </w:r>
      <w:r w:rsidRPr="00577F10">
        <w:rPr>
          <w:rFonts w:asciiTheme="minorHAnsi" w:hAnsiTheme="minorHAnsi" w:cstheme="minorHAnsi"/>
          <w:szCs w:val="22"/>
          <w:lang w:val="en-US" w:eastAsia="en-US"/>
        </w:rPr>
        <w:t xml:space="preserve">, ризик врз безбедноста на </w:t>
      </w:r>
      <w:r w:rsidR="00113562">
        <w:rPr>
          <w:rFonts w:asciiTheme="minorHAnsi" w:hAnsiTheme="minorHAnsi" w:cstheme="minorHAnsi"/>
          <w:szCs w:val="22"/>
          <w:lang w:val="mk-MK" w:eastAsia="en-US"/>
        </w:rPr>
        <w:t>локалното население</w:t>
      </w:r>
      <w:r w:rsidRPr="00577F10">
        <w:rPr>
          <w:rFonts w:asciiTheme="minorHAnsi" w:hAnsiTheme="minorHAnsi" w:cstheme="minorHAnsi"/>
          <w:szCs w:val="22"/>
          <w:lang w:val="en-US" w:eastAsia="en-US"/>
        </w:rPr>
        <w:t>, мо</w:t>
      </w:r>
      <w:r w:rsidR="003921DC">
        <w:rPr>
          <w:rFonts w:asciiTheme="minorHAnsi" w:hAnsiTheme="minorHAnsi" w:cstheme="minorHAnsi"/>
          <w:szCs w:val="22"/>
          <w:lang w:val="en-US" w:eastAsia="en-US"/>
        </w:rPr>
        <w:t>жно загадување на водата, емиси</w:t>
      </w:r>
      <w:r w:rsidR="003921DC">
        <w:rPr>
          <w:rFonts w:asciiTheme="minorHAnsi" w:hAnsiTheme="minorHAnsi" w:cstheme="minorHAnsi"/>
          <w:szCs w:val="22"/>
          <w:lang w:val="mk-MK" w:eastAsia="en-US"/>
        </w:rPr>
        <w:t>и</w:t>
      </w:r>
      <w:r w:rsidRPr="00577F10">
        <w:rPr>
          <w:rFonts w:asciiTheme="minorHAnsi" w:hAnsiTheme="minorHAnsi" w:cstheme="minorHAnsi"/>
          <w:szCs w:val="22"/>
          <w:lang w:val="en-US" w:eastAsia="en-US"/>
        </w:rPr>
        <w:t xml:space="preserve"> </w:t>
      </w:r>
      <w:r w:rsidR="003921DC">
        <w:rPr>
          <w:rFonts w:asciiTheme="minorHAnsi" w:hAnsiTheme="minorHAnsi" w:cstheme="minorHAnsi"/>
          <w:szCs w:val="22"/>
          <w:lang w:val="mk-MK" w:eastAsia="en-US"/>
        </w:rPr>
        <w:t>во</w:t>
      </w:r>
      <w:r w:rsidRPr="00577F10">
        <w:rPr>
          <w:rFonts w:asciiTheme="minorHAnsi" w:hAnsiTheme="minorHAnsi" w:cstheme="minorHAnsi"/>
          <w:szCs w:val="22"/>
          <w:lang w:val="en-US" w:eastAsia="en-US"/>
        </w:rPr>
        <w:t xml:space="preserve"> воздухот и создавање на различни </w:t>
      </w:r>
      <w:r w:rsidR="00113562">
        <w:rPr>
          <w:rFonts w:asciiTheme="minorHAnsi" w:hAnsiTheme="minorHAnsi" w:cstheme="minorHAnsi"/>
          <w:szCs w:val="22"/>
          <w:lang w:val="mk-MK" w:eastAsia="en-US"/>
        </w:rPr>
        <w:t xml:space="preserve">фракции </w:t>
      </w:r>
      <w:r w:rsidRPr="00577F10">
        <w:rPr>
          <w:rFonts w:asciiTheme="minorHAnsi" w:hAnsiTheme="minorHAnsi" w:cstheme="minorHAnsi"/>
          <w:szCs w:val="22"/>
          <w:lang w:val="en-US" w:eastAsia="en-US"/>
        </w:rPr>
        <w:t>на отпад. Детален опис на с</w:t>
      </w:r>
      <w:r w:rsidR="003921DC">
        <w:rPr>
          <w:rFonts w:asciiTheme="minorHAnsi" w:hAnsiTheme="minorHAnsi" w:cstheme="minorHAnsi"/>
          <w:szCs w:val="22"/>
          <w:lang w:val="mk-MK" w:eastAsia="en-US"/>
        </w:rPr>
        <w:t xml:space="preserve">ите </w:t>
      </w:r>
      <w:r w:rsidR="003921DC">
        <w:rPr>
          <w:rFonts w:asciiTheme="minorHAnsi" w:hAnsiTheme="minorHAnsi" w:cstheme="minorHAnsi"/>
          <w:szCs w:val="22"/>
          <w:lang w:val="en-US" w:eastAsia="en-US"/>
        </w:rPr>
        <w:t>влијанија се дадени</w:t>
      </w:r>
      <w:r w:rsidRPr="00577F10">
        <w:rPr>
          <w:rFonts w:asciiTheme="minorHAnsi" w:hAnsiTheme="minorHAnsi" w:cstheme="minorHAnsi"/>
          <w:szCs w:val="22"/>
          <w:lang w:val="en-US" w:eastAsia="en-US"/>
        </w:rPr>
        <w:t xml:space="preserve"> во следното поглавје. Во </w:t>
      </w:r>
      <w:fldSimple w:instr=" REF _Ref19778183 \h  \* MERGEFORMAT ">
        <w:r w:rsidR="006E7578">
          <w:t xml:space="preserve">Табела </w:t>
        </w:r>
        <w:r w:rsidR="006E7578">
          <w:rPr>
            <w:noProof/>
          </w:rPr>
          <w:t>3</w:t>
        </w:r>
      </w:fldSimple>
      <w:r w:rsidR="00C1081F">
        <w:rPr>
          <w:rFonts w:asciiTheme="minorHAnsi" w:hAnsiTheme="minorHAnsi" w:cstheme="minorHAnsi"/>
          <w:szCs w:val="22"/>
          <w:lang w:val="mk-MK" w:eastAsia="en-US"/>
        </w:rPr>
        <w:t xml:space="preserve"> </w:t>
      </w:r>
      <w:r w:rsidRPr="00577F10">
        <w:rPr>
          <w:rFonts w:asciiTheme="minorHAnsi" w:hAnsiTheme="minorHAnsi" w:cstheme="minorHAnsi"/>
          <w:szCs w:val="22"/>
          <w:lang w:val="en-US" w:eastAsia="en-US"/>
        </w:rPr>
        <w:t xml:space="preserve">се прикажани критериуми врз </w:t>
      </w:r>
      <w:r w:rsidR="003921DC">
        <w:rPr>
          <w:rFonts w:asciiTheme="minorHAnsi" w:hAnsiTheme="minorHAnsi" w:cstheme="minorHAnsi"/>
          <w:szCs w:val="22"/>
          <w:lang w:val="mk-MK" w:eastAsia="en-US"/>
        </w:rPr>
        <w:t>основа на кои</w:t>
      </w:r>
      <w:r w:rsidRPr="00577F10">
        <w:rPr>
          <w:rFonts w:asciiTheme="minorHAnsi" w:hAnsiTheme="minorHAnsi" w:cstheme="minorHAnsi"/>
          <w:szCs w:val="22"/>
          <w:lang w:val="en-US" w:eastAsia="en-US"/>
        </w:rPr>
        <w:t xml:space="preserve"> се врши проценка на влијанието на проектните активности.</w:t>
      </w:r>
    </w:p>
    <w:p w:rsidR="00BB6079" w:rsidRPr="00C1081F" w:rsidRDefault="00C1081F" w:rsidP="00473243">
      <w:pPr>
        <w:pStyle w:val="Caption"/>
        <w:rPr>
          <w:rFonts w:eastAsia="Calibri"/>
          <w:lang w:eastAsia="de-DE"/>
        </w:rPr>
      </w:pPr>
      <w:bookmarkStart w:id="32" w:name="_Ref19778183"/>
      <w:bookmarkStart w:id="33" w:name="_Toc19780512"/>
      <w:r>
        <w:lastRenderedPageBreak/>
        <w:t xml:space="preserve">Табела </w:t>
      </w:r>
      <w:fldSimple w:instr=" SEQ Табела \* ARABIC ">
        <w:r w:rsidR="006E7578">
          <w:rPr>
            <w:noProof/>
          </w:rPr>
          <w:t>3</w:t>
        </w:r>
      </w:fldSimple>
      <w:bookmarkEnd w:id="32"/>
      <w:r>
        <w:t xml:space="preserve"> </w:t>
      </w:r>
      <w:r w:rsidRPr="00C1081F">
        <w:rPr>
          <w:rFonts w:eastAsia="Calibri"/>
          <w:lang w:eastAsia="de-DE"/>
        </w:rPr>
        <w:t>Оценка на влијанијата од проектните активности во градежна и оперативна фаза</w:t>
      </w:r>
      <w:bookmarkEnd w:id="33"/>
    </w:p>
    <w:tbl>
      <w:tblPr>
        <w:tblW w:w="146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8"/>
        <w:gridCol w:w="1378"/>
        <w:gridCol w:w="482"/>
        <w:gridCol w:w="1055"/>
        <w:gridCol w:w="1515"/>
        <w:gridCol w:w="1144"/>
        <w:gridCol w:w="1377"/>
        <w:gridCol w:w="1241"/>
        <w:gridCol w:w="1237"/>
        <w:gridCol w:w="216"/>
        <w:gridCol w:w="1107"/>
      </w:tblGrid>
      <w:tr w:rsidR="007D560C" w:rsidRPr="00791979" w:rsidTr="00EB1D30">
        <w:trPr>
          <w:trHeight w:val="115"/>
          <w:tblHeader/>
        </w:trPr>
        <w:tc>
          <w:tcPr>
            <w:tcW w:w="14670" w:type="dxa"/>
            <w:gridSpan w:val="11"/>
            <w:shd w:val="clear" w:color="auto" w:fill="FBE4D5" w:themeFill="accent2" w:themeFillTint="33"/>
            <w:vAlign w:val="center"/>
          </w:tcPr>
          <w:p w:rsidR="007D560C" w:rsidRPr="00791979" w:rsidRDefault="00577F10" w:rsidP="00791979">
            <w:pPr>
              <w:spacing w:before="0" w:after="0" w:line="240" w:lineRule="auto"/>
              <w:jc w:val="center"/>
              <w:rPr>
                <w:rFonts w:asciiTheme="majorHAnsi" w:hAnsiTheme="majorHAnsi" w:cstheme="majorHAnsi"/>
                <w:b/>
                <w:bCs/>
                <w:i/>
                <w:iCs/>
                <w:sz w:val="16"/>
                <w:szCs w:val="16"/>
                <w:lang w:val="mk-MK" w:eastAsia="de-DE"/>
              </w:rPr>
            </w:pPr>
            <w:r w:rsidRPr="00791979">
              <w:rPr>
                <w:rFonts w:asciiTheme="majorHAnsi" w:hAnsiTheme="majorHAnsi" w:cstheme="majorHAnsi"/>
                <w:b/>
                <w:bCs/>
                <w:i/>
                <w:iCs/>
                <w:sz w:val="16"/>
                <w:szCs w:val="16"/>
                <w:lang w:eastAsia="de-DE"/>
              </w:rPr>
              <w:t>Проценка на влијанието - Фаза на изградба на градинката во Струмица</w:t>
            </w:r>
            <w:r w:rsidR="007D560C" w:rsidRPr="00791979">
              <w:rPr>
                <w:rFonts w:asciiTheme="majorHAnsi" w:hAnsiTheme="majorHAnsi" w:cstheme="majorHAnsi"/>
                <w:b/>
                <w:bCs/>
                <w:i/>
                <w:iCs/>
                <w:sz w:val="16"/>
                <w:szCs w:val="16"/>
                <w:lang w:eastAsia="de-DE"/>
              </w:rPr>
              <w:t xml:space="preserve"> </w:t>
            </w:r>
          </w:p>
        </w:tc>
      </w:tr>
      <w:tr w:rsidR="003B2F77" w:rsidRPr="00791979" w:rsidTr="00EB1D30">
        <w:trPr>
          <w:trHeight w:val="435"/>
          <w:tblHeader/>
        </w:trPr>
        <w:tc>
          <w:tcPr>
            <w:tcW w:w="3918" w:type="dxa"/>
            <w:vMerge w:val="restart"/>
            <w:shd w:val="clear" w:color="auto" w:fill="FBE4D5" w:themeFill="accent2" w:themeFillTint="33"/>
            <w:noWrap/>
            <w:vAlign w:val="center"/>
          </w:tcPr>
          <w:p w:rsidR="007D560C" w:rsidRPr="00791979" w:rsidRDefault="00577F10" w:rsidP="00791979">
            <w:pPr>
              <w:spacing w:before="0" w:after="0" w:line="240" w:lineRule="auto"/>
              <w:jc w:val="center"/>
              <w:rPr>
                <w:rFonts w:asciiTheme="majorHAnsi" w:hAnsiTheme="majorHAnsi" w:cstheme="majorHAnsi"/>
                <w:b/>
                <w:bCs/>
                <w:i/>
                <w:iCs/>
                <w:sz w:val="16"/>
                <w:szCs w:val="16"/>
                <w:lang w:val="mk-MK" w:eastAsia="de-DE"/>
              </w:rPr>
            </w:pPr>
            <w:r w:rsidRPr="00791979">
              <w:rPr>
                <w:rFonts w:asciiTheme="majorHAnsi" w:hAnsiTheme="majorHAnsi" w:cstheme="majorHAnsi"/>
                <w:b/>
                <w:bCs/>
                <w:i/>
                <w:iCs/>
                <w:sz w:val="16"/>
                <w:szCs w:val="16"/>
                <w:lang w:val="mk-MK" w:eastAsia="de-DE"/>
              </w:rPr>
              <w:t>Аспекти на животна средина</w:t>
            </w:r>
            <w:r w:rsidR="007D560C" w:rsidRPr="00791979">
              <w:rPr>
                <w:rFonts w:asciiTheme="majorHAnsi" w:hAnsiTheme="majorHAnsi" w:cstheme="majorHAnsi"/>
                <w:b/>
                <w:bCs/>
                <w:i/>
                <w:iCs/>
                <w:sz w:val="16"/>
                <w:szCs w:val="16"/>
                <w:lang w:eastAsia="de-DE"/>
              </w:rPr>
              <w:t xml:space="preserve"> </w:t>
            </w:r>
          </w:p>
        </w:tc>
        <w:tc>
          <w:tcPr>
            <w:tcW w:w="1378"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 xml:space="preserve">Тип на влијание </w:t>
            </w:r>
          </w:p>
        </w:tc>
        <w:tc>
          <w:tcPr>
            <w:tcW w:w="482"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Позитивно</w:t>
            </w:r>
            <w:r w:rsidR="007D560C" w:rsidRPr="00791979">
              <w:rPr>
                <w:rFonts w:asciiTheme="majorHAnsi" w:hAnsiTheme="majorHAnsi" w:cstheme="majorHAnsi"/>
                <w:b/>
                <w:bCs/>
                <w:sz w:val="16"/>
                <w:szCs w:val="16"/>
                <w:lang w:eastAsia="de-DE"/>
              </w:rPr>
              <w:t xml:space="preserve"> (+) </w:t>
            </w:r>
            <w:r w:rsidRPr="00791979">
              <w:rPr>
                <w:rFonts w:asciiTheme="majorHAnsi" w:hAnsiTheme="majorHAnsi" w:cstheme="majorHAnsi"/>
                <w:b/>
                <w:bCs/>
                <w:sz w:val="16"/>
                <w:szCs w:val="16"/>
                <w:lang w:val="mk-MK" w:eastAsia="de-DE"/>
              </w:rPr>
              <w:t>или негативно</w:t>
            </w:r>
            <w:r w:rsidR="007D560C" w:rsidRPr="00791979">
              <w:rPr>
                <w:rFonts w:asciiTheme="majorHAnsi" w:hAnsiTheme="majorHAnsi" w:cstheme="majorHAnsi"/>
                <w:b/>
                <w:bCs/>
                <w:sz w:val="16"/>
                <w:szCs w:val="16"/>
                <w:lang w:eastAsia="de-DE"/>
              </w:rPr>
              <w:t xml:space="preserve"> (</w:t>
            </w:r>
            <w:r w:rsidRPr="00791979">
              <w:rPr>
                <w:rFonts w:asciiTheme="majorHAnsi" w:hAnsiTheme="majorHAnsi" w:cstheme="majorHAnsi"/>
                <w:b/>
                <w:bCs/>
                <w:sz w:val="16"/>
                <w:szCs w:val="16"/>
                <w:lang w:val="mk-MK" w:eastAsia="de-DE"/>
              </w:rPr>
              <w:t>-</w:t>
            </w:r>
            <w:r w:rsidR="007D560C" w:rsidRPr="00791979">
              <w:rPr>
                <w:rFonts w:asciiTheme="majorHAnsi" w:hAnsiTheme="majorHAnsi" w:cstheme="majorHAnsi"/>
                <w:b/>
                <w:bCs/>
                <w:sz w:val="16"/>
                <w:szCs w:val="16"/>
                <w:lang w:eastAsia="de-DE"/>
              </w:rPr>
              <w:t>)</w:t>
            </w:r>
          </w:p>
        </w:tc>
        <w:tc>
          <w:tcPr>
            <w:tcW w:w="1055"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eastAsia="de-DE"/>
              </w:rPr>
            </w:pPr>
            <w:r w:rsidRPr="00791979">
              <w:rPr>
                <w:rFonts w:asciiTheme="majorHAnsi" w:hAnsiTheme="majorHAnsi" w:cstheme="majorHAnsi"/>
                <w:b/>
                <w:bCs/>
                <w:sz w:val="16"/>
                <w:szCs w:val="16"/>
                <w:lang w:val="mk-MK" w:eastAsia="de-DE"/>
              </w:rPr>
              <w:t>Интензитет</w:t>
            </w:r>
          </w:p>
        </w:tc>
        <w:tc>
          <w:tcPr>
            <w:tcW w:w="1515"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eastAsia="de-DE"/>
              </w:rPr>
              <w:t xml:space="preserve">Опсег / локација на појава на  </w:t>
            </w:r>
            <w:r w:rsidRPr="00791979">
              <w:rPr>
                <w:rFonts w:asciiTheme="majorHAnsi" w:hAnsiTheme="majorHAnsi" w:cstheme="majorHAnsi"/>
                <w:b/>
                <w:bCs/>
                <w:sz w:val="16"/>
                <w:szCs w:val="16"/>
                <w:lang w:val="mk-MK" w:eastAsia="de-DE"/>
              </w:rPr>
              <w:t>влијание</w:t>
            </w:r>
          </w:p>
        </w:tc>
        <w:tc>
          <w:tcPr>
            <w:tcW w:w="1144"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Време на појава на влијание</w:t>
            </w:r>
            <w:r w:rsidR="007D560C" w:rsidRPr="00791979">
              <w:rPr>
                <w:rFonts w:asciiTheme="majorHAnsi" w:hAnsiTheme="majorHAnsi" w:cstheme="majorHAnsi"/>
                <w:b/>
                <w:bCs/>
                <w:sz w:val="16"/>
                <w:szCs w:val="16"/>
                <w:lang w:eastAsia="de-DE"/>
              </w:rPr>
              <w:t xml:space="preserve"> </w:t>
            </w:r>
          </w:p>
        </w:tc>
        <w:tc>
          <w:tcPr>
            <w:tcW w:w="1377"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Времетраење на влијание</w:t>
            </w:r>
          </w:p>
        </w:tc>
        <w:tc>
          <w:tcPr>
            <w:tcW w:w="1241"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Повратен/ неповратен</w:t>
            </w:r>
          </w:p>
        </w:tc>
        <w:tc>
          <w:tcPr>
            <w:tcW w:w="1237" w:type="dxa"/>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 xml:space="preserve">Веројатност на појава </w:t>
            </w:r>
          </w:p>
        </w:tc>
        <w:tc>
          <w:tcPr>
            <w:tcW w:w="1323" w:type="dxa"/>
            <w:gridSpan w:val="2"/>
            <w:vMerge w:val="restart"/>
            <w:shd w:val="clear" w:color="auto" w:fill="FBE4D5" w:themeFill="accent2" w:themeFillTint="33"/>
            <w:textDirection w:val="btLr"/>
            <w:vAlign w:val="center"/>
          </w:tcPr>
          <w:p w:rsidR="007D560C" w:rsidRPr="00791979" w:rsidRDefault="00577F10" w:rsidP="00791979">
            <w:pPr>
              <w:spacing w:before="0" w:after="0" w:line="240" w:lineRule="auto"/>
              <w:jc w:val="center"/>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Значајност</w:t>
            </w:r>
          </w:p>
        </w:tc>
      </w:tr>
      <w:tr w:rsidR="003B2F77" w:rsidRPr="00791979" w:rsidTr="00EB1D30">
        <w:trPr>
          <w:trHeight w:val="579"/>
          <w:tblHeader/>
        </w:trPr>
        <w:tc>
          <w:tcPr>
            <w:tcW w:w="3918"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i/>
                <w:iCs/>
                <w:sz w:val="16"/>
                <w:szCs w:val="16"/>
                <w:lang w:val="mk-MK" w:eastAsia="de-DE"/>
              </w:rPr>
            </w:pPr>
          </w:p>
        </w:tc>
        <w:tc>
          <w:tcPr>
            <w:tcW w:w="1378"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482"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055"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515"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144"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377"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241"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237"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323" w:type="dxa"/>
            <w:gridSpan w:val="2"/>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r>
      <w:tr w:rsidR="003B2F77" w:rsidRPr="00791979" w:rsidTr="00EB1D30">
        <w:trPr>
          <w:trHeight w:val="1421"/>
          <w:tblHeader/>
        </w:trPr>
        <w:tc>
          <w:tcPr>
            <w:tcW w:w="3918"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i/>
                <w:iCs/>
                <w:sz w:val="16"/>
                <w:szCs w:val="16"/>
                <w:lang w:val="mk-MK" w:eastAsia="de-DE"/>
              </w:rPr>
            </w:pPr>
          </w:p>
        </w:tc>
        <w:tc>
          <w:tcPr>
            <w:tcW w:w="1378"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482"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055"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515"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144"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377"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241"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237" w:type="dxa"/>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c>
          <w:tcPr>
            <w:tcW w:w="1323" w:type="dxa"/>
            <w:gridSpan w:val="2"/>
            <w:vMerge/>
            <w:shd w:val="clear" w:color="auto" w:fill="FBE4D5" w:themeFill="accent2" w:themeFillTint="33"/>
            <w:vAlign w:val="center"/>
          </w:tcPr>
          <w:p w:rsidR="007D560C" w:rsidRPr="00791979" w:rsidRDefault="007D560C" w:rsidP="00791979">
            <w:pPr>
              <w:spacing w:before="0" w:after="0" w:line="240" w:lineRule="auto"/>
              <w:rPr>
                <w:rFonts w:asciiTheme="majorHAnsi" w:hAnsiTheme="majorHAnsi" w:cstheme="majorHAnsi"/>
                <w:b/>
                <w:bCs/>
                <w:sz w:val="16"/>
                <w:szCs w:val="16"/>
                <w:lang w:val="mk-MK" w:eastAsia="de-DE"/>
              </w:rPr>
            </w:pPr>
          </w:p>
        </w:tc>
      </w:tr>
      <w:tr w:rsidR="007D560C" w:rsidRPr="00791979" w:rsidTr="00EB1D30">
        <w:trPr>
          <w:trHeight w:val="189"/>
        </w:trPr>
        <w:tc>
          <w:tcPr>
            <w:tcW w:w="14670" w:type="dxa"/>
            <w:gridSpan w:val="11"/>
            <w:shd w:val="clear" w:color="auto" w:fill="BFBFBF" w:themeFill="background1" w:themeFillShade="BF"/>
            <w:vAlign w:val="center"/>
          </w:tcPr>
          <w:p w:rsidR="007D560C" w:rsidRPr="00791979" w:rsidRDefault="00577F1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Физички и природни елементи на животната средина</w:t>
            </w:r>
          </w:p>
        </w:tc>
      </w:tr>
      <w:tr w:rsidR="003B2F77" w:rsidRPr="00791979" w:rsidTr="00EB1D30">
        <w:trPr>
          <w:trHeight w:val="122"/>
        </w:trPr>
        <w:tc>
          <w:tcPr>
            <w:tcW w:w="3918" w:type="dxa"/>
            <w:vAlign w:val="center"/>
          </w:tcPr>
          <w:p w:rsidR="007D560C" w:rsidRPr="00791979" w:rsidRDefault="00577F1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 xml:space="preserve">Подземни води </w:t>
            </w:r>
          </w:p>
        </w:tc>
        <w:tc>
          <w:tcPr>
            <w:tcW w:w="1378" w:type="dxa"/>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индиректно</w:t>
            </w:r>
          </w:p>
        </w:tc>
        <w:tc>
          <w:tcPr>
            <w:tcW w:w="482" w:type="dxa"/>
            <w:noWrap/>
            <w:vAlign w:val="center"/>
          </w:tcPr>
          <w:p w:rsidR="007D560C" w:rsidRPr="00791979" w:rsidRDefault="007D560C"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 xml:space="preserve">Среден </w:t>
            </w:r>
          </w:p>
        </w:tc>
        <w:tc>
          <w:tcPr>
            <w:tcW w:w="1515" w:type="dxa"/>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w:t>
            </w:r>
            <w:r w:rsidR="00FB6403" w:rsidRPr="00791979">
              <w:rPr>
                <w:rFonts w:asciiTheme="majorHAnsi" w:hAnsiTheme="majorHAnsi" w:cstheme="majorHAnsi"/>
                <w:sz w:val="16"/>
                <w:szCs w:val="16"/>
                <w:lang w:val="mk-MK" w:eastAsia="de-DE"/>
              </w:rPr>
              <w:t>олумен</w:t>
            </w:r>
          </w:p>
        </w:tc>
        <w:tc>
          <w:tcPr>
            <w:tcW w:w="1144"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Одложен</w:t>
            </w:r>
          </w:p>
        </w:tc>
        <w:tc>
          <w:tcPr>
            <w:tcW w:w="1377"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Среднорочно</w:t>
            </w:r>
          </w:p>
        </w:tc>
        <w:tc>
          <w:tcPr>
            <w:tcW w:w="1241"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Повратен</w:t>
            </w:r>
          </w:p>
        </w:tc>
        <w:tc>
          <w:tcPr>
            <w:tcW w:w="1453" w:type="dxa"/>
            <w:gridSpan w:val="2"/>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Потенцијално</w:t>
            </w:r>
          </w:p>
        </w:tc>
        <w:tc>
          <w:tcPr>
            <w:tcW w:w="1107"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eastAsia="de-DE"/>
              </w:rPr>
              <w:t>Локално</w:t>
            </w:r>
          </w:p>
        </w:tc>
      </w:tr>
      <w:tr w:rsidR="003B2F77" w:rsidRPr="00791979" w:rsidTr="00EB1D30">
        <w:trPr>
          <w:trHeight w:val="131"/>
        </w:trPr>
        <w:tc>
          <w:tcPr>
            <w:tcW w:w="3918" w:type="dxa"/>
            <w:vAlign w:val="center"/>
          </w:tcPr>
          <w:p w:rsidR="007D560C" w:rsidRPr="00791979" w:rsidRDefault="00577F1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eastAsia="de-DE"/>
              </w:rPr>
              <w:t>Хидролошка состојба - количина, проток или нивоа на реки, мали потоци итн.</w:t>
            </w:r>
          </w:p>
        </w:tc>
        <w:tc>
          <w:tcPr>
            <w:tcW w:w="1378"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индиректно</w:t>
            </w:r>
          </w:p>
        </w:tc>
        <w:tc>
          <w:tcPr>
            <w:tcW w:w="482" w:type="dxa"/>
            <w:noWrap/>
            <w:vAlign w:val="center"/>
          </w:tcPr>
          <w:p w:rsidR="007D560C" w:rsidRPr="00791979" w:rsidRDefault="007D560C"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Висок</w:t>
            </w:r>
          </w:p>
        </w:tc>
        <w:tc>
          <w:tcPr>
            <w:tcW w:w="1515" w:type="dxa"/>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Површина</w:t>
            </w:r>
          </w:p>
        </w:tc>
        <w:tc>
          <w:tcPr>
            <w:tcW w:w="1144"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Одложен</w:t>
            </w:r>
          </w:p>
        </w:tc>
        <w:tc>
          <w:tcPr>
            <w:tcW w:w="1377"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Долгорочно</w:t>
            </w:r>
          </w:p>
        </w:tc>
        <w:tc>
          <w:tcPr>
            <w:tcW w:w="1241"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Веројатно</w:t>
            </w:r>
          </w:p>
        </w:tc>
        <w:tc>
          <w:tcPr>
            <w:tcW w:w="1107"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EB1D30" w:rsidRPr="00791979" w:rsidTr="00EB1D30">
        <w:trPr>
          <w:trHeight w:val="283"/>
        </w:trPr>
        <w:tc>
          <w:tcPr>
            <w:tcW w:w="3918" w:type="dxa"/>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Пејсаж</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Висок</w:t>
            </w:r>
          </w:p>
        </w:tc>
        <w:tc>
          <w:tcPr>
            <w:tcW w:w="151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Површина /волумен</w:t>
            </w:r>
          </w:p>
        </w:tc>
        <w:tc>
          <w:tcPr>
            <w:tcW w:w="1144"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Долгорочно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Веројатно</w:t>
            </w:r>
          </w:p>
        </w:tc>
        <w:tc>
          <w:tcPr>
            <w:tcW w:w="1107" w:type="dxa"/>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EB1D30" w:rsidRPr="00791979" w:rsidTr="006B7107">
        <w:trPr>
          <w:trHeight w:val="113"/>
        </w:trPr>
        <w:tc>
          <w:tcPr>
            <w:tcW w:w="3918" w:type="dxa"/>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Квалитет на воздухот</w:t>
            </w:r>
            <w:r w:rsidRPr="00791979">
              <w:rPr>
                <w:rFonts w:asciiTheme="majorHAnsi" w:hAnsiTheme="majorHAnsi" w:cstheme="majorHAnsi"/>
                <w:b/>
                <w:bCs/>
                <w:sz w:val="16"/>
                <w:szCs w:val="16"/>
                <w:lang w:eastAsia="de-DE"/>
              </w:rPr>
              <w:t xml:space="preserve"> </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Среден</w:t>
            </w:r>
          </w:p>
        </w:tc>
        <w:tc>
          <w:tcPr>
            <w:tcW w:w="151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Површина /волумен</w:t>
            </w:r>
          </w:p>
        </w:tc>
        <w:tc>
          <w:tcPr>
            <w:tcW w:w="1144"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Среднорочно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Повратен</w:t>
            </w:r>
          </w:p>
        </w:tc>
        <w:tc>
          <w:tcPr>
            <w:tcW w:w="1453" w:type="dxa"/>
            <w:gridSpan w:val="2"/>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Веројатно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3B2F77" w:rsidRPr="00791979" w:rsidTr="00EB1D30">
        <w:trPr>
          <w:trHeight w:val="90"/>
        </w:trPr>
        <w:tc>
          <w:tcPr>
            <w:tcW w:w="3918" w:type="dxa"/>
            <w:vAlign w:val="center"/>
          </w:tcPr>
          <w:p w:rsidR="007D560C" w:rsidRPr="00791979" w:rsidRDefault="00577F1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Квалитет на водата</w:t>
            </w:r>
          </w:p>
        </w:tc>
        <w:tc>
          <w:tcPr>
            <w:tcW w:w="1378"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7D560C" w:rsidRPr="00791979" w:rsidRDefault="007D560C"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Низок</w:t>
            </w:r>
          </w:p>
        </w:tc>
        <w:tc>
          <w:tcPr>
            <w:tcW w:w="1515" w:type="dxa"/>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 xml:space="preserve">Површина </w:t>
            </w:r>
            <w:r w:rsidR="00FB6403" w:rsidRPr="00791979">
              <w:rPr>
                <w:rFonts w:asciiTheme="majorHAnsi" w:hAnsiTheme="majorHAnsi" w:cstheme="majorHAnsi"/>
                <w:sz w:val="16"/>
                <w:szCs w:val="16"/>
                <w:lang w:val="mk-MK" w:eastAsia="de-DE"/>
              </w:rPr>
              <w:t>/волумен</w:t>
            </w:r>
          </w:p>
        </w:tc>
        <w:tc>
          <w:tcPr>
            <w:tcW w:w="1144"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Краткорочно</w:t>
            </w:r>
          </w:p>
        </w:tc>
        <w:tc>
          <w:tcPr>
            <w:tcW w:w="1241"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Повратен</w:t>
            </w:r>
          </w:p>
        </w:tc>
        <w:tc>
          <w:tcPr>
            <w:tcW w:w="1453" w:type="dxa"/>
            <w:gridSpan w:val="2"/>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Потенцијално</w:t>
            </w:r>
          </w:p>
        </w:tc>
        <w:tc>
          <w:tcPr>
            <w:tcW w:w="1107"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3B2F77" w:rsidRPr="00791979" w:rsidTr="00EB1D30">
        <w:trPr>
          <w:trHeight w:val="79"/>
        </w:trPr>
        <w:tc>
          <w:tcPr>
            <w:tcW w:w="3918" w:type="dxa"/>
            <w:vAlign w:val="center"/>
          </w:tcPr>
          <w:p w:rsidR="007D560C" w:rsidRPr="00791979" w:rsidRDefault="00577F1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Загадување на почвата</w:t>
            </w:r>
          </w:p>
        </w:tc>
        <w:tc>
          <w:tcPr>
            <w:tcW w:w="1378" w:type="dxa"/>
            <w:noWrap/>
            <w:vAlign w:val="center"/>
          </w:tcPr>
          <w:p w:rsidR="007D560C" w:rsidRPr="00791979" w:rsidRDefault="007D560C"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eastAsia="de-DE"/>
              </w:rPr>
              <w:t>cumulative</w:t>
            </w:r>
          </w:p>
        </w:tc>
        <w:tc>
          <w:tcPr>
            <w:tcW w:w="482" w:type="dxa"/>
            <w:noWrap/>
            <w:vAlign w:val="center"/>
          </w:tcPr>
          <w:p w:rsidR="007D560C" w:rsidRPr="00791979" w:rsidRDefault="007D560C"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Среден</w:t>
            </w:r>
          </w:p>
        </w:tc>
        <w:tc>
          <w:tcPr>
            <w:tcW w:w="1515" w:type="dxa"/>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Површина</w:t>
            </w:r>
          </w:p>
        </w:tc>
        <w:tc>
          <w:tcPr>
            <w:tcW w:w="1144"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Одложен</w:t>
            </w:r>
          </w:p>
        </w:tc>
        <w:tc>
          <w:tcPr>
            <w:tcW w:w="1377"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Краткорочно</w:t>
            </w:r>
          </w:p>
        </w:tc>
        <w:tc>
          <w:tcPr>
            <w:tcW w:w="1241"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Повратен</w:t>
            </w:r>
          </w:p>
        </w:tc>
        <w:tc>
          <w:tcPr>
            <w:tcW w:w="1453" w:type="dxa"/>
            <w:gridSpan w:val="2"/>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Потенцијално</w:t>
            </w:r>
          </w:p>
        </w:tc>
        <w:tc>
          <w:tcPr>
            <w:tcW w:w="1107"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3B2F77" w:rsidRPr="00791979" w:rsidTr="00EB1D30">
        <w:trPr>
          <w:trHeight w:val="84"/>
        </w:trPr>
        <w:tc>
          <w:tcPr>
            <w:tcW w:w="3918" w:type="dxa"/>
            <w:vAlign w:val="center"/>
          </w:tcPr>
          <w:p w:rsidR="007D560C" w:rsidRPr="00791979" w:rsidRDefault="00577F1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Различни типови на отпад</w:t>
            </w:r>
          </w:p>
        </w:tc>
        <w:tc>
          <w:tcPr>
            <w:tcW w:w="1378"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7D560C" w:rsidRPr="00791979" w:rsidRDefault="007D560C"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Висок</w:t>
            </w:r>
          </w:p>
        </w:tc>
        <w:tc>
          <w:tcPr>
            <w:tcW w:w="1515" w:type="dxa"/>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 xml:space="preserve">Површина </w:t>
            </w:r>
            <w:r w:rsidR="00FB6403" w:rsidRPr="00791979">
              <w:rPr>
                <w:rFonts w:asciiTheme="majorHAnsi" w:hAnsiTheme="majorHAnsi" w:cstheme="majorHAnsi"/>
                <w:sz w:val="16"/>
                <w:szCs w:val="16"/>
                <w:lang w:val="mk-MK" w:eastAsia="de-DE"/>
              </w:rPr>
              <w:t>/волумен</w:t>
            </w:r>
          </w:p>
        </w:tc>
        <w:tc>
          <w:tcPr>
            <w:tcW w:w="1144"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noWrap/>
            <w:vAlign w:val="center"/>
          </w:tcPr>
          <w:p w:rsidR="007D560C" w:rsidRPr="00791979" w:rsidRDefault="00FB6403"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Среднорочно</w:t>
            </w:r>
          </w:p>
        </w:tc>
        <w:tc>
          <w:tcPr>
            <w:tcW w:w="1241"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vAlign w:val="center"/>
          </w:tcPr>
          <w:p w:rsidR="007D560C"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Веројатно</w:t>
            </w:r>
          </w:p>
        </w:tc>
        <w:tc>
          <w:tcPr>
            <w:tcW w:w="1107" w:type="dxa"/>
            <w:noWrap/>
            <w:vAlign w:val="center"/>
          </w:tcPr>
          <w:p w:rsidR="007D560C" w:rsidRPr="00791979" w:rsidRDefault="003B2F77"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EB1D30" w:rsidRPr="00791979" w:rsidTr="00EB1D30">
        <w:trPr>
          <w:trHeight w:val="371"/>
        </w:trPr>
        <w:tc>
          <w:tcPr>
            <w:tcW w:w="3918" w:type="dxa"/>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eastAsia="de-DE"/>
              </w:rPr>
              <w:t xml:space="preserve">Хемикалии / </w:t>
            </w:r>
            <w:r w:rsidRPr="00791979">
              <w:rPr>
                <w:rFonts w:asciiTheme="majorHAnsi" w:hAnsiTheme="majorHAnsi" w:cstheme="majorHAnsi"/>
                <w:b/>
                <w:bCs/>
                <w:sz w:val="16"/>
                <w:szCs w:val="16"/>
                <w:lang w:val="mk-MK" w:eastAsia="de-DE"/>
              </w:rPr>
              <w:t>моторни масла</w:t>
            </w:r>
            <w:r w:rsidRPr="00791979">
              <w:rPr>
                <w:rFonts w:asciiTheme="majorHAnsi" w:hAnsiTheme="majorHAnsi" w:cstheme="majorHAnsi"/>
                <w:b/>
                <w:bCs/>
                <w:sz w:val="16"/>
                <w:szCs w:val="16"/>
                <w:lang w:eastAsia="de-DE"/>
              </w:rPr>
              <w:t xml:space="preserve"> </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Низок</w:t>
            </w:r>
          </w:p>
        </w:tc>
        <w:tc>
          <w:tcPr>
            <w:tcW w:w="1515" w:type="dxa"/>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Површина</w:t>
            </w:r>
          </w:p>
        </w:tc>
        <w:tc>
          <w:tcPr>
            <w:tcW w:w="1144"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Одложен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Среднорочно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Повратен</w:t>
            </w:r>
          </w:p>
        </w:tc>
        <w:tc>
          <w:tcPr>
            <w:tcW w:w="1453" w:type="dxa"/>
            <w:gridSpan w:val="2"/>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Потенцијално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EB1D30" w:rsidRPr="00791979" w:rsidTr="00EB1D30">
        <w:trPr>
          <w:trHeight w:val="419"/>
        </w:trPr>
        <w:tc>
          <w:tcPr>
            <w:tcW w:w="3918" w:type="dxa"/>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 xml:space="preserve">Биодиверзитет </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индиректно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Низок</w:t>
            </w:r>
          </w:p>
        </w:tc>
        <w:tc>
          <w:tcPr>
            <w:tcW w:w="1515" w:type="dxa"/>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Површина</w:t>
            </w:r>
          </w:p>
        </w:tc>
        <w:tc>
          <w:tcPr>
            <w:tcW w:w="1144"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Краткорочно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Повратен</w:t>
            </w:r>
          </w:p>
        </w:tc>
        <w:tc>
          <w:tcPr>
            <w:tcW w:w="1453" w:type="dxa"/>
            <w:gridSpan w:val="2"/>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Потенцијално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7D560C" w:rsidRPr="00791979" w:rsidTr="00EB1D30">
        <w:trPr>
          <w:trHeight w:val="181"/>
        </w:trPr>
        <w:tc>
          <w:tcPr>
            <w:tcW w:w="14670" w:type="dxa"/>
            <w:gridSpan w:val="11"/>
            <w:shd w:val="clear" w:color="auto" w:fill="A8D08D" w:themeFill="accent6" w:themeFillTint="99"/>
            <w:noWrap/>
            <w:vAlign w:val="center"/>
          </w:tcPr>
          <w:p w:rsidR="007D560C" w:rsidRPr="00791979" w:rsidRDefault="00FB6403" w:rsidP="00791979">
            <w:pPr>
              <w:spacing w:before="0" w:after="0" w:line="240" w:lineRule="auto"/>
              <w:jc w:val="left"/>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 xml:space="preserve">Социјални проблеми </w:t>
            </w:r>
          </w:p>
        </w:tc>
      </w:tr>
      <w:tr w:rsidR="00EB1D30" w:rsidRPr="00791979" w:rsidTr="00EB1D30">
        <w:trPr>
          <w:trHeight w:val="159"/>
        </w:trPr>
        <w:tc>
          <w:tcPr>
            <w:tcW w:w="3918" w:type="dxa"/>
            <w:noWrap/>
            <w:vAlign w:val="center"/>
          </w:tcPr>
          <w:p w:rsidR="00EB1D30" w:rsidRPr="00791979" w:rsidRDefault="00EB1D30" w:rsidP="00791979">
            <w:pPr>
              <w:spacing w:before="0" w:after="0" w:line="240" w:lineRule="auto"/>
              <w:rPr>
                <w:rFonts w:asciiTheme="majorHAnsi" w:hAnsiTheme="majorHAnsi" w:cstheme="majorHAnsi"/>
                <w:b/>
                <w:bCs/>
                <w:sz w:val="16"/>
                <w:szCs w:val="16"/>
                <w:lang w:eastAsia="de-DE"/>
              </w:rPr>
            </w:pPr>
            <w:r w:rsidRPr="00791979">
              <w:rPr>
                <w:rFonts w:asciiTheme="majorHAnsi" w:hAnsiTheme="majorHAnsi" w:cstheme="majorHAnsi"/>
                <w:b/>
                <w:bCs/>
                <w:sz w:val="16"/>
                <w:szCs w:val="16"/>
                <w:lang w:val="mk-MK" w:eastAsia="de-DE"/>
              </w:rPr>
              <w:t>Нова вработеност</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Среден</w:t>
            </w:r>
          </w:p>
        </w:tc>
        <w:tc>
          <w:tcPr>
            <w:tcW w:w="151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дисперзија</w:t>
            </w:r>
          </w:p>
        </w:tc>
        <w:tc>
          <w:tcPr>
            <w:tcW w:w="1144"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eastAsia="de-DE"/>
              </w:rPr>
              <w:t>Одложен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Долгорочно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Веројатно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EB1D30" w:rsidRPr="00791979" w:rsidTr="006B7107">
        <w:trPr>
          <w:trHeight w:val="147"/>
        </w:trPr>
        <w:tc>
          <w:tcPr>
            <w:tcW w:w="3918" w:type="dxa"/>
            <w:noWrap/>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Безбедност и здравје при работа</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Висок</w:t>
            </w:r>
          </w:p>
        </w:tc>
        <w:tc>
          <w:tcPr>
            <w:tcW w:w="151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дисперзија</w:t>
            </w:r>
          </w:p>
        </w:tc>
        <w:tc>
          <w:tcPr>
            <w:tcW w:w="1144"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Долгорочно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Веројатно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EB1D30" w:rsidRPr="00791979" w:rsidTr="006B7107">
        <w:trPr>
          <w:trHeight w:val="152"/>
        </w:trPr>
        <w:tc>
          <w:tcPr>
            <w:tcW w:w="3918" w:type="dxa"/>
            <w:noWrap/>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eastAsia="de-DE"/>
              </w:rPr>
              <w:t>Развој на локалната економија</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Среден</w:t>
            </w:r>
          </w:p>
        </w:tc>
        <w:tc>
          <w:tcPr>
            <w:tcW w:w="151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дисперзија</w:t>
            </w:r>
          </w:p>
        </w:tc>
        <w:tc>
          <w:tcPr>
            <w:tcW w:w="1144"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Долгорочно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Веројатно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Регионално</w:t>
            </w:r>
          </w:p>
        </w:tc>
      </w:tr>
      <w:tr w:rsidR="00EB1D30" w:rsidRPr="00791979" w:rsidTr="006B7107">
        <w:trPr>
          <w:trHeight w:val="141"/>
        </w:trPr>
        <w:tc>
          <w:tcPr>
            <w:tcW w:w="3918" w:type="dxa"/>
            <w:noWrap/>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val="mk-MK" w:eastAsia="de-DE"/>
              </w:rPr>
              <w:t xml:space="preserve">Бучава и вибрации </w:t>
            </w:r>
            <w:r w:rsidRPr="00791979">
              <w:rPr>
                <w:rFonts w:asciiTheme="majorHAnsi" w:hAnsiTheme="majorHAnsi" w:cstheme="majorHAnsi"/>
                <w:b/>
                <w:bCs/>
                <w:sz w:val="16"/>
                <w:szCs w:val="16"/>
                <w:lang w:eastAsia="de-DE"/>
              </w:rPr>
              <w:t xml:space="preserve"> </w:t>
            </w:r>
          </w:p>
        </w:tc>
        <w:tc>
          <w:tcPr>
            <w:tcW w:w="1378"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Низок</w:t>
            </w:r>
          </w:p>
        </w:tc>
        <w:tc>
          <w:tcPr>
            <w:tcW w:w="151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дисперзија</w:t>
            </w:r>
            <w:r w:rsidRPr="00791979">
              <w:rPr>
                <w:rFonts w:asciiTheme="majorHAnsi" w:hAnsiTheme="majorHAnsi" w:cstheme="majorHAnsi"/>
                <w:sz w:val="16"/>
                <w:szCs w:val="16"/>
                <w:lang w:eastAsia="de-DE"/>
              </w:rPr>
              <w:t xml:space="preserve"> </w:t>
            </w:r>
          </w:p>
        </w:tc>
        <w:tc>
          <w:tcPr>
            <w:tcW w:w="1144" w:type="dxa"/>
            <w:noWrap/>
            <w:vAlign w:val="center"/>
          </w:tcPr>
          <w:p w:rsidR="00EB1D30" w:rsidRPr="00791979" w:rsidRDefault="00EB1D30" w:rsidP="00791979">
            <w:pPr>
              <w:spacing w:before="0" w:after="0" w:line="240" w:lineRule="auto"/>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Непосреден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Среднорочно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Веројатно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Локално</w:t>
            </w:r>
          </w:p>
        </w:tc>
      </w:tr>
      <w:tr w:rsidR="00EB1D30" w:rsidRPr="00791979" w:rsidTr="006B7107">
        <w:trPr>
          <w:trHeight w:val="182"/>
        </w:trPr>
        <w:tc>
          <w:tcPr>
            <w:tcW w:w="3918" w:type="dxa"/>
            <w:noWrap/>
            <w:vAlign w:val="center"/>
          </w:tcPr>
          <w:p w:rsidR="00EB1D30" w:rsidRPr="00791979" w:rsidRDefault="00EB1D30" w:rsidP="00791979">
            <w:pPr>
              <w:spacing w:before="0" w:after="0" w:line="240" w:lineRule="auto"/>
              <w:rPr>
                <w:rFonts w:asciiTheme="majorHAnsi" w:hAnsiTheme="majorHAnsi" w:cstheme="majorHAnsi"/>
                <w:b/>
                <w:bCs/>
                <w:sz w:val="16"/>
                <w:szCs w:val="16"/>
                <w:lang w:val="mk-MK" w:eastAsia="de-DE"/>
              </w:rPr>
            </w:pPr>
            <w:r w:rsidRPr="00791979">
              <w:rPr>
                <w:rFonts w:asciiTheme="majorHAnsi" w:hAnsiTheme="majorHAnsi" w:cstheme="majorHAnsi"/>
                <w:b/>
                <w:bCs/>
                <w:sz w:val="16"/>
                <w:szCs w:val="16"/>
                <w:lang w:eastAsia="de-DE"/>
              </w:rPr>
              <w:t>Развој на заедницата</w:t>
            </w:r>
          </w:p>
        </w:tc>
        <w:tc>
          <w:tcPr>
            <w:tcW w:w="1378" w:type="dxa"/>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директно</w:t>
            </w:r>
          </w:p>
        </w:tc>
        <w:tc>
          <w:tcPr>
            <w:tcW w:w="482"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w:t>
            </w:r>
          </w:p>
        </w:tc>
        <w:tc>
          <w:tcPr>
            <w:tcW w:w="1055" w:type="dxa"/>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Висок</w:t>
            </w:r>
          </w:p>
        </w:tc>
        <w:tc>
          <w:tcPr>
            <w:tcW w:w="1515"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дисперзија</w:t>
            </w:r>
          </w:p>
        </w:tc>
        <w:tc>
          <w:tcPr>
            <w:tcW w:w="1144" w:type="dxa"/>
            <w:noWrap/>
            <w:vAlign w:val="center"/>
          </w:tcPr>
          <w:p w:rsidR="00EB1D30" w:rsidRPr="00791979" w:rsidRDefault="00EB1D30" w:rsidP="00791979">
            <w:pPr>
              <w:spacing w:before="0" w:after="0" w:line="240" w:lineRule="auto"/>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Одложен</w:t>
            </w:r>
          </w:p>
        </w:tc>
        <w:tc>
          <w:tcPr>
            <w:tcW w:w="137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Долгорочно</w:t>
            </w:r>
          </w:p>
        </w:tc>
        <w:tc>
          <w:tcPr>
            <w:tcW w:w="1241"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Неповратен</w:t>
            </w:r>
          </w:p>
        </w:tc>
        <w:tc>
          <w:tcPr>
            <w:tcW w:w="1453" w:type="dxa"/>
            <w:gridSpan w:val="2"/>
            <w:noWrap/>
          </w:tcPr>
          <w:p w:rsidR="00EB1D30" w:rsidRPr="00791979" w:rsidRDefault="00EB1D30" w:rsidP="00791979">
            <w:pPr>
              <w:spacing w:before="0" w:after="0" w:line="240" w:lineRule="auto"/>
              <w:jc w:val="center"/>
              <w:rPr>
                <w:sz w:val="16"/>
                <w:szCs w:val="16"/>
              </w:rPr>
            </w:pPr>
            <w:r w:rsidRPr="00791979">
              <w:rPr>
                <w:rFonts w:asciiTheme="majorHAnsi" w:hAnsiTheme="majorHAnsi" w:cstheme="majorHAnsi"/>
                <w:sz w:val="16"/>
                <w:szCs w:val="16"/>
                <w:lang w:val="mk-MK" w:eastAsia="de-DE"/>
              </w:rPr>
              <w:t>Веројатно</w:t>
            </w:r>
          </w:p>
        </w:tc>
        <w:tc>
          <w:tcPr>
            <w:tcW w:w="1107" w:type="dxa"/>
            <w:noWrap/>
            <w:vAlign w:val="center"/>
          </w:tcPr>
          <w:p w:rsidR="00EB1D30" w:rsidRPr="00791979" w:rsidRDefault="00EB1D30" w:rsidP="00791979">
            <w:pPr>
              <w:spacing w:before="0" w:after="0" w:line="240" w:lineRule="auto"/>
              <w:jc w:val="center"/>
              <w:rPr>
                <w:rFonts w:asciiTheme="majorHAnsi" w:hAnsiTheme="majorHAnsi" w:cstheme="majorHAnsi"/>
                <w:sz w:val="16"/>
                <w:szCs w:val="16"/>
                <w:lang w:val="mk-MK" w:eastAsia="de-DE"/>
              </w:rPr>
            </w:pPr>
            <w:r w:rsidRPr="00791979">
              <w:rPr>
                <w:rFonts w:asciiTheme="majorHAnsi" w:hAnsiTheme="majorHAnsi" w:cstheme="majorHAnsi"/>
                <w:sz w:val="16"/>
                <w:szCs w:val="16"/>
                <w:lang w:val="mk-MK" w:eastAsia="de-DE"/>
              </w:rPr>
              <w:t>Регионално</w:t>
            </w:r>
          </w:p>
        </w:tc>
      </w:tr>
    </w:tbl>
    <w:p w:rsidR="00F27FD9" w:rsidRPr="001A4D6B" w:rsidRDefault="00F27FD9" w:rsidP="001B16AA">
      <w:pPr>
        <w:pStyle w:val="ListParagraph"/>
        <w:jc w:val="center"/>
        <w:rPr>
          <w:rFonts w:asciiTheme="minorHAnsi" w:hAnsiTheme="minorHAnsi" w:cstheme="minorHAnsi"/>
          <w:b/>
          <w:lang w:val="en-US"/>
        </w:rPr>
      </w:pPr>
    </w:p>
    <w:p w:rsidR="00F27FD9" w:rsidRPr="001A4D6B" w:rsidRDefault="00F27FD9" w:rsidP="001B16AA">
      <w:pPr>
        <w:pStyle w:val="ListParagraph"/>
        <w:jc w:val="center"/>
        <w:rPr>
          <w:rFonts w:asciiTheme="minorHAnsi" w:hAnsiTheme="minorHAnsi" w:cstheme="minorHAnsi"/>
          <w:b/>
          <w:lang w:val="en-US"/>
        </w:rPr>
      </w:pPr>
    </w:p>
    <w:p w:rsidR="00F27FD9" w:rsidRPr="001A4D6B" w:rsidRDefault="00F27FD9" w:rsidP="001B16AA">
      <w:pPr>
        <w:pStyle w:val="ListParagraph"/>
        <w:jc w:val="center"/>
        <w:rPr>
          <w:rFonts w:asciiTheme="minorHAnsi" w:hAnsiTheme="minorHAnsi" w:cstheme="minorHAnsi"/>
          <w:b/>
          <w:lang w:val="en-US"/>
        </w:rPr>
      </w:pPr>
    </w:p>
    <w:p w:rsidR="00F27FD9" w:rsidRPr="001A4D6B" w:rsidRDefault="00F27FD9" w:rsidP="001B16AA">
      <w:pPr>
        <w:pStyle w:val="ListParagraph"/>
        <w:jc w:val="center"/>
        <w:rPr>
          <w:rFonts w:asciiTheme="minorHAnsi" w:hAnsiTheme="minorHAnsi" w:cstheme="minorHAnsi"/>
          <w:b/>
          <w:lang w:val="en-US"/>
        </w:rPr>
      </w:pPr>
    </w:p>
    <w:p w:rsidR="00BB6079" w:rsidRPr="001A4D6B" w:rsidRDefault="00BB6079" w:rsidP="001B16AA">
      <w:pPr>
        <w:pStyle w:val="ListParagraph"/>
        <w:jc w:val="center"/>
        <w:rPr>
          <w:rFonts w:asciiTheme="minorHAnsi" w:hAnsiTheme="minorHAnsi" w:cstheme="minorHAnsi"/>
          <w:b/>
          <w:lang w:val="mk-MK"/>
        </w:rPr>
      </w:pPr>
    </w:p>
    <w:tbl>
      <w:tblPr>
        <w:tblW w:w="150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0"/>
        <w:gridCol w:w="1282"/>
        <w:gridCol w:w="713"/>
        <w:gridCol w:w="951"/>
        <w:gridCol w:w="1606"/>
        <w:gridCol w:w="1248"/>
        <w:gridCol w:w="1305"/>
        <w:gridCol w:w="1301"/>
        <w:gridCol w:w="1064"/>
        <w:gridCol w:w="1232"/>
      </w:tblGrid>
      <w:tr w:rsidR="007D560C" w:rsidRPr="007D560C" w:rsidTr="00EB1D30">
        <w:trPr>
          <w:trHeight w:val="115"/>
          <w:tblHeader/>
        </w:trPr>
        <w:tc>
          <w:tcPr>
            <w:tcW w:w="15002" w:type="dxa"/>
            <w:gridSpan w:val="10"/>
            <w:shd w:val="clear" w:color="auto" w:fill="8EAADB" w:themeFill="accent5" w:themeFillTint="99"/>
            <w:vAlign w:val="center"/>
          </w:tcPr>
          <w:p w:rsidR="007D560C" w:rsidRPr="007D560C" w:rsidRDefault="00DB554A" w:rsidP="00791979">
            <w:pPr>
              <w:spacing w:before="0" w:after="0"/>
              <w:jc w:val="center"/>
              <w:rPr>
                <w:rFonts w:asciiTheme="majorHAnsi" w:hAnsiTheme="majorHAnsi" w:cstheme="majorHAnsi"/>
                <w:b/>
                <w:bCs/>
                <w:i/>
                <w:iCs/>
                <w:sz w:val="20"/>
                <w:szCs w:val="18"/>
                <w:lang w:val="mk-MK" w:eastAsia="de-DE"/>
              </w:rPr>
            </w:pPr>
            <w:r w:rsidRPr="00DB554A">
              <w:rPr>
                <w:rFonts w:asciiTheme="majorHAnsi" w:hAnsiTheme="majorHAnsi" w:cstheme="majorHAnsi"/>
                <w:b/>
                <w:bCs/>
                <w:i/>
                <w:iCs/>
                <w:sz w:val="20"/>
                <w:szCs w:val="18"/>
                <w:lang w:eastAsia="de-DE"/>
              </w:rPr>
              <w:t>Проценка на влијанието - Оперативна фаза на нова градинка во Струмица</w:t>
            </w:r>
          </w:p>
        </w:tc>
      </w:tr>
      <w:tr w:rsidR="007D560C" w:rsidRPr="007D560C" w:rsidTr="00EB1D30">
        <w:trPr>
          <w:trHeight w:val="435"/>
          <w:tblHeader/>
        </w:trPr>
        <w:tc>
          <w:tcPr>
            <w:tcW w:w="4300" w:type="dxa"/>
            <w:vMerge w:val="restart"/>
            <w:shd w:val="clear" w:color="auto" w:fill="FFFFFF" w:themeFill="background1"/>
            <w:noWrap/>
            <w:vAlign w:val="center"/>
          </w:tcPr>
          <w:p w:rsidR="007D560C" w:rsidRPr="007D560C" w:rsidRDefault="003B2F77" w:rsidP="009B2376">
            <w:pPr>
              <w:spacing w:before="0" w:after="0"/>
              <w:jc w:val="center"/>
              <w:rPr>
                <w:rFonts w:asciiTheme="majorHAnsi" w:hAnsiTheme="majorHAnsi" w:cstheme="majorHAnsi"/>
                <w:b/>
                <w:bCs/>
                <w:i/>
                <w:iCs/>
                <w:sz w:val="20"/>
                <w:szCs w:val="18"/>
                <w:lang w:val="mk-MK" w:eastAsia="de-DE"/>
              </w:rPr>
            </w:pPr>
            <w:r>
              <w:rPr>
                <w:rFonts w:asciiTheme="majorHAnsi" w:hAnsiTheme="majorHAnsi" w:cstheme="majorHAnsi"/>
                <w:b/>
                <w:bCs/>
                <w:i/>
                <w:iCs/>
                <w:sz w:val="20"/>
                <w:szCs w:val="18"/>
                <w:lang w:val="mk-MK" w:eastAsia="de-DE"/>
              </w:rPr>
              <w:t>Аспекти на животна средина</w:t>
            </w:r>
            <w:r w:rsidR="007D560C" w:rsidRPr="007D560C">
              <w:rPr>
                <w:rFonts w:asciiTheme="majorHAnsi" w:hAnsiTheme="majorHAnsi" w:cstheme="majorHAnsi"/>
                <w:b/>
                <w:bCs/>
                <w:i/>
                <w:iCs/>
                <w:sz w:val="20"/>
                <w:szCs w:val="18"/>
                <w:lang w:eastAsia="de-DE"/>
              </w:rPr>
              <w:t xml:space="preserve"> </w:t>
            </w:r>
          </w:p>
        </w:tc>
        <w:tc>
          <w:tcPr>
            <w:tcW w:w="1282" w:type="dxa"/>
            <w:vMerge w:val="restart"/>
            <w:shd w:val="clear" w:color="auto" w:fill="8EAADB" w:themeFill="accent5" w:themeFillTint="99"/>
            <w:textDirection w:val="btLr"/>
            <w:vAlign w:val="center"/>
          </w:tcPr>
          <w:p w:rsidR="007D560C" w:rsidRPr="003B2F77" w:rsidRDefault="003B2F77" w:rsidP="009B2376">
            <w:pPr>
              <w:spacing w:before="0" w:after="0"/>
              <w:jc w:val="center"/>
              <w:rPr>
                <w:rFonts w:asciiTheme="majorHAnsi" w:hAnsiTheme="majorHAnsi" w:cstheme="majorHAnsi"/>
                <w:b/>
                <w:bCs/>
                <w:sz w:val="20"/>
                <w:szCs w:val="18"/>
                <w:lang w:val="mk-MK" w:eastAsia="de-DE"/>
              </w:rPr>
            </w:pPr>
            <w:r>
              <w:rPr>
                <w:rFonts w:asciiTheme="majorHAnsi" w:hAnsiTheme="majorHAnsi" w:cstheme="majorHAnsi"/>
                <w:b/>
                <w:bCs/>
                <w:sz w:val="20"/>
                <w:szCs w:val="18"/>
                <w:lang w:val="mk-MK" w:eastAsia="de-DE"/>
              </w:rPr>
              <w:t xml:space="preserve">Тип на влијание </w:t>
            </w:r>
          </w:p>
        </w:tc>
        <w:tc>
          <w:tcPr>
            <w:tcW w:w="713" w:type="dxa"/>
            <w:vMerge w:val="restart"/>
            <w:shd w:val="clear" w:color="auto" w:fill="8EAADB" w:themeFill="accent5" w:themeFillTint="99"/>
            <w:textDirection w:val="btLr"/>
            <w:vAlign w:val="center"/>
          </w:tcPr>
          <w:p w:rsidR="007D560C" w:rsidRPr="007D560C" w:rsidRDefault="003B2F77" w:rsidP="003B2F77">
            <w:pPr>
              <w:spacing w:before="0" w:after="0"/>
              <w:rPr>
                <w:rFonts w:asciiTheme="majorHAnsi" w:hAnsiTheme="majorHAnsi" w:cstheme="majorHAnsi"/>
                <w:b/>
                <w:bCs/>
                <w:sz w:val="20"/>
                <w:szCs w:val="18"/>
                <w:lang w:val="mk-MK" w:eastAsia="de-DE"/>
              </w:rPr>
            </w:pPr>
            <w:r>
              <w:rPr>
                <w:rFonts w:asciiTheme="majorHAnsi" w:hAnsiTheme="majorHAnsi" w:cstheme="majorHAnsi"/>
                <w:b/>
                <w:bCs/>
                <w:sz w:val="20"/>
                <w:szCs w:val="18"/>
                <w:lang w:val="mk-MK" w:eastAsia="de-DE"/>
              </w:rPr>
              <w:t>Позитивно (+) или негативно (-)</w:t>
            </w:r>
          </w:p>
        </w:tc>
        <w:tc>
          <w:tcPr>
            <w:tcW w:w="951" w:type="dxa"/>
            <w:vMerge w:val="restart"/>
            <w:shd w:val="clear" w:color="auto" w:fill="8EAADB" w:themeFill="accent5" w:themeFillTint="99"/>
            <w:textDirection w:val="btLr"/>
            <w:vAlign w:val="center"/>
          </w:tcPr>
          <w:p w:rsidR="007D560C" w:rsidRPr="003B2F77" w:rsidRDefault="003B2F77" w:rsidP="009B2376">
            <w:pPr>
              <w:spacing w:before="0" w:after="0"/>
              <w:jc w:val="center"/>
              <w:rPr>
                <w:rFonts w:asciiTheme="majorHAnsi" w:hAnsiTheme="majorHAnsi" w:cstheme="majorHAnsi"/>
                <w:b/>
                <w:bCs/>
                <w:sz w:val="20"/>
                <w:szCs w:val="18"/>
                <w:lang w:val="mk-MK" w:eastAsia="de-DE"/>
              </w:rPr>
            </w:pPr>
            <w:r>
              <w:rPr>
                <w:rFonts w:asciiTheme="majorHAnsi" w:hAnsiTheme="majorHAnsi" w:cstheme="majorHAnsi"/>
                <w:b/>
                <w:bCs/>
                <w:sz w:val="20"/>
                <w:szCs w:val="18"/>
                <w:lang w:val="mk-MK" w:eastAsia="de-DE"/>
              </w:rPr>
              <w:t>Интензитет</w:t>
            </w:r>
          </w:p>
        </w:tc>
        <w:tc>
          <w:tcPr>
            <w:tcW w:w="1606" w:type="dxa"/>
            <w:vMerge w:val="restart"/>
            <w:shd w:val="clear" w:color="auto" w:fill="8EAADB" w:themeFill="accent5" w:themeFillTint="99"/>
            <w:textDirection w:val="btLr"/>
            <w:vAlign w:val="center"/>
          </w:tcPr>
          <w:p w:rsidR="007D560C" w:rsidRPr="007D560C" w:rsidRDefault="00DB554A" w:rsidP="009B2376">
            <w:pPr>
              <w:spacing w:before="0" w:after="0"/>
              <w:jc w:val="center"/>
              <w:rPr>
                <w:rFonts w:asciiTheme="majorHAnsi" w:hAnsiTheme="majorHAnsi" w:cstheme="majorHAnsi"/>
                <w:b/>
                <w:bCs/>
                <w:sz w:val="20"/>
                <w:szCs w:val="18"/>
                <w:lang w:val="mk-MK" w:eastAsia="de-DE"/>
              </w:rPr>
            </w:pPr>
            <w:r w:rsidRPr="00577F10">
              <w:rPr>
                <w:rFonts w:asciiTheme="majorHAnsi" w:hAnsiTheme="majorHAnsi" w:cstheme="majorHAnsi"/>
                <w:b/>
                <w:bCs/>
                <w:sz w:val="18"/>
                <w:szCs w:val="18"/>
                <w:lang w:eastAsia="de-DE"/>
              </w:rPr>
              <w:t>Оп</w:t>
            </w:r>
            <w:r>
              <w:rPr>
                <w:rFonts w:asciiTheme="majorHAnsi" w:hAnsiTheme="majorHAnsi" w:cstheme="majorHAnsi"/>
                <w:b/>
                <w:bCs/>
                <w:sz w:val="18"/>
                <w:szCs w:val="18"/>
                <w:lang w:eastAsia="de-DE"/>
              </w:rPr>
              <w:t xml:space="preserve">сег / локација на појава на  </w:t>
            </w:r>
            <w:r>
              <w:rPr>
                <w:rFonts w:asciiTheme="majorHAnsi" w:hAnsiTheme="majorHAnsi" w:cstheme="majorHAnsi"/>
                <w:b/>
                <w:bCs/>
                <w:sz w:val="18"/>
                <w:szCs w:val="18"/>
                <w:lang w:val="mk-MK" w:eastAsia="de-DE"/>
              </w:rPr>
              <w:t>влијание</w:t>
            </w:r>
          </w:p>
        </w:tc>
        <w:tc>
          <w:tcPr>
            <w:tcW w:w="1248" w:type="dxa"/>
            <w:vMerge w:val="restart"/>
            <w:shd w:val="clear" w:color="auto" w:fill="8EAADB" w:themeFill="accent5" w:themeFillTint="99"/>
            <w:textDirection w:val="btLr"/>
            <w:vAlign w:val="center"/>
          </w:tcPr>
          <w:p w:rsidR="007D560C" w:rsidRPr="007D560C" w:rsidRDefault="00DB554A" w:rsidP="009B2376">
            <w:pPr>
              <w:spacing w:before="0" w:after="0"/>
              <w:jc w:val="center"/>
              <w:rPr>
                <w:rFonts w:asciiTheme="majorHAnsi" w:hAnsiTheme="majorHAnsi" w:cstheme="majorHAnsi"/>
                <w:b/>
                <w:bCs/>
                <w:sz w:val="20"/>
                <w:szCs w:val="18"/>
                <w:lang w:val="mk-MK" w:eastAsia="de-DE"/>
              </w:rPr>
            </w:pPr>
            <w:r>
              <w:rPr>
                <w:rFonts w:asciiTheme="majorHAnsi" w:hAnsiTheme="majorHAnsi" w:cstheme="majorHAnsi"/>
                <w:b/>
                <w:bCs/>
                <w:sz w:val="18"/>
                <w:szCs w:val="18"/>
                <w:lang w:val="mk-MK" w:eastAsia="de-DE"/>
              </w:rPr>
              <w:t>Време на појава на влијание</w:t>
            </w:r>
          </w:p>
        </w:tc>
        <w:tc>
          <w:tcPr>
            <w:tcW w:w="1305" w:type="dxa"/>
            <w:vMerge w:val="restart"/>
            <w:shd w:val="clear" w:color="auto" w:fill="8EAADB" w:themeFill="accent5" w:themeFillTint="99"/>
            <w:textDirection w:val="btLr"/>
            <w:vAlign w:val="center"/>
          </w:tcPr>
          <w:p w:rsidR="007D560C" w:rsidRPr="007D560C" w:rsidRDefault="00DB554A" w:rsidP="009B2376">
            <w:pPr>
              <w:spacing w:before="0" w:after="0"/>
              <w:jc w:val="center"/>
              <w:rPr>
                <w:rFonts w:asciiTheme="majorHAnsi" w:hAnsiTheme="majorHAnsi" w:cstheme="majorHAnsi"/>
                <w:b/>
                <w:bCs/>
                <w:sz w:val="20"/>
                <w:szCs w:val="18"/>
                <w:lang w:val="mk-MK" w:eastAsia="de-DE"/>
              </w:rPr>
            </w:pPr>
            <w:r>
              <w:rPr>
                <w:rFonts w:asciiTheme="majorHAnsi" w:hAnsiTheme="majorHAnsi" w:cstheme="majorHAnsi"/>
                <w:b/>
                <w:bCs/>
                <w:sz w:val="20"/>
                <w:szCs w:val="18"/>
                <w:lang w:val="mk-MK" w:eastAsia="de-DE"/>
              </w:rPr>
              <w:t>Времетраење на влијанието</w:t>
            </w:r>
            <w:r w:rsidR="007D560C" w:rsidRPr="007D560C">
              <w:rPr>
                <w:rFonts w:asciiTheme="majorHAnsi" w:hAnsiTheme="majorHAnsi" w:cstheme="majorHAnsi"/>
                <w:b/>
                <w:bCs/>
                <w:sz w:val="20"/>
                <w:szCs w:val="18"/>
                <w:lang w:eastAsia="de-DE"/>
              </w:rPr>
              <w:t xml:space="preserve"> </w:t>
            </w:r>
          </w:p>
        </w:tc>
        <w:tc>
          <w:tcPr>
            <w:tcW w:w="1301" w:type="dxa"/>
            <w:vMerge w:val="restart"/>
            <w:shd w:val="clear" w:color="auto" w:fill="8EAADB" w:themeFill="accent5" w:themeFillTint="99"/>
            <w:textDirection w:val="btLr"/>
            <w:vAlign w:val="center"/>
          </w:tcPr>
          <w:p w:rsidR="007D560C" w:rsidRPr="00DB554A" w:rsidRDefault="00DB554A" w:rsidP="009B2376">
            <w:pPr>
              <w:spacing w:before="0" w:after="0"/>
              <w:jc w:val="center"/>
              <w:rPr>
                <w:rFonts w:asciiTheme="majorHAnsi" w:hAnsiTheme="majorHAnsi" w:cstheme="majorHAnsi"/>
                <w:b/>
                <w:bCs/>
                <w:sz w:val="20"/>
                <w:szCs w:val="18"/>
                <w:lang w:val="mk-MK" w:eastAsia="de-DE"/>
              </w:rPr>
            </w:pPr>
            <w:r>
              <w:rPr>
                <w:rFonts w:asciiTheme="majorHAnsi" w:hAnsiTheme="majorHAnsi" w:cstheme="majorHAnsi"/>
                <w:b/>
                <w:bCs/>
                <w:sz w:val="20"/>
                <w:szCs w:val="18"/>
                <w:lang w:val="mk-MK" w:eastAsia="de-DE"/>
              </w:rPr>
              <w:t>Повратно/ неповратно</w:t>
            </w:r>
          </w:p>
        </w:tc>
        <w:tc>
          <w:tcPr>
            <w:tcW w:w="1064" w:type="dxa"/>
            <w:vMerge w:val="restart"/>
            <w:shd w:val="clear" w:color="auto" w:fill="8EAADB" w:themeFill="accent5" w:themeFillTint="99"/>
            <w:textDirection w:val="btLr"/>
            <w:vAlign w:val="center"/>
          </w:tcPr>
          <w:p w:rsidR="007D560C" w:rsidRPr="007D560C" w:rsidRDefault="00DB554A" w:rsidP="00DB554A">
            <w:pPr>
              <w:spacing w:before="0" w:after="0"/>
              <w:jc w:val="center"/>
              <w:rPr>
                <w:rFonts w:asciiTheme="majorHAnsi" w:hAnsiTheme="majorHAnsi" w:cstheme="majorHAnsi"/>
                <w:b/>
                <w:bCs/>
                <w:sz w:val="20"/>
                <w:szCs w:val="18"/>
                <w:lang w:val="mk-MK" w:eastAsia="de-DE"/>
              </w:rPr>
            </w:pPr>
            <w:r>
              <w:rPr>
                <w:rFonts w:asciiTheme="majorHAnsi" w:hAnsiTheme="majorHAnsi" w:cstheme="majorHAnsi"/>
                <w:b/>
                <w:bCs/>
                <w:sz w:val="20"/>
                <w:szCs w:val="18"/>
                <w:lang w:val="mk-MK" w:eastAsia="de-DE"/>
              </w:rPr>
              <w:t>Веројатност на појава</w:t>
            </w:r>
            <w:r w:rsidR="007D560C" w:rsidRPr="007D560C">
              <w:rPr>
                <w:rFonts w:asciiTheme="majorHAnsi" w:hAnsiTheme="majorHAnsi" w:cstheme="majorHAnsi"/>
                <w:b/>
                <w:bCs/>
                <w:sz w:val="20"/>
                <w:szCs w:val="18"/>
                <w:lang w:eastAsia="de-DE"/>
              </w:rPr>
              <w:t xml:space="preserve"> </w:t>
            </w:r>
          </w:p>
        </w:tc>
        <w:tc>
          <w:tcPr>
            <w:tcW w:w="1232" w:type="dxa"/>
            <w:vMerge w:val="restart"/>
            <w:shd w:val="clear" w:color="auto" w:fill="8EAADB" w:themeFill="accent5" w:themeFillTint="99"/>
            <w:textDirection w:val="btLr"/>
            <w:vAlign w:val="center"/>
          </w:tcPr>
          <w:p w:rsidR="007D560C" w:rsidRPr="00DB554A" w:rsidRDefault="00DB554A" w:rsidP="009B2376">
            <w:pPr>
              <w:spacing w:before="0" w:after="0"/>
              <w:jc w:val="center"/>
              <w:rPr>
                <w:rFonts w:asciiTheme="majorHAnsi" w:hAnsiTheme="majorHAnsi" w:cstheme="majorHAnsi"/>
                <w:b/>
                <w:bCs/>
                <w:sz w:val="20"/>
                <w:szCs w:val="18"/>
                <w:lang w:val="mk-MK" w:eastAsia="de-DE"/>
              </w:rPr>
            </w:pPr>
            <w:r>
              <w:rPr>
                <w:rFonts w:asciiTheme="majorHAnsi" w:hAnsiTheme="majorHAnsi" w:cstheme="majorHAnsi"/>
                <w:b/>
                <w:bCs/>
                <w:sz w:val="20"/>
                <w:szCs w:val="18"/>
                <w:lang w:val="mk-MK" w:eastAsia="de-DE"/>
              </w:rPr>
              <w:t>Значајност</w:t>
            </w:r>
          </w:p>
        </w:tc>
      </w:tr>
      <w:tr w:rsidR="007D560C" w:rsidRPr="007D560C" w:rsidTr="00EB1D30">
        <w:trPr>
          <w:trHeight w:val="579"/>
          <w:tblHeader/>
        </w:trPr>
        <w:tc>
          <w:tcPr>
            <w:tcW w:w="4300" w:type="dxa"/>
            <w:vMerge/>
            <w:shd w:val="clear" w:color="auto" w:fill="FFFFFF" w:themeFill="background1"/>
            <w:vAlign w:val="center"/>
          </w:tcPr>
          <w:p w:rsidR="007D560C" w:rsidRPr="007D560C" w:rsidRDefault="007D560C" w:rsidP="009B2376">
            <w:pPr>
              <w:spacing w:before="0" w:after="0"/>
              <w:rPr>
                <w:rFonts w:asciiTheme="majorHAnsi" w:hAnsiTheme="majorHAnsi" w:cstheme="majorHAnsi"/>
                <w:b/>
                <w:bCs/>
                <w:i/>
                <w:iCs/>
                <w:sz w:val="20"/>
                <w:szCs w:val="18"/>
                <w:lang w:val="mk-MK" w:eastAsia="de-DE"/>
              </w:rPr>
            </w:pPr>
          </w:p>
        </w:tc>
        <w:tc>
          <w:tcPr>
            <w:tcW w:w="1282"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713"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951"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606"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248"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305"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301"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064"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232"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r>
      <w:tr w:rsidR="007D560C" w:rsidRPr="007D560C" w:rsidTr="00EB1D30">
        <w:trPr>
          <w:trHeight w:val="1727"/>
          <w:tblHeader/>
        </w:trPr>
        <w:tc>
          <w:tcPr>
            <w:tcW w:w="4300" w:type="dxa"/>
            <w:vMerge/>
            <w:shd w:val="clear" w:color="auto" w:fill="FFFFFF" w:themeFill="background1"/>
            <w:vAlign w:val="center"/>
          </w:tcPr>
          <w:p w:rsidR="007D560C" w:rsidRPr="007D560C" w:rsidRDefault="007D560C" w:rsidP="009B2376">
            <w:pPr>
              <w:spacing w:before="0" w:after="0"/>
              <w:rPr>
                <w:rFonts w:asciiTheme="majorHAnsi" w:hAnsiTheme="majorHAnsi" w:cstheme="majorHAnsi"/>
                <w:b/>
                <w:bCs/>
                <w:i/>
                <w:iCs/>
                <w:sz w:val="20"/>
                <w:szCs w:val="18"/>
                <w:lang w:val="mk-MK" w:eastAsia="de-DE"/>
              </w:rPr>
            </w:pPr>
          </w:p>
        </w:tc>
        <w:tc>
          <w:tcPr>
            <w:tcW w:w="1282"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713"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951"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606"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248"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305"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301"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064"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c>
          <w:tcPr>
            <w:tcW w:w="1232" w:type="dxa"/>
            <w:vMerge/>
            <w:shd w:val="clear" w:color="auto" w:fill="8EAADB" w:themeFill="accent5" w:themeFillTint="99"/>
            <w:vAlign w:val="center"/>
          </w:tcPr>
          <w:p w:rsidR="007D560C" w:rsidRPr="007D560C" w:rsidRDefault="007D560C" w:rsidP="009B2376">
            <w:pPr>
              <w:spacing w:before="0" w:after="0"/>
              <w:rPr>
                <w:rFonts w:asciiTheme="majorHAnsi" w:hAnsiTheme="majorHAnsi" w:cstheme="majorHAnsi"/>
                <w:b/>
                <w:bCs/>
                <w:sz w:val="20"/>
                <w:szCs w:val="18"/>
                <w:lang w:val="mk-MK" w:eastAsia="de-DE"/>
              </w:rPr>
            </w:pPr>
          </w:p>
        </w:tc>
      </w:tr>
      <w:tr w:rsidR="007D560C" w:rsidRPr="007D560C" w:rsidTr="00EB1D30">
        <w:trPr>
          <w:trHeight w:val="281"/>
        </w:trPr>
        <w:tc>
          <w:tcPr>
            <w:tcW w:w="15002" w:type="dxa"/>
            <w:gridSpan w:val="10"/>
            <w:shd w:val="clear" w:color="auto" w:fill="C00000"/>
            <w:vAlign w:val="center"/>
          </w:tcPr>
          <w:p w:rsidR="007D560C" w:rsidRPr="00EB1D30" w:rsidRDefault="00DB554A" w:rsidP="009B2376">
            <w:pPr>
              <w:spacing w:before="0" w:after="0"/>
              <w:rPr>
                <w:rFonts w:asciiTheme="majorHAnsi" w:hAnsiTheme="majorHAnsi" w:cstheme="majorHAnsi"/>
                <w:b/>
                <w:bCs/>
                <w:sz w:val="18"/>
                <w:szCs w:val="18"/>
                <w:lang w:val="mk-MK" w:eastAsia="de-DE"/>
              </w:rPr>
            </w:pPr>
            <w:r w:rsidRPr="00EB1D30">
              <w:rPr>
                <w:rFonts w:asciiTheme="majorHAnsi" w:hAnsiTheme="majorHAnsi" w:cstheme="majorHAnsi"/>
                <w:b/>
                <w:bCs/>
                <w:sz w:val="18"/>
                <w:szCs w:val="18"/>
                <w:lang w:val="mk-MK" w:eastAsia="de-DE"/>
              </w:rPr>
              <w:t>Физички и природни елементи на животната средина</w:t>
            </w:r>
          </w:p>
        </w:tc>
      </w:tr>
      <w:tr w:rsidR="00EB1D30" w:rsidRPr="007D560C" w:rsidTr="006B7107">
        <w:trPr>
          <w:trHeight w:val="173"/>
        </w:trPr>
        <w:tc>
          <w:tcPr>
            <w:tcW w:w="4300" w:type="dxa"/>
            <w:vAlign w:val="center"/>
          </w:tcPr>
          <w:p w:rsidR="00EB1D30" w:rsidRPr="00EB1D30" w:rsidRDefault="00EB1D30" w:rsidP="00EB1D30">
            <w:pPr>
              <w:spacing w:before="0" w:after="0"/>
              <w:rPr>
                <w:rFonts w:asciiTheme="majorHAnsi" w:hAnsiTheme="majorHAnsi" w:cstheme="majorHAnsi"/>
                <w:b/>
                <w:bCs/>
                <w:sz w:val="18"/>
                <w:szCs w:val="18"/>
                <w:lang w:val="mk-MK" w:eastAsia="de-DE"/>
              </w:rPr>
            </w:pPr>
            <w:r w:rsidRPr="00EB1D30">
              <w:rPr>
                <w:rFonts w:asciiTheme="majorHAnsi" w:hAnsiTheme="majorHAnsi" w:cstheme="majorHAnsi"/>
                <w:b/>
                <w:bCs/>
                <w:sz w:val="18"/>
                <w:szCs w:val="18"/>
                <w:lang w:val="mk-MK" w:eastAsia="de-DE"/>
              </w:rPr>
              <w:t>Квалитет на воздух</w:t>
            </w:r>
            <w:r w:rsidRPr="00EB1D30">
              <w:rPr>
                <w:rFonts w:asciiTheme="majorHAnsi" w:hAnsiTheme="majorHAnsi" w:cstheme="majorHAnsi"/>
                <w:b/>
                <w:bCs/>
                <w:sz w:val="18"/>
                <w:szCs w:val="18"/>
                <w:lang w:eastAsia="de-DE"/>
              </w:rPr>
              <w:t xml:space="preserve"> </w:t>
            </w:r>
          </w:p>
        </w:tc>
        <w:tc>
          <w:tcPr>
            <w:tcW w:w="1282"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Директно</w:t>
            </w:r>
          </w:p>
        </w:tc>
        <w:tc>
          <w:tcPr>
            <w:tcW w:w="713"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w:t>
            </w:r>
          </w:p>
        </w:tc>
        <w:tc>
          <w:tcPr>
            <w:tcW w:w="951" w:type="dxa"/>
            <w:noWrap/>
          </w:tcPr>
          <w:p w:rsidR="00EB1D30" w:rsidRPr="00EB1D30" w:rsidRDefault="00EB1D30" w:rsidP="00EB1D30">
            <w:pPr>
              <w:jc w:val="center"/>
              <w:rPr>
                <w:sz w:val="18"/>
                <w:szCs w:val="18"/>
              </w:rPr>
            </w:pPr>
            <w:r w:rsidRPr="00EB1D30">
              <w:rPr>
                <w:rFonts w:asciiTheme="majorHAnsi" w:hAnsiTheme="majorHAnsi" w:cstheme="majorHAnsi"/>
                <w:sz w:val="18"/>
                <w:szCs w:val="18"/>
                <w:lang w:val="mk-MK" w:eastAsia="de-DE"/>
              </w:rPr>
              <w:t>Висок</w:t>
            </w:r>
          </w:p>
        </w:tc>
        <w:tc>
          <w:tcPr>
            <w:tcW w:w="1606"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Површина /волумен</w:t>
            </w:r>
          </w:p>
        </w:tc>
        <w:tc>
          <w:tcPr>
            <w:tcW w:w="1248"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Непосреден</w:t>
            </w:r>
          </w:p>
        </w:tc>
        <w:tc>
          <w:tcPr>
            <w:tcW w:w="1305"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Долгорочно</w:t>
            </w:r>
          </w:p>
        </w:tc>
        <w:tc>
          <w:tcPr>
            <w:tcW w:w="1301"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повратно</w:t>
            </w:r>
          </w:p>
        </w:tc>
        <w:tc>
          <w:tcPr>
            <w:tcW w:w="1064" w:type="dxa"/>
            <w:noWrap/>
          </w:tcPr>
          <w:p w:rsidR="00EB1D30" w:rsidRPr="00EB1D30" w:rsidRDefault="00EB1D30" w:rsidP="00EB1D30">
            <w:pPr>
              <w:rPr>
                <w:sz w:val="18"/>
                <w:szCs w:val="18"/>
              </w:rPr>
            </w:pPr>
            <w:r w:rsidRPr="00EB1D30">
              <w:rPr>
                <w:rFonts w:asciiTheme="majorHAnsi" w:hAnsiTheme="majorHAnsi" w:cstheme="majorHAnsi"/>
                <w:sz w:val="18"/>
                <w:szCs w:val="18"/>
                <w:lang w:val="mk-MK" w:eastAsia="de-DE"/>
              </w:rPr>
              <w:t>Веројатно</w:t>
            </w:r>
          </w:p>
        </w:tc>
        <w:tc>
          <w:tcPr>
            <w:tcW w:w="1232"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Локално</w:t>
            </w:r>
          </w:p>
        </w:tc>
      </w:tr>
      <w:tr w:rsidR="00EB1D30" w:rsidRPr="007D560C" w:rsidTr="006B7107">
        <w:trPr>
          <w:trHeight w:val="84"/>
        </w:trPr>
        <w:tc>
          <w:tcPr>
            <w:tcW w:w="4300" w:type="dxa"/>
            <w:vAlign w:val="center"/>
          </w:tcPr>
          <w:p w:rsidR="00EB1D30" w:rsidRPr="00EB1D30" w:rsidRDefault="00EB1D30" w:rsidP="00EB1D30">
            <w:pPr>
              <w:spacing w:before="0" w:after="0"/>
              <w:rPr>
                <w:rFonts w:asciiTheme="majorHAnsi" w:hAnsiTheme="majorHAnsi" w:cstheme="majorHAnsi"/>
                <w:b/>
                <w:bCs/>
                <w:sz w:val="18"/>
                <w:szCs w:val="18"/>
                <w:lang w:val="mk-MK" w:eastAsia="de-DE"/>
              </w:rPr>
            </w:pPr>
            <w:r w:rsidRPr="00EB1D30">
              <w:rPr>
                <w:rFonts w:asciiTheme="majorHAnsi" w:hAnsiTheme="majorHAnsi" w:cstheme="majorHAnsi"/>
                <w:b/>
                <w:bCs/>
                <w:sz w:val="18"/>
                <w:szCs w:val="18"/>
                <w:lang w:val="mk-MK" w:eastAsia="de-DE"/>
              </w:rPr>
              <w:t>Различни типови на отпад</w:t>
            </w:r>
          </w:p>
        </w:tc>
        <w:tc>
          <w:tcPr>
            <w:tcW w:w="1282" w:type="dxa"/>
            <w:noWrap/>
            <w:vAlign w:val="center"/>
          </w:tcPr>
          <w:p w:rsidR="00EB1D30" w:rsidRPr="00EB1D30" w:rsidRDefault="00EB1D30" w:rsidP="00EB1D30">
            <w:pPr>
              <w:spacing w:before="0" w:after="0"/>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 xml:space="preserve">   Директно</w:t>
            </w:r>
          </w:p>
        </w:tc>
        <w:tc>
          <w:tcPr>
            <w:tcW w:w="713"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w:t>
            </w:r>
          </w:p>
        </w:tc>
        <w:tc>
          <w:tcPr>
            <w:tcW w:w="951" w:type="dxa"/>
            <w:noWrap/>
          </w:tcPr>
          <w:p w:rsidR="00EB1D30" w:rsidRPr="00EB1D30" w:rsidRDefault="00EB1D30" w:rsidP="00EB1D30">
            <w:pPr>
              <w:jc w:val="center"/>
              <w:rPr>
                <w:sz w:val="18"/>
                <w:szCs w:val="18"/>
              </w:rPr>
            </w:pPr>
            <w:r w:rsidRPr="00EB1D30">
              <w:rPr>
                <w:rFonts w:asciiTheme="majorHAnsi" w:hAnsiTheme="majorHAnsi" w:cstheme="majorHAnsi"/>
                <w:sz w:val="18"/>
                <w:szCs w:val="18"/>
                <w:lang w:val="mk-MK" w:eastAsia="de-DE"/>
              </w:rPr>
              <w:t>Висок</w:t>
            </w:r>
          </w:p>
        </w:tc>
        <w:tc>
          <w:tcPr>
            <w:tcW w:w="1606"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Површина /волумен</w:t>
            </w:r>
          </w:p>
        </w:tc>
        <w:tc>
          <w:tcPr>
            <w:tcW w:w="1248"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Непосреден</w:t>
            </w:r>
          </w:p>
        </w:tc>
        <w:tc>
          <w:tcPr>
            <w:tcW w:w="1305"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eastAsia="de-DE"/>
              </w:rPr>
              <w:t>Долгорочно</w:t>
            </w:r>
          </w:p>
        </w:tc>
        <w:tc>
          <w:tcPr>
            <w:tcW w:w="1301" w:type="dxa"/>
            <w:noWrap/>
            <w:vAlign w:val="center"/>
          </w:tcPr>
          <w:p w:rsidR="00EB1D30" w:rsidRPr="00EB1D30" w:rsidRDefault="00EB1D30" w:rsidP="00EB1D30">
            <w:pPr>
              <w:spacing w:before="0" w:after="0"/>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Неповратно</w:t>
            </w:r>
          </w:p>
        </w:tc>
        <w:tc>
          <w:tcPr>
            <w:tcW w:w="1064" w:type="dxa"/>
            <w:noWrap/>
          </w:tcPr>
          <w:p w:rsidR="00EB1D30" w:rsidRPr="00EB1D30" w:rsidRDefault="00EB1D30" w:rsidP="00EB1D30">
            <w:pPr>
              <w:rPr>
                <w:sz w:val="18"/>
                <w:szCs w:val="18"/>
              </w:rPr>
            </w:pPr>
            <w:r w:rsidRPr="00EB1D30">
              <w:rPr>
                <w:rFonts w:asciiTheme="majorHAnsi" w:hAnsiTheme="majorHAnsi" w:cstheme="majorHAnsi"/>
                <w:sz w:val="18"/>
                <w:szCs w:val="18"/>
                <w:lang w:val="mk-MK" w:eastAsia="de-DE"/>
              </w:rPr>
              <w:t>Веројатно</w:t>
            </w:r>
          </w:p>
        </w:tc>
        <w:tc>
          <w:tcPr>
            <w:tcW w:w="1232" w:type="dxa"/>
            <w:noWrap/>
            <w:vAlign w:val="center"/>
          </w:tcPr>
          <w:p w:rsidR="00EB1D30" w:rsidRPr="00EB1D30" w:rsidRDefault="00EB1D30" w:rsidP="00EB1D30">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Локално</w:t>
            </w:r>
          </w:p>
        </w:tc>
      </w:tr>
      <w:tr w:rsidR="007D560C" w:rsidRPr="007D560C" w:rsidTr="00EB1D30">
        <w:trPr>
          <w:trHeight w:val="181"/>
        </w:trPr>
        <w:tc>
          <w:tcPr>
            <w:tcW w:w="15002" w:type="dxa"/>
            <w:gridSpan w:val="10"/>
            <w:shd w:val="clear" w:color="auto" w:fill="FFD966" w:themeFill="accent4" w:themeFillTint="99"/>
            <w:noWrap/>
            <w:vAlign w:val="center"/>
          </w:tcPr>
          <w:p w:rsidR="007D560C" w:rsidRPr="00EB1D30" w:rsidRDefault="00DB554A" w:rsidP="009B2376">
            <w:pPr>
              <w:spacing w:before="0" w:after="0"/>
              <w:jc w:val="left"/>
              <w:rPr>
                <w:rFonts w:asciiTheme="majorHAnsi" w:hAnsiTheme="majorHAnsi" w:cstheme="majorHAnsi"/>
                <w:b/>
                <w:bCs/>
                <w:sz w:val="18"/>
                <w:szCs w:val="18"/>
                <w:lang w:val="mk-MK" w:eastAsia="de-DE"/>
              </w:rPr>
            </w:pPr>
            <w:r w:rsidRPr="00EB1D30">
              <w:rPr>
                <w:rFonts w:asciiTheme="majorHAnsi" w:hAnsiTheme="majorHAnsi" w:cstheme="majorHAnsi"/>
                <w:b/>
                <w:bCs/>
                <w:sz w:val="18"/>
                <w:szCs w:val="18"/>
                <w:lang w:val="mk-MK" w:eastAsia="de-DE"/>
              </w:rPr>
              <w:t>Социјални проблеми</w:t>
            </w:r>
          </w:p>
        </w:tc>
      </w:tr>
      <w:tr w:rsidR="007D560C" w:rsidRPr="007D560C" w:rsidTr="00EB1D30">
        <w:trPr>
          <w:trHeight w:val="147"/>
        </w:trPr>
        <w:tc>
          <w:tcPr>
            <w:tcW w:w="4300" w:type="dxa"/>
            <w:noWrap/>
            <w:vAlign w:val="center"/>
          </w:tcPr>
          <w:p w:rsidR="007D560C" w:rsidRPr="00EB1D30" w:rsidRDefault="00DB554A" w:rsidP="009B2376">
            <w:pPr>
              <w:spacing w:before="0" w:after="0"/>
              <w:rPr>
                <w:rFonts w:asciiTheme="majorHAnsi" w:hAnsiTheme="majorHAnsi" w:cstheme="majorHAnsi"/>
                <w:b/>
                <w:bCs/>
                <w:sz w:val="18"/>
                <w:szCs w:val="18"/>
                <w:lang w:val="mk-MK" w:eastAsia="de-DE"/>
              </w:rPr>
            </w:pPr>
            <w:r w:rsidRPr="00EB1D30">
              <w:rPr>
                <w:rFonts w:asciiTheme="majorHAnsi" w:hAnsiTheme="majorHAnsi" w:cstheme="majorHAnsi"/>
                <w:b/>
                <w:bCs/>
                <w:sz w:val="18"/>
                <w:szCs w:val="18"/>
                <w:lang w:val="mk-MK" w:eastAsia="de-DE"/>
              </w:rPr>
              <w:t>Безбедност и здравје при работа</w:t>
            </w:r>
          </w:p>
        </w:tc>
        <w:tc>
          <w:tcPr>
            <w:tcW w:w="1282" w:type="dxa"/>
            <w:noWrap/>
            <w:vAlign w:val="center"/>
          </w:tcPr>
          <w:p w:rsidR="007D560C" w:rsidRPr="00EB1D30" w:rsidRDefault="003B2F77" w:rsidP="009B2376">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Директно</w:t>
            </w:r>
          </w:p>
        </w:tc>
        <w:tc>
          <w:tcPr>
            <w:tcW w:w="713" w:type="dxa"/>
            <w:noWrap/>
            <w:vAlign w:val="center"/>
          </w:tcPr>
          <w:p w:rsidR="007D560C" w:rsidRPr="00EB1D30" w:rsidRDefault="007D560C" w:rsidP="009B2376">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w:t>
            </w:r>
          </w:p>
        </w:tc>
        <w:tc>
          <w:tcPr>
            <w:tcW w:w="951" w:type="dxa"/>
            <w:noWrap/>
            <w:vAlign w:val="center"/>
          </w:tcPr>
          <w:p w:rsidR="007D560C" w:rsidRPr="00EB1D30" w:rsidRDefault="00EB1D30" w:rsidP="009B2376">
            <w:pPr>
              <w:spacing w:before="0" w:after="0"/>
              <w:jc w:val="center"/>
              <w:rPr>
                <w:rFonts w:asciiTheme="majorHAnsi" w:hAnsiTheme="majorHAnsi" w:cstheme="majorHAnsi"/>
                <w:sz w:val="18"/>
                <w:szCs w:val="18"/>
                <w:lang w:eastAsia="de-DE"/>
              </w:rPr>
            </w:pPr>
            <w:r w:rsidRPr="00EB1D30">
              <w:rPr>
                <w:rFonts w:asciiTheme="majorHAnsi" w:hAnsiTheme="majorHAnsi" w:cstheme="majorHAnsi"/>
                <w:sz w:val="18"/>
                <w:szCs w:val="18"/>
                <w:lang w:val="mk-MK" w:eastAsia="de-DE"/>
              </w:rPr>
              <w:t>Висок</w:t>
            </w:r>
          </w:p>
        </w:tc>
        <w:tc>
          <w:tcPr>
            <w:tcW w:w="1606" w:type="dxa"/>
            <w:noWrap/>
            <w:vAlign w:val="center"/>
          </w:tcPr>
          <w:p w:rsidR="007D560C" w:rsidRPr="00EB1D30" w:rsidRDefault="00EB1D30" w:rsidP="009B2376">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Д</w:t>
            </w:r>
            <w:r w:rsidR="00DB554A" w:rsidRPr="00EB1D30">
              <w:rPr>
                <w:rFonts w:asciiTheme="majorHAnsi" w:hAnsiTheme="majorHAnsi" w:cstheme="majorHAnsi"/>
                <w:sz w:val="18"/>
                <w:szCs w:val="18"/>
                <w:lang w:val="mk-MK" w:eastAsia="de-DE"/>
              </w:rPr>
              <w:t>исперзија</w:t>
            </w:r>
          </w:p>
        </w:tc>
        <w:tc>
          <w:tcPr>
            <w:tcW w:w="1248" w:type="dxa"/>
            <w:noWrap/>
            <w:vAlign w:val="center"/>
          </w:tcPr>
          <w:p w:rsidR="007D560C" w:rsidRPr="00EB1D30" w:rsidRDefault="00DB554A" w:rsidP="00DB554A">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Непосреден</w:t>
            </w:r>
          </w:p>
        </w:tc>
        <w:tc>
          <w:tcPr>
            <w:tcW w:w="1305" w:type="dxa"/>
            <w:noWrap/>
            <w:vAlign w:val="center"/>
          </w:tcPr>
          <w:p w:rsidR="007D560C" w:rsidRPr="00EB1D30" w:rsidRDefault="00DB554A" w:rsidP="009B2376">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Долгорочно</w:t>
            </w:r>
          </w:p>
        </w:tc>
        <w:tc>
          <w:tcPr>
            <w:tcW w:w="1301" w:type="dxa"/>
            <w:noWrap/>
            <w:vAlign w:val="center"/>
          </w:tcPr>
          <w:p w:rsidR="007D560C" w:rsidRPr="00EB1D30" w:rsidRDefault="00DB554A" w:rsidP="00DB554A">
            <w:pPr>
              <w:spacing w:before="0" w:after="0"/>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Неповратно</w:t>
            </w:r>
          </w:p>
        </w:tc>
        <w:tc>
          <w:tcPr>
            <w:tcW w:w="1064" w:type="dxa"/>
            <w:noWrap/>
            <w:vAlign w:val="center"/>
          </w:tcPr>
          <w:p w:rsidR="007D560C" w:rsidRPr="00EB1D30" w:rsidRDefault="00EB1D30" w:rsidP="009B2376">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Веројатно</w:t>
            </w:r>
          </w:p>
        </w:tc>
        <w:tc>
          <w:tcPr>
            <w:tcW w:w="1232" w:type="dxa"/>
            <w:noWrap/>
            <w:vAlign w:val="center"/>
          </w:tcPr>
          <w:p w:rsidR="007D560C" w:rsidRPr="00EB1D30" w:rsidRDefault="00DB554A" w:rsidP="00DB554A">
            <w:pPr>
              <w:spacing w:before="0" w:after="0"/>
              <w:jc w:val="center"/>
              <w:rPr>
                <w:rFonts w:asciiTheme="majorHAnsi" w:hAnsiTheme="majorHAnsi" w:cstheme="majorHAnsi"/>
                <w:sz w:val="18"/>
                <w:szCs w:val="18"/>
                <w:lang w:val="mk-MK" w:eastAsia="de-DE"/>
              </w:rPr>
            </w:pPr>
            <w:r w:rsidRPr="00EB1D30">
              <w:rPr>
                <w:rFonts w:asciiTheme="majorHAnsi" w:hAnsiTheme="majorHAnsi" w:cstheme="majorHAnsi"/>
                <w:sz w:val="18"/>
                <w:szCs w:val="18"/>
                <w:lang w:val="mk-MK" w:eastAsia="de-DE"/>
              </w:rPr>
              <w:t>Локално</w:t>
            </w:r>
          </w:p>
        </w:tc>
      </w:tr>
    </w:tbl>
    <w:p w:rsidR="00BB6079" w:rsidRPr="001A4D6B" w:rsidRDefault="00BB6079" w:rsidP="001B16AA">
      <w:pPr>
        <w:pStyle w:val="ListParagraph"/>
        <w:jc w:val="center"/>
        <w:rPr>
          <w:rFonts w:asciiTheme="minorHAnsi" w:hAnsiTheme="minorHAnsi" w:cstheme="minorHAnsi"/>
          <w:b/>
          <w:lang w:val="mk-MK"/>
        </w:rPr>
      </w:pPr>
    </w:p>
    <w:p w:rsidR="00BB6079" w:rsidRPr="001A4D6B" w:rsidRDefault="00BB6079" w:rsidP="001B16AA">
      <w:pPr>
        <w:pStyle w:val="ListParagraph"/>
        <w:jc w:val="center"/>
        <w:rPr>
          <w:rFonts w:asciiTheme="minorHAnsi" w:hAnsiTheme="minorHAnsi" w:cstheme="minorHAnsi"/>
          <w:b/>
          <w:lang w:val="mk-MK"/>
        </w:rPr>
        <w:sectPr w:rsidR="00BB6079" w:rsidRPr="001A4D6B" w:rsidSect="00BB6079">
          <w:pgSz w:w="16838" w:h="11906" w:orient="landscape" w:code="9"/>
          <w:pgMar w:top="1440" w:right="1440" w:bottom="1440" w:left="1440" w:header="709" w:footer="709" w:gutter="0"/>
          <w:cols w:space="708"/>
          <w:docGrid w:linePitch="360"/>
        </w:sectPr>
      </w:pPr>
    </w:p>
    <w:p w:rsidR="001B60E8" w:rsidRDefault="001B60E8" w:rsidP="00DB17CD">
      <w:pPr>
        <w:spacing w:before="0" w:after="0"/>
        <w:rPr>
          <w:rFonts w:asciiTheme="minorHAnsi" w:hAnsiTheme="minorHAnsi" w:cstheme="minorHAnsi"/>
          <w:b/>
          <w:szCs w:val="24"/>
          <w:u w:val="single"/>
          <w:lang w:val="mk-MK" w:eastAsia="es-ES"/>
        </w:rPr>
      </w:pPr>
      <w:r w:rsidRPr="00DB17CD">
        <w:rPr>
          <w:rFonts w:asciiTheme="minorHAnsi" w:hAnsiTheme="minorHAnsi" w:cstheme="minorHAnsi"/>
          <w:b/>
          <w:szCs w:val="24"/>
          <w:u w:val="single"/>
          <w:lang w:eastAsia="es-ES"/>
        </w:rPr>
        <w:lastRenderedPageBreak/>
        <w:t xml:space="preserve">Аспект: </w:t>
      </w:r>
      <w:r w:rsidR="00C1081F" w:rsidRPr="00DB17CD">
        <w:rPr>
          <w:rFonts w:asciiTheme="minorHAnsi" w:hAnsiTheme="minorHAnsi" w:cstheme="minorHAnsi"/>
          <w:b/>
          <w:u w:val="single"/>
          <w:lang w:val="mk-MK"/>
        </w:rPr>
        <w:t xml:space="preserve">Здравје и безбедност на работниците и </w:t>
      </w:r>
      <w:r w:rsidRPr="00DB17CD">
        <w:rPr>
          <w:rFonts w:asciiTheme="minorHAnsi" w:hAnsiTheme="minorHAnsi" w:cstheme="minorHAnsi"/>
          <w:b/>
          <w:szCs w:val="24"/>
          <w:u w:val="single"/>
          <w:lang w:eastAsia="es-ES"/>
        </w:rPr>
        <w:t>локалн</w:t>
      </w:r>
      <w:r w:rsidR="00DB17CD" w:rsidRPr="00DB17CD">
        <w:rPr>
          <w:rFonts w:asciiTheme="minorHAnsi" w:hAnsiTheme="minorHAnsi" w:cstheme="minorHAnsi"/>
          <w:b/>
          <w:szCs w:val="24"/>
          <w:u w:val="single"/>
          <w:lang w:val="mk-MK" w:eastAsia="es-ES"/>
        </w:rPr>
        <w:t>ото население</w:t>
      </w:r>
    </w:p>
    <w:p w:rsidR="00DB554A" w:rsidRPr="002273F9" w:rsidRDefault="00DB554A" w:rsidP="002273F9">
      <w:pPr>
        <w:spacing w:before="0" w:after="0"/>
        <w:ind w:firstLine="720"/>
        <w:rPr>
          <w:rFonts w:asciiTheme="minorHAnsi" w:hAnsiTheme="minorHAnsi" w:cstheme="minorHAnsi"/>
        </w:rPr>
      </w:pPr>
      <w:r w:rsidRPr="00DB554A">
        <w:rPr>
          <w:rFonts w:asciiTheme="minorHAnsi" w:hAnsiTheme="minorHAnsi" w:cstheme="minorHAnsi"/>
        </w:rPr>
        <w:t xml:space="preserve">Пред почетокот на проектните активности, за да се спречат евентуални повреди на работниците, Изведувачот треба да подготви и </w:t>
      </w:r>
      <w:r w:rsidR="00DB17CD">
        <w:rPr>
          <w:rFonts w:asciiTheme="minorHAnsi" w:hAnsiTheme="minorHAnsi" w:cstheme="minorHAnsi"/>
          <w:lang w:val="mk-MK"/>
        </w:rPr>
        <w:t>примени</w:t>
      </w:r>
      <w:r w:rsidR="00DB17CD">
        <w:rPr>
          <w:rFonts w:asciiTheme="minorHAnsi" w:hAnsiTheme="minorHAnsi" w:cstheme="minorHAnsi"/>
        </w:rPr>
        <w:t xml:space="preserve"> </w:t>
      </w:r>
      <w:r w:rsidR="00DB17CD" w:rsidRPr="00DB17CD">
        <w:rPr>
          <w:rFonts w:asciiTheme="minorHAnsi" w:hAnsiTheme="minorHAnsi" w:cstheme="minorHAnsi"/>
          <w:b/>
          <w:lang w:val="mk-MK"/>
        </w:rPr>
        <w:t>П</w:t>
      </w:r>
      <w:r w:rsidRPr="00DB17CD">
        <w:rPr>
          <w:rFonts w:asciiTheme="minorHAnsi" w:hAnsiTheme="minorHAnsi" w:cstheme="minorHAnsi"/>
          <w:b/>
        </w:rPr>
        <w:t xml:space="preserve">лан за </w:t>
      </w:r>
      <w:r w:rsidR="00DB17CD" w:rsidRPr="00DB17CD">
        <w:rPr>
          <w:rFonts w:asciiTheme="minorHAnsi" w:hAnsiTheme="minorHAnsi" w:cstheme="minorHAnsi"/>
          <w:b/>
        </w:rPr>
        <w:t xml:space="preserve">безбедност и </w:t>
      </w:r>
      <w:r w:rsidR="002273F9" w:rsidRPr="00DB17CD">
        <w:rPr>
          <w:rFonts w:asciiTheme="minorHAnsi" w:hAnsiTheme="minorHAnsi" w:cstheme="minorHAnsi"/>
          <w:b/>
        </w:rPr>
        <w:t>здравје</w:t>
      </w:r>
      <w:r w:rsidR="002273F9">
        <w:rPr>
          <w:rFonts w:asciiTheme="minorHAnsi" w:hAnsiTheme="minorHAnsi" w:cstheme="minorHAnsi"/>
        </w:rPr>
        <w:t xml:space="preserve"> </w:t>
      </w:r>
      <w:r w:rsidR="002273F9" w:rsidRPr="00DB17CD">
        <w:rPr>
          <w:rFonts w:asciiTheme="minorHAnsi" w:hAnsiTheme="minorHAnsi" w:cstheme="minorHAnsi"/>
          <w:b/>
        </w:rPr>
        <w:t>на</w:t>
      </w:r>
      <w:r w:rsidR="002273F9">
        <w:rPr>
          <w:rFonts w:asciiTheme="minorHAnsi" w:hAnsiTheme="minorHAnsi" w:cstheme="minorHAnsi"/>
        </w:rPr>
        <w:t xml:space="preserve"> </w:t>
      </w:r>
      <w:r w:rsidR="002273F9" w:rsidRPr="00DB17CD">
        <w:rPr>
          <w:rFonts w:asciiTheme="minorHAnsi" w:hAnsiTheme="minorHAnsi" w:cstheme="minorHAnsi"/>
          <w:b/>
        </w:rPr>
        <w:t>работниците</w:t>
      </w:r>
      <w:r w:rsidRPr="00DB554A">
        <w:rPr>
          <w:rFonts w:asciiTheme="minorHAnsi" w:hAnsiTheme="minorHAnsi" w:cstheme="minorHAnsi"/>
        </w:rPr>
        <w:t xml:space="preserve"> и да го обележи и обезбеди градилиштето (поставување на сигнализација околу локацијата на проектот). Пред почетокот на проектните активности, Изведувачот треба да изготви </w:t>
      </w:r>
      <w:r w:rsidR="00DB17CD" w:rsidRPr="00DB17CD">
        <w:rPr>
          <w:rFonts w:asciiTheme="minorHAnsi" w:hAnsiTheme="minorHAnsi" w:cstheme="minorHAnsi"/>
          <w:b/>
          <w:lang w:val="mk-MK"/>
        </w:rPr>
        <w:t>П</w:t>
      </w:r>
      <w:r w:rsidRPr="00DB17CD">
        <w:rPr>
          <w:rFonts w:asciiTheme="minorHAnsi" w:hAnsiTheme="minorHAnsi" w:cstheme="minorHAnsi"/>
          <w:b/>
        </w:rPr>
        <w:t>лан за безбедност на заедницата</w:t>
      </w:r>
      <w:r w:rsidRPr="00DB554A">
        <w:rPr>
          <w:rFonts w:asciiTheme="minorHAnsi" w:hAnsiTheme="minorHAnsi" w:cstheme="minorHAnsi"/>
        </w:rPr>
        <w:t>, кој ќе вклучува временски распоред на проектните активности, мерки за безбедност (соодветно оградување на локацијата за градење), итн.</w:t>
      </w:r>
    </w:p>
    <w:p w:rsidR="007D560C" w:rsidRPr="007D560C" w:rsidRDefault="00DB554A" w:rsidP="007D560C">
      <w:pPr>
        <w:spacing w:before="0" w:after="0"/>
        <w:ind w:firstLine="720"/>
        <w:rPr>
          <w:rFonts w:asciiTheme="minorHAnsi" w:hAnsiTheme="minorHAnsi" w:cstheme="minorHAnsi"/>
        </w:rPr>
      </w:pPr>
      <w:r w:rsidRPr="00DB554A">
        <w:rPr>
          <w:rFonts w:asciiTheme="minorHAnsi" w:hAnsiTheme="minorHAnsi" w:cstheme="minorHAnsi"/>
          <w:u w:val="single"/>
        </w:rPr>
        <w:t xml:space="preserve">Опрема за </w:t>
      </w:r>
      <w:r w:rsidR="00DB17CD">
        <w:rPr>
          <w:rFonts w:asciiTheme="minorHAnsi" w:hAnsiTheme="minorHAnsi" w:cstheme="minorHAnsi"/>
          <w:u w:val="single"/>
          <w:lang w:val="mk-MK"/>
        </w:rPr>
        <w:t xml:space="preserve">греење на </w:t>
      </w:r>
      <w:r w:rsidRPr="00DB554A">
        <w:rPr>
          <w:rFonts w:asciiTheme="minorHAnsi" w:hAnsiTheme="minorHAnsi" w:cstheme="minorHAnsi"/>
          <w:u w:val="single"/>
        </w:rPr>
        <w:t xml:space="preserve">гас </w:t>
      </w:r>
      <w:r w:rsidRPr="00DB554A">
        <w:rPr>
          <w:rFonts w:asciiTheme="minorHAnsi" w:hAnsiTheme="minorHAnsi" w:cstheme="minorHAnsi"/>
        </w:rPr>
        <w:t>- Со посебно внимание треба да се изврши инсталација на котел за греење на ТНГ (модел Витомодул КГБ-Т А1, со капацитет од 150kW) во новата градинка и изградба на објект за складирање на ТНГ. Це</w:t>
      </w:r>
      <w:r w:rsidR="002351A8">
        <w:rPr>
          <w:rFonts w:asciiTheme="minorHAnsi" w:hAnsiTheme="minorHAnsi" w:cstheme="minorHAnsi"/>
        </w:rPr>
        <w:t>локупната инсталација и опрема з</w:t>
      </w:r>
      <w:r w:rsidRPr="00DB554A">
        <w:rPr>
          <w:rFonts w:asciiTheme="minorHAnsi" w:hAnsiTheme="minorHAnsi" w:cstheme="minorHAnsi"/>
        </w:rPr>
        <w:t>а ТНГ треба да биде во согласност со националното законодавство за складирање на садови под притисок и запаливи течности: Правилник за изградба на постројка за складирање и пренесување на запаливи течност</w:t>
      </w:r>
      <w:r w:rsidR="00DB17CD">
        <w:rPr>
          <w:rFonts w:asciiTheme="minorHAnsi" w:hAnsiTheme="minorHAnsi" w:cstheme="minorHAnsi"/>
        </w:rPr>
        <w:t>и (Службен весник на СФРЈ бр.20/</w:t>
      </w:r>
      <w:r w:rsidRPr="00DB554A">
        <w:rPr>
          <w:rFonts w:asciiTheme="minorHAnsi" w:hAnsiTheme="minorHAnsi" w:cstheme="minorHAnsi"/>
        </w:rPr>
        <w:t xml:space="preserve">71) и Правилник за технички прописи за изградба на </w:t>
      </w:r>
      <w:r w:rsidR="00E2322D">
        <w:rPr>
          <w:rFonts w:asciiTheme="minorHAnsi" w:hAnsiTheme="minorHAnsi" w:cstheme="minorHAnsi"/>
          <w:lang w:val="mk-MK"/>
        </w:rPr>
        <w:t xml:space="preserve">постројки за </w:t>
      </w:r>
      <w:r w:rsidRPr="00DB554A">
        <w:rPr>
          <w:rFonts w:asciiTheme="minorHAnsi" w:hAnsiTheme="minorHAnsi" w:cstheme="minorHAnsi"/>
        </w:rPr>
        <w:t>нафтени гасови и за складирање и пренесување на течен нафтен гас</w:t>
      </w:r>
      <w:r w:rsidR="00DB17CD">
        <w:rPr>
          <w:rFonts w:asciiTheme="minorHAnsi" w:hAnsiTheme="minorHAnsi" w:cstheme="minorHAnsi"/>
        </w:rPr>
        <w:t xml:space="preserve"> (Службен весник на СФРЈ, бр.24/</w:t>
      </w:r>
      <w:r w:rsidRPr="00DB554A">
        <w:rPr>
          <w:rFonts w:asciiTheme="minorHAnsi" w:hAnsiTheme="minorHAnsi" w:cstheme="minorHAnsi"/>
        </w:rPr>
        <w:t xml:space="preserve">71). Пред </w:t>
      </w:r>
      <w:r w:rsidR="00E2322D">
        <w:rPr>
          <w:rFonts w:asciiTheme="minorHAnsi" w:hAnsiTheme="minorHAnsi" w:cstheme="minorHAnsi"/>
          <w:lang w:val="mk-MK"/>
        </w:rPr>
        <w:t>пуштање во функција</w:t>
      </w:r>
      <w:r w:rsidRPr="00DB554A">
        <w:rPr>
          <w:rFonts w:asciiTheme="minorHAnsi" w:hAnsiTheme="minorHAnsi" w:cstheme="minorHAnsi"/>
        </w:rPr>
        <w:t xml:space="preserve"> на новата градинка,</w:t>
      </w:r>
      <w:r w:rsidR="006258F6">
        <w:rPr>
          <w:rFonts w:asciiTheme="minorHAnsi" w:hAnsiTheme="minorHAnsi" w:cstheme="minorHAnsi"/>
        </w:rPr>
        <w:t xml:space="preserve"> </w:t>
      </w:r>
      <w:r w:rsidR="00E2322D">
        <w:rPr>
          <w:rFonts w:asciiTheme="minorHAnsi" w:hAnsiTheme="minorHAnsi" w:cstheme="minorHAnsi"/>
          <w:lang w:val="mk-MK"/>
        </w:rPr>
        <w:t>потребно е да се</w:t>
      </w:r>
      <w:r w:rsidR="006258F6">
        <w:rPr>
          <w:rFonts w:asciiTheme="minorHAnsi" w:hAnsiTheme="minorHAnsi" w:cstheme="minorHAnsi"/>
        </w:rPr>
        <w:t xml:space="preserve"> изврши технички прием</w:t>
      </w:r>
      <w:r w:rsidRPr="00DB554A">
        <w:rPr>
          <w:rFonts w:asciiTheme="minorHAnsi" w:hAnsiTheme="minorHAnsi" w:cstheme="minorHAnsi"/>
        </w:rPr>
        <w:t xml:space="preserve"> пред почетокот на </w:t>
      </w:r>
      <w:r w:rsidR="006258F6">
        <w:rPr>
          <w:rFonts w:asciiTheme="minorHAnsi" w:hAnsiTheme="minorHAnsi" w:cstheme="minorHAnsi"/>
          <w:lang w:val="mk-MK"/>
        </w:rPr>
        <w:t>работата на гасниот котел</w:t>
      </w:r>
      <w:r w:rsidRPr="00DB554A">
        <w:rPr>
          <w:rFonts w:asciiTheme="minorHAnsi" w:hAnsiTheme="minorHAnsi" w:cstheme="minorHAnsi"/>
        </w:rPr>
        <w:t>.</w:t>
      </w:r>
      <w:r w:rsidR="007D560C" w:rsidRPr="00DB554A">
        <w:rPr>
          <w:rFonts w:asciiTheme="minorHAnsi" w:hAnsiTheme="minorHAnsi" w:cstheme="minorHAnsi"/>
        </w:rPr>
        <w:t xml:space="preserve"> </w:t>
      </w:r>
      <w:r w:rsidRPr="00DB554A">
        <w:rPr>
          <w:rFonts w:asciiTheme="minorHAnsi" w:hAnsiTheme="minorHAnsi" w:cstheme="minorHAnsi"/>
        </w:rPr>
        <w:t>Т</w:t>
      </w:r>
      <w:r w:rsidR="006258F6">
        <w:rPr>
          <w:rFonts w:asciiTheme="minorHAnsi" w:hAnsiTheme="minorHAnsi" w:cstheme="minorHAnsi"/>
          <w:lang w:val="mk-MK"/>
        </w:rPr>
        <w:t xml:space="preserve">ехничкиот прием треба </w:t>
      </w:r>
      <w:r w:rsidRPr="00DB554A">
        <w:rPr>
          <w:rFonts w:asciiTheme="minorHAnsi" w:hAnsiTheme="minorHAnsi" w:cstheme="minorHAnsi"/>
        </w:rPr>
        <w:t xml:space="preserve"> да вклучува: тест за </w:t>
      </w:r>
      <w:r w:rsidR="006258F6">
        <w:rPr>
          <w:rFonts w:asciiTheme="minorHAnsi" w:hAnsiTheme="minorHAnsi" w:cstheme="minorHAnsi"/>
          <w:lang w:val="mk-MK"/>
        </w:rPr>
        <w:t>протекување на гас</w:t>
      </w:r>
      <w:r w:rsidRPr="00DB554A">
        <w:rPr>
          <w:rFonts w:asciiTheme="minorHAnsi" w:hAnsiTheme="minorHAnsi" w:cstheme="minorHAnsi"/>
        </w:rPr>
        <w:t xml:space="preserve">, притисок на </w:t>
      </w:r>
      <w:r w:rsidR="006258F6">
        <w:rPr>
          <w:rFonts w:asciiTheme="minorHAnsi" w:hAnsiTheme="minorHAnsi" w:cstheme="minorHAnsi"/>
          <w:lang w:val="mk-MK"/>
        </w:rPr>
        <w:t>гас</w:t>
      </w:r>
      <w:r w:rsidR="006258F6">
        <w:rPr>
          <w:rFonts w:asciiTheme="minorHAnsi" w:hAnsiTheme="minorHAnsi" w:cstheme="minorHAnsi"/>
        </w:rPr>
        <w:t>, итн. П</w:t>
      </w:r>
      <w:r w:rsidRPr="00DB554A">
        <w:rPr>
          <w:rFonts w:asciiTheme="minorHAnsi" w:hAnsiTheme="minorHAnsi" w:cstheme="minorHAnsi"/>
        </w:rPr>
        <w:t xml:space="preserve">уштањето </w:t>
      </w:r>
      <w:r w:rsidR="00E2322D">
        <w:rPr>
          <w:rFonts w:asciiTheme="minorHAnsi" w:hAnsiTheme="minorHAnsi" w:cstheme="minorHAnsi"/>
          <w:lang w:val="mk-MK"/>
        </w:rPr>
        <w:t>во употреба на ин</w:t>
      </w:r>
      <w:r w:rsidR="006258F6">
        <w:rPr>
          <w:rFonts w:asciiTheme="minorHAnsi" w:hAnsiTheme="minorHAnsi" w:cstheme="minorHAnsi"/>
          <w:lang w:val="mk-MK"/>
        </w:rPr>
        <w:t xml:space="preserve">сталацијата за греење </w:t>
      </w:r>
      <w:r w:rsidRPr="00DB554A">
        <w:rPr>
          <w:rFonts w:asciiTheme="minorHAnsi" w:hAnsiTheme="minorHAnsi" w:cstheme="minorHAnsi"/>
        </w:rPr>
        <w:t xml:space="preserve">треба да се изврши </w:t>
      </w:r>
      <w:r w:rsidR="00E2322D">
        <w:rPr>
          <w:rFonts w:asciiTheme="minorHAnsi" w:hAnsiTheme="minorHAnsi" w:cstheme="minorHAnsi"/>
          <w:lang w:val="mk-MK"/>
        </w:rPr>
        <w:t>во присуство на</w:t>
      </w:r>
      <w:r w:rsidRPr="00DB554A">
        <w:rPr>
          <w:rFonts w:asciiTheme="minorHAnsi" w:hAnsiTheme="minorHAnsi" w:cstheme="minorHAnsi"/>
        </w:rPr>
        <w:t xml:space="preserve"> </w:t>
      </w:r>
      <w:r w:rsidR="006258F6">
        <w:rPr>
          <w:rFonts w:asciiTheme="minorHAnsi" w:hAnsiTheme="minorHAnsi" w:cstheme="minorHAnsi"/>
          <w:lang w:val="mk-MK"/>
        </w:rPr>
        <w:t>Инвеститорот</w:t>
      </w:r>
      <w:r w:rsidR="006258F6">
        <w:rPr>
          <w:rFonts w:asciiTheme="minorHAnsi" w:hAnsiTheme="minorHAnsi" w:cstheme="minorHAnsi"/>
        </w:rPr>
        <w:t xml:space="preserve">, </w:t>
      </w:r>
      <w:r w:rsidR="006258F6">
        <w:rPr>
          <w:rFonts w:asciiTheme="minorHAnsi" w:hAnsiTheme="minorHAnsi" w:cstheme="minorHAnsi"/>
          <w:lang w:val="mk-MK"/>
        </w:rPr>
        <w:t>И</w:t>
      </w:r>
      <w:r w:rsidR="006258F6">
        <w:rPr>
          <w:rFonts w:asciiTheme="minorHAnsi" w:hAnsiTheme="minorHAnsi" w:cstheme="minorHAnsi"/>
        </w:rPr>
        <w:t>зведувачот</w:t>
      </w:r>
      <w:r w:rsidRPr="00DB554A">
        <w:rPr>
          <w:rFonts w:asciiTheme="minorHAnsi" w:hAnsiTheme="minorHAnsi" w:cstheme="minorHAnsi"/>
        </w:rPr>
        <w:t xml:space="preserve"> и идните оператори на опрема</w:t>
      </w:r>
      <w:r w:rsidR="006258F6">
        <w:rPr>
          <w:rFonts w:asciiTheme="minorHAnsi" w:hAnsiTheme="minorHAnsi" w:cstheme="minorHAnsi"/>
          <w:lang w:val="mk-MK"/>
        </w:rPr>
        <w:t xml:space="preserve"> за греење</w:t>
      </w:r>
      <w:r w:rsidRPr="00DB554A">
        <w:rPr>
          <w:rFonts w:asciiTheme="minorHAnsi" w:hAnsiTheme="minorHAnsi" w:cstheme="minorHAnsi"/>
        </w:rPr>
        <w:t>. Пуштањето во употреба мора да биде во согласност со упатството за употреба</w:t>
      </w:r>
      <w:r w:rsidR="006258F6">
        <w:rPr>
          <w:rFonts w:asciiTheme="minorHAnsi" w:hAnsiTheme="minorHAnsi" w:cstheme="minorHAnsi"/>
          <w:lang w:val="mk-MK"/>
        </w:rPr>
        <w:t xml:space="preserve"> на опремата за греење</w:t>
      </w:r>
      <w:r w:rsidRPr="00DB554A">
        <w:rPr>
          <w:rFonts w:asciiTheme="minorHAnsi" w:hAnsiTheme="minorHAnsi" w:cstheme="minorHAnsi"/>
        </w:rPr>
        <w:t>.</w:t>
      </w:r>
      <w:r>
        <w:rPr>
          <w:rFonts w:asciiTheme="minorHAnsi" w:hAnsiTheme="minorHAnsi" w:cstheme="minorHAnsi"/>
          <w:lang w:val="mk-MK"/>
        </w:rPr>
        <w:t xml:space="preserve"> </w:t>
      </w:r>
      <w:r w:rsidRPr="00DB554A">
        <w:rPr>
          <w:rFonts w:asciiTheme="minorHAnsi" w:hAnsiTheme="minorHAnsi" w:cstheme="minorHAnsi"/>
        </w:rPr>
        <w:t>Надзорот треба да го изврши квалификувано лице кое во меѓувреме треба да води евиденција за работата на котелот. Записите треба да содржат информации за притисокот на гасот, температурата на разменувачот на топлина, температурата на производите за согорување, како и изгледот и стабилноста на пламенот</w:t>
      </w:r>
      <w:r w:rsidR="007D560C" w:rsidRPr="007D560C">
        <w:rPr>
          <w:rFonts w:asciiTheme="minorHAnsi" w:hAnsiTheme="minorHAnsi" w:cstheme="minorHAnsi"/>
        </w:rPr>
        <w:t>.</w:t>
      </w:r>
    </w:p>
    <w:p w:rsidR="007D560C" w:rsidRPr="007D560C" w:rsidRDefault="00E2322D" w:rsidP="007D560C">
      <w:pPr>
        <w:ind w:firstLine="720"/>
        <w:rPr>
          <w:rFonts w:asciiTheme="minorHAnsi" w:hAnsiTheme="minorHAnsi" w:cstheme="minorHAnsi"/>
          <w:i/>
          <w:lang w:val="mk-MK"/>
        </w:rPr>
      </w:pPr>
      <w:r>
        <w:rPr>
          <w:rFonts w:asciiTheme="minorHAnsi" w:hAnsiTheme="minorHAnsi" w:cstheme="minorHAnsi"/>
          <w:lang w:val="mk-MK"/>
        </w:rPr>
        <w:t>При</w:t>
      </w:r>
      <w:r w:rsidR="00DB554A" w:rsidRPr="00DB554A">
        <w:rPr>
          <w:rFonts w:asciiTheme="minorHAnsi" w:hAnsiTheme="minorHAnsi" w:cstheme="minorHAnsi"/>
        </w:rPr>
        <w:t xml:space="preserve"> </w:t>
      </w:r>
      <w:r>
        <w:rPr>
          <w:rFonts w:asciiTheme="minorHAnsi" w:hAnsiTheme="minorHAnsi" w:cstheme="minorHAnsi"/>
          <w:lang w:val="mk-MK"/>
        </w:rPr>
        <w:t>функционирање на градинката</w:t>
      </w:r>
      <w:r w:rsidRPr="00E2322D">
        <w:rPr>
          <w:rFonts w:asciiTheme="minorHAnsi" w:hAnsiTheme="minorHAnsi" w:cstheme="minorHAnsi"/>
        </w:rPr>
        <w:t xml:space="preserve"> </w:t>
      </w:r>
      <w:r w:rsidRPr="00DB554A">
        <w:rPr>
          <w:rFonts w:asciiTheme="minorHAnsi" w:hAnsiTheme="minorHAnsi" w:cstheme="minorHAnsi"/>
        </w:rPr>
        <w:t>задолжителн</w:t>
      </w:r>
      <w:r w:rsidR="00CB0915">
        <w:rPr>
          <w:rFonts w:asciiTheme="minorHAnsi" w:hAnsiTheme="minorHAnsi" w:cstheme="minorHAnsi"/>
          <w:lang w:val="mk-MK"/>
        </w:rPr>
        <w:t>о</w:t>
      </w:r>
      <w:r>
        <w:rPr>
          <w:rFonts w:asciiTheme="minorHAnsi" w:hAnsiTheme="minorHAnsi" w:cstheme="minorHAnsi"/>
        </w:rPr>
        <w:t xml:space="preserve"> е спроведување на инспекција и контрола</w:t>
      </w:r>
      <w:r>
        <w:rPr>
          <w:rFonts w:asciiTheme="minorHAnsi" w:hAnsiTheme="minorHAnsi" w:cstheme="minorHAnsi"/>
          <w:lang w:val="mk-MK"/>
        </w:rPr>
        <w:t xml:space="preserve"> </w:t>
      </w:r>
      <w:r w:rsidR="00C32842">
        <w:rPr>
          <w:rFonts w:asciiTheme="minorHAnsi" w:hAnsiTheme="minorHAnsi" w:cstheme="minorHAnsi"/>
        </w:rPr>
        <w:t>н</w:t>
      </w:r>
      <w:r w:rsidR="00DB554A" w:rsidRPr="00DB554A">
        <w:rPr>
          <w:rFonts w:asciiTheme="minorHAnsi" w:hAnsiTheme="minorHAnsi" w:cstheme="minorHAnsi"/>
        </w:rPr>
        <w:t>а инсталациј</w:t>
      </w:r>
      <w:r w:rsidR="00C32842">
        <w:rPr>
          <w:rFonts w:asciiTheme="minorHAnsi" w:hAnsiTheme="minorHAnsi" w:cstheme="minorHAnsi"/>
          <w:lang w:val="mk-MK"/>
        </w:rPr>
        <w:t>ат</w:t>
      </w:r>
      <w:r w:rsidR="00DB554A" w:rsidRPr="00DB554A">
        <w:rPr>
          <w:rFonts w:asciiTheme="minorHAnsi" w:hAnsiTheme="minorHAnsi" w:cstheme="minorHAnsi"/>
        </w:rPr>
        <w:t xml:space="preserve">а на гас. </w:t>
      </w:r>
      <w:r>
        <w:rPr>
          <w:rFonts w:asciiTheme="minorHAnsi" w:hAnsiTheme="minorHAnsi" w:cstheme="minorHAnsi"/>
          <w:lang w:val="mk-MK"/>
        </w:rPr>
        <w:t>Инспекциј</w:t>
      </w:r>
      <w:r w:rsidR="00DB554A" w:rsidRPr="00DB554A">
        <w:rPr>
          <w:rFonts w:asciiTheme="minorHAnsi" w:hAnsiTheme="minorHAnsi" w:cstheme="minorHAnsi"/>
        </w:rPr>
        <w:t>а</w:t>
      </w:r>
      <w:r>
        <w:rPr>
          <w:rFonts w:asciiTheme="minorHAnsi" w:hAnsiTheme="minorHAnsi" w:cstheme="minorHAnsi"/>
          <w:lang w:val="mk-MK"/>
        </w:rPr>
        <w:t>та е неопходно да</w:t>
      </w:r>
      <w:r w:rsidR="00DB554A" w:rsidRPr="00DB554A">
        <w:rPr>
          <w:rFonts w:asciiTheme="minorHAnsi" w:hAnsiTheme="minorHAnsi" w:cstheme="minorHAnsi"/>
        </w:rPr>
        <w:t xml:space="preserve"> ја изврши квалификувано лице, во согласност со националните </w:t>
      </w:r>
      <w:r w:rsidR="00C32842">
        <w:rPr>
          <w:rFonts w:asciiTheme="minorHAnsi" w:hAnsiTheme="minorHAnsi" w:cstheme="minorHAnsi"/>
          <w:lang w:val="mk-MK"/>
        </w:rPr>
        <w:t>барања согласно</w:t>
      </w:r>
      <w:r w:rsidR="00DB554A" w:rsidRPr="00DB554A">
        <w:rPr>
          <w:rFonts w:asciiTheme="minorHAnsi" w:hAnsiTheme="minorHAnsi" w:cstheme="minorHAnsi"/>
        </w:rPr>
        <w:t xml:space="preserve"> Правилникот за употреба н</w:t>
      </w:r>
      <w:r w:rsidR="00C32842">
        <w:rPr>
          <w:rFonts w:asciiTheme="minorHAnsi" w:hAnsiTheme="minorHAnsi" w:cstheme="minorHAnsi"/>
        </w:rPr>
        <w:t xml:space="preserve">а опрема под притисок (Службен </w:t>
      </w:r>
      <w:r w:rsidR="00C32842">
        <w:rPr>
          <w:rFonts w:asciiTheme="minorHAnsi" w:hAnsiTheme="minorHAnsi" w:cstheme="minorHAnsi"/>
          <w:lang w:val="mk-MK"/>
        </w:rPr>
        <w:t>В</w:t>
      </w:r>
      <w:r w:rsidR="00DB554A" w:rsidRPr="00DB554A">
        <w:rPr>
          <w:rFonts w:asciiTheme="minorHAnsi" w:hAnsiTheme="minorHAnsi" w:cstheme="minorHAnsi"/>
        </w:rPr>
        <w:t>есник на РМ бр. 32/09). Фреквенцијата на контрола</w:t>
      </w:r>
      <w:r w:rsidR="00C32842">
        <w:rPr>
          <w:rFonts w:asciiTheme="minorHAnsi" w:hAnsiTheme="minorHAnsi" w:cstheme="minorHAnsi"/>
          <w:lang w:val="mk-MK"/>
        </w:rPr>
        <w:t>та и инспекцијата</w:t>
      </w:r>
      <w:r w:rsidR="00DB554A" w:rsidRPr="00DB554A">
        <w:rPr>
          <w:rFonts w:asciiTheme="minorHAnsi" w:hAnsiTheme="minorHAnsi" w:cstheme="minorHAnsi"/>
        </w:rPr>
        <w:t xml:space="preserve"> треба да се направи со интервал од 2 до 3 години </w:t>
      </w:r>
      <w:r w:rsidR="00C32842">
        <w:rPr>
          <w:rFonts w:asciiTheme="minorHAnsi" w:hAnsiTheme="minorHAnsi" w:cstheme="minorHAnsi"/>
          <w:lang w:val="mk-MK"/>
        </w:rPr>
        <w:t>согласно</w:t>
      </w:r>
      <w:r w:rsidR="00C32842">
        <w:rPr>
          <w:rFonts w:asciiTheme="minorHAnsi" w:hAnsiTheme="minorHAnsi" w:cstheme="minorHAnsi"/>
        </w:rPr>
        <w:t xml:space="preserve"> правилникот</w:t>
      </w:r>
      <w:r w:rsidR="00DB554A" w:rsidRPr="00DB554A">
        <w:rPr>
          <w:rFonts w:asciiTheme="minorHAnsi" w:hAnsiTheme="minorHAnsi" w:cstheme="minorHAnsi"/>
        </w:rPr>
        <w:t>. Одговорен субјект за дистрибуција на гас во градот Струмица е ЈП „Струмица-гас“ Струмица</w:t>
      </w:r>
      <w:r w:rsidR="007D560C" w:rsidRPr="007D560C">
        <w:rPr>
          <w:rFonts w:asciiTheme="minorHAnsi" w:hAnsiTheme="minorHAnsi" w:cstheme="minorHAnsi"/>
          <w:i/>
        </w:rPr>
        <w:t xml:space="preserve">. </w:t>
      </w:r>
    </w:p>
    <w:p w:rsidR="007D560C" w:rsidRPr="007D560C" w:rsidRDefault="00DB554A" w:rsidP="007D560C">
      <w:pPr>
        <w:ind w:firstLine="720"/>
        <w:rPr>
          <w:rFonts w:asciiTheme="minorHAnsi" w:hAnsiTheme="minorHAnsi" w:cstheme="minorHAnsi"/>
        </w:rPr>
      </w:pPr>
      <w:r w:rsidRPr="00DB554A">
        <w:rPr>
          <w:rFonts w:asciiTheme="minorHAnsi" w:hAnsiTheme="minorHAnsi" w:cstheme="minorHAnsi"/>
          <w:bCs/>
        </w:rPr>
        <w:t xml:space="preserve">За да се обезбеди непречен транспорт на луѓе и стоки </w:t>
      </w:r>
      <w:r w:rsidR="004E1FA6">
        <w:rPr>
          <w:rFonts w:asciiTheme="minorHAnsi" w:hAnsiTheme="minorHAnsi" w:cstheme="minorHAnsi"/>
          <w:bCs/>
          <w:lang w:val="mk-MK"/>
        </w:rPr>
        <w:t>во рамки на проектната локација</w:t>
      </w:r>
      <w:r w:rsidRPr="00DB554A">
        <w:rPr>
          <w:rFonts w:asciiTheme="minorHAnsi" w:hAnsiTheme="minorHAnsi" w:cstheme="minorHAnsi"/>
          <w:bCs/>
        </w:rPr>
        <w:t>,</w:t>
      </w:r>
      <w:r w:rsidR="004E1FA6">
        <w:rPr>
          <w:rFonts w:asciiTheme="minorHAnsi" w:hAnsiTheme="minorHAnsi" w:cstheme="minorHAnsi"/>
          <w:bCs/>
        </w:rPr>
        <w:t xml:space="preserve"> Изведувачот треба да подготви </w:t>
      </w:r>
      <w:r w:rsidR="004E1FA6" w:rsidRPr="004E1FA6">
        <w:rPr>
          <w:rFonts w:asciiTheme="minorHAnsi" w:hAnsiTheme="minorHAnsi" w:cstheme="minorHAnsi"/>
          <w:b/>
          <w:bCs/>
          <w:lang w:val="mk-MK"/>
        </w:rPr>
        <w:t>П</w:t>
      </w:r>
      <w:r w:rsidRPr="004E1FA6">
        <w:rPr>
          <w:rFonts w:asciiTheme="minorHAnsi" w:hAnsiTheme="minorHAnsi" w:cstheme="minorHAnsi"/>
          <w:b/>
          <w:bCs/>
        </w:rPr>
        <w:t>ла</w:t>
      </w:r>
      <w:r w:rsidR="002273F9" w:rsidRPr="004E1FA6">
        <w:rPr>
          <w:rFonts w:asciiTheme="minorHAnsi" w:hAnsiTheme="minorHAnsi" w:cstheme="minorHAnsi"/>
          <w:b/>
          <w:bCs/>
        </w:rPr>
        <w:t>н за управување со сообраќајот</w:t>
      </w:r>
      <w:r w:rsidRPr="00DB554A">
        <w:rPr>
          <w:rFonts w:asciiTheme="minorHAnsi" w:hAnsiTheme="minorHAnsi" w:cstheme="minorHAnsi"/>
          <w:bCs/>
        </w:rPr>
        <w:t xml:space="preserve"> со временски распоред на проектните активности и </w:t>
      </w:r>
      <w:r w:rsidR="00E2322D">
        <w:rPr>
          <w:rFonts w:asciiTheme="minorHAnsi" w:hAnsiTheme="minorHAnsi" w:cstheme="minorHAnsi"/>
          <w:bCs/>
          <w:lang w:val="mk-MK"/>
        </w:rPr>
        <w:t>правци</w:t>
      </w:r>
      <w:r w:rsidRPr="00DB554A">
        <w:rPr>
          <w:rFonts w:asciiTheme="minorHAnsi" w:hAnsiTheme="minorHAnsi" w:cstheme="minorHAnsi"/>
          <w:bCs/>
        </w:rPr>
        <w:t xml:space="preserve"> за </w:t>
      </w:r>
      <w:r w:rsidR="004E1FA6">
        <w:rPr>
          <w:rFonts w:asciiTheme="minorHAnsi" w:hAnsiTheme="minorHAnsi" w:cstheme="minorHAnsi"/>
          <w:bCs/>
        </w:rPr>
        <w:t>насочување на</w:t>
      </w:r>
      <w:r w:rsidRPr="00DB554A">
        <w:rPr>
          <w:rFonts w:asciiTheme="minorHAnsi" w:hAnsiTheme="minorHAnsi" w:cstheme="minorHAnsi"/>
          <w:bCs/>
        </w:rPr>
        <w:t xml:space="preserve"> сообраќај</w:t>
      </w:r>
      <w:r w:rsidR="004E1FA6">
        <w:rPr>
          <w:rFonts w:asciiTheme="minorHAnsi" w:hAnsiTheme="minorHAnsi" w:cstheme="minorHAnsi"/>
          <w:bCs/>
          <w:lang w:val="mk-MK"/>
        </w:rPr>
        <w:t>от</w:t>
      </w:r>
      <w:r w:rsidRPr="00DB554A">
        <w:rPr>
          <w:rFonts w:asciiTheme="minorHAnsi" w:hAnsiTheme="minorHAnsi" w:cstheme="minorHAnsi"/>
          <w:bCs/>
        </w:rPr>
        <w:t xml:space="preserve">. </w:t>
      </w:r>
      <w:r w:rsidRPr="004E1FA6">
        <w:rPr>
          <w:rFonts w:asciiTheme="minorHAnsi" w:hAnsiTheme="minorHAnsi" w:cstheme="minorHAnsi"/>
          <w:b/>
          <w:bCs/>
        </w:rPr>
        <w:t>Информаци</w:t>
      </w:r>
      <w:r w:rsidR="004E1FA6" w:rsidRPr="004E1FA6">
        <w:rPr>
          <w:rFonts w:asciiTheme="minorHAnsi" w:hAnsiTheme="minorHAnsi" w:cstheme="minorHAnsi"/>
          <w:b/>
          <w:bCs/>
          <w:lang w:val="mk-MK"/>
        </w:rPr>
        <w:t>јата/Соопштението</w:t>
      </w:r>
      <w:r w:rsidRPr="00DB554A">
        <w:rPr>
          <w:rFonts w:asciiTheme="minorHAnsi" w:hAnsiTheme="minorHAnsi" w:cstheme="minorHAnsi"/>
          <w:bCs/>
        </w:rPr>
        <w:t xml:space="preserve"> е исто така многу важна пред почетокот на проектните активности</w:t>
      </w:r>
      <w:r w:rsidR="004E1FA6">
        <w:rPr>
          <w:rFonts w:asciiTheme="minorHAnsi" w:hAnsiTheme="minorHAnsi" w:cstheme="minorHAnsi"/>
          <w:bCs/>
          <w:lang w:val="mk-MK"/>
        </w:rPr>
        <w:t>,</w:t>
      </w:r>
      <w:r w:rsidRPr="00DB554A">
        <w:rPr>
          <w:rFonts w:asciiTheme="minorHAnsi" w:hAnsiTheme="minorHAnsi" w:cstheme="minorHAnsi"/>
          <w:bCs/>
        </w:rPr>
        <w:t xml:space="preserve"> со цел да се информира јавност</w:t>
      </w:r>
      <w:r w:rsidR="00C30C69">
        <w:rPr>
          <w:rFonts w:asciiTheme="minorHAnsi" w:hAnsiTheme="minorHAnsi" w:cstheme="minorHAnsi"/>
          <w:bCs/>
          <w:lang w:val="mk-MK"/>
        </w:rPr>
        <w:t>а</w:t>
      </w:r>
      <w:r w:rsidRPr="00DB554A">
        <w:rPr>
          <w:rFonts w:asciiTheme="minorHAnsi" w:hAnsiTheme="minorHAnsi" w:cstheme="minorHAnsi"/>
          <w:bCs/>
        </w:rPr>
        <w:t xml:space="preserve"> за времетраењето и видот на проектните активности (овие информации треба да бидат објавени на веб-страницата на општината:</w:t>
      </w:r>
      <w:r>
        <w:rPr>
          <w:rFonts w:asciiTheme="minorHAnsi" w:hAnsiTheme="minorHAnsi" w:cstheme="minorHAnsi"/>
          <w:bCs/>
          <w:lang w:val="mk-MK"/>
        </w:rPr>
        <w:t xml:space="preserve"> </w:t>
      </w:r>
      <w:hyperlink r:id="rId28" w:history="1">
        <w:r w:rsidR="007D560C" w:rsidRPr="007D560C">
          <w:rPr>
            <w:rFonts w:asciiTheme="minorHAnsi" w:hAnsiTheme="minorHAnsi" w:cstheme="minorHAnsi"/>
            <w:color w:val="0563C1" w:themeColor="hyperlink"/>
            <w:u w:val="single"/>
          </w:rPr>
          <w:t>http://www.strumica.gov.mk/index.php/mk/</w:t>
        </w:r>
      </w:hyperlink>
      <w:r w:rsidR="007D560C" w:rsidRPr="007D560C">
        <w:rPr>
          <w:rFonts w:asciiTheme="minorHAnsi" w:hAnsiTheme="minorHAnsi" w:cstheme="minorHAnsi"/>
        </w:rPr>
        <w:t>).</w:t>
      </w:r>
    </w:p>
    <w:p w:rsidR="007D560C" w:rsidRPr="007D560C" w:rsidRDefault="00DB554A" w:rsidP="007D560C">
      <w:pPr>
        <w:rPr>
          <w:rFonts w:asciiTheme="majorHAnsi" w:eastAsiaTheme="minorHAnsi" w:hAnsiTheme="majorHAnsi" w:cstheme="majorHAnsi"/>
          <w:b/>
          <w:i/>
          <w:lang w:val="mk-MK"/>
        </w:rPr>
      </w:pPr>
      <w:r w:rsidRPr="00DB554A">
        <w:rPr>
          <w:rFonts w:asciiTheme="majorHAnsi" w:hAnsiTheme="majorHAnsi" w:cstheme="majorHAnsi"/>
          <w:b/>
          <w:i/>
        </w:rPr>
        <w:t>Потенцијално влијание: Потенцијалното влијание за време на фазата на изградба се очекува да биде локално негативно, неповратно и директно со значителна веројатност</w:t>
      </w:r>
      <w:r w:rsidR="00C30C69">
        <w:rPr>
          <w:rFonts w:asciiTheme="majorHAnsi" w:hAnsiTheme="majorHAnsi" w:cstheme="majorHAnsi"/>
          <w:b/>
          <w:i/>
        </w:rPr>
        <w:t xml:space="preserve"> за појава со значајна важност и</w:t>
      </w:r>
      <w:r w:rsidRPr="00DB554A">
        <w:rPr>
          <w:rFonts w:asciiTheme="majorHAnsi" w:hAnsiTheme="majorHAnsi" w:cstheme="majorHAnsi"/>
          <w:b/>
          <w:i/>
        </w:rPr>
        <w:t xml:space="preserve"> долгорочно траење на влијанието</w:t>
      </w:r>
      <w:r w:rsidR="007D560C" w:rsidRPr="007D560C">
        <w:rPr>
          <w:rFonts w:asciiTheme="majorHAnsi" w:eastAsiaTheme="minorHAnsi" w:hAnsiTheme="majorHAnsi" w:cstheme="majorHAnsi"/>
          <w:b/>
          <w:i/>
        </w:rPr>
        <w:t>.</w:t>
      </w:r>
    </w:p>
    <w:p w:rsidR="007D560C" w:rsidRPr="004E1FA6" w:rsidRDefault="001B60E8" w:rsidP="007D560C">
      <w:pPr>
        <w:spacing w:before="0" w:after="0"/>
        <w:contextualSpacing/>
        <w:jc w:val="left"/>
        <w:rPr>
          <w:rFonts w:asciiTheme="minorHAnsi" w:hAnsiTheme="minorHAnsi" w:cstheme="minorHAnsi"/>
          <w:b/>
          <w:szCs w:val="24"/>
          <w:u w:val="single"/>
          <w:lang w:val="mk-MK" w:eastAsia="es-ES"/>
        </w:rPr>
      </w:pPr>
      <w:r w:rsidRPr="004E1FA6">
        <w:rPr>
          <w:rFonts w:asciiTheme="minorHAnsi" w:hAnsiTheme="minorHAnsi" w:cstheme="minorHAnsi"/>
          <w:b/>
          <w:szCs w:val="24"/>
          <w:u w:val="single"/>
          <w:lang w:val="mk-MK" w:eastAsia="es-ES"/>
        </w:rPr>
        <w:t xml:space="preserve">Аспект: Квалитет на воздух </w:t>
      </w:r>
    </w:p>
    <w:p w:rsidR="001B60E8" w:rsidRDefault="001B60E8" w:rsidP="001B60E8">
      <w:pPr>
        <w:spacing w:before="0" w:after="160"/>
        <w:ind w:firstLine="720"/>
        <w:rPr>
          <w:rFonts w:asciiTheme="minorHAnsi" w:hAnsiTheme="minorHAnsi" w:cstheme="minorHAnsi"/>
          <w:lang w:val="mk-MK"/>
        </w:rPr>
      </w:pPr>
      <w:r w:rsidRPr="001B60E8">
        <w:rPr>
          <w:rFonts w:asciiTheme="minorHAnsi" w:hAnsiTheme="minorHAnsi" w:cstheme="minorHAnsi"/>
        </w:rPr>
        <w:t>Како резултат на движење на возила, работа на градежни машини и опрема, ископ на почва, транспорт на градежни материјали, отстранување на вегетацискиот слој</w:t>
      </w:r>
      <w:r w:rsidR="004E1FA6">
        <w:rPr>
          <w:rFonts w:asciiTheme="minorHAnsi" w:hAnsiTheme="minorHAnsi" w:cstheme="minorHAnsi"/>
          <w:lang w:val="mk-MK"/>
        </w:rPr>
        <w:t xml:space="preserve"> и </w:t>
      </w:r>
      <w:r w:rsidRPr="001B60E8">
        <w:rPr>
          <w:rFonts w:asciiTheme="minorHAnsi" w:hAnsiTheme="minorHAnsi" w:cstheme="minorHAnsi"/>
        </w:rPr>
        <w:t xml:space="preserve">ископ на </w:t>
      </w:r>
      <w:r w:rsidRPr="001B60E8">
        <w:rPr>
          <w:rFonts w:asciiTheme="minorHAnsi" w:hAnsiTheme="minorHAnsi" w:cstheme="minorHAnsi"/>
        </w:rPr>
        <w:lastRenderedPageBreak/>
        <w:t>почвата, може да се појават емисии на воздухот при спроведување на проект</w:t>
      </w:r>
      <w:r w:rsidR="004E1FA6">
        <w:rPr>
          <w:rFonts w:asciiTheme="minorHAnsi" w:hAnsiTheme="minorHAnsi" w:cstheme="minorHAnsi"/>
          <w:lang w:val="mk-MK"/>
        </w:rPr>
        <w:t>от</w:t>
      </w:r>
      <w:r w:rsidR="007D560C" w:rsidRPr="007D560C">
        <w:rPr>
          <w:rFonts w:asciiTheme="minorHAnsi" w:hAnsiTheme="minorHAnsi" w:cstheme="minorHAnsi"/>
        </w:rPr>
        <w:t xml:space="preserve">. </w:t>
      </w:r>
      <w:r w:rsidRPr="001B60E8">
        <w:rPr>
          <w:rFonts w:asciiTheme="minorHAnsi" w:hAnsiTheme="minorHAnsi" w:cstheme="minorHAnsi"/>
        </w:rPr>
        <w:t>Со цел да се намали влијанието на емиси</w:t>
      </w:r>
      <w:r w:rsidR="004E1FA6">
        <w:rPr>
          <w:rFonts w:asciiTheme="minorHAnsi" w:hAnsiTheme="minorHAnsi" w:cstheme="minorHAnsi"/>
          <w:lang w:val="mk-MK"/>
        </w:rPr>
        <w:t>ите</w:t>
      </w:r>
      <w:r w:rsidR="00C30C69">
        <w:rPr>
          <w:rFonts w:asciiTheme="minorHAnsi" w:hAnsiTheme="minorHAnsi" w:cstheme="minorHAnsi"/>
          <w:lang w:val="mk-MK"/>
        </w:rPr>
        <w:t xml:space="preserve"> во</w:t>
      </w:r>
      <w:r w:rsidRPr="001B60E8">
        <w:rPr>
          <w:rFonts w:asciiTheme="minorHAnsi" w:hAnsiTheme="minorHAnsi" w:cstheme="minorHAnsi"/>
        </w:rPr>
        <w:t xml:space="preserve"> воздухот, Изведувачот треба да спроведе мерки за ублажување дадени во Планот за ублажување на </w:t>
      </w:r>
      <w:r w:rsidR="004E1FA6">
        <w:rPr>
          <w:rFonts w:asciiTheme="minorHAnsi" w:hAnsiTheme="minorHAnsi" w:cstheme="minorHAnsi"/>
          <w:lang w:val="mk-MK"/>
        </w:rPr>
        <w:t>потенцијалните влијанија</w:t>
      </w:r>
      <w:r w:rsidRPr="001B60E8">
        <w:rPr>
          <w:rFonts w:asciiTheme="minorHAnsi" w:hAnsiTheme="minorHAnsi" w:cstheme="minorHAnsi"/>
        </w:rPr>
        <w:t>. Некои од мерките што треба да се преземат за да се намали потенцијалното загадување на воздухот се следниве: градежните материјали треба да се чуваат на соодветни места со цел да се намали распрснувањето на прашината во околината, а возилата и градежните машини треба редовно да се одржуваат (миење од тркала</w:t>
      </w:r>
      <w:r w:rsidR="007D560C" w:rsidRPr="007D560C">
        <w:rPr>
          <w:rFonts w:asciiTheme="minorHAnsi" w:hAnsiTheme="minorHAnsi" w:cstheme="minorHAnsi"/>
        </w:rPr>
        <w:t xml:space="preserve">). </w:t>
      </w:r>
      <w:r w:rsidRPr="001B60E8">
        <w:rPr>
          <w:rFonts w:asciiTheme="minorHAnsi" w:hAnsiTheme="minorHAnsi" w:cstheme="minorHAnsi"/>
        </w:rPr>
        <w:t xml:space="preserve">Неопходно е соодветно да се покрие материјалот што </w:t>
      </w:r>
      <w:r w:rsidR="004E1FA6">
        <w:rPr>
          <w:rFonts w:asciiTheme="minorHAnsi" w:hAnsiTheme="minorHAnsi" w:cstheme="minorHAnsi"/>
          <w:lang w:val="mk-MK"/>
        </w:rPr>
        <w:t xml:space="preserve">ќе </w:t>
      </w:r>
      <w:r w:rsidRPr="001B60E8">
        <w:rPr>
          <w:rFonts w:asciiTheme="minorHAnsi" w:hAnsiTheme="minorHAnsi" w:cstheme="minorHAnsi"/>
        </w:rPr>
        <w:t xml:space="preserve">се транспортира </w:t>
      </w:r>
      <w:r w:rsidR="004E1FA6">
        <w:rPr>
          <w:rFonts w:asciiTheme="minorHAnsi" w:hAnsiTheme="minorHAnsi" w:cstheme="minorHAnsi"/>
          <w:lang w:val="mk-MK"/>
        </w:rPr>
        <w:t>со</w:t>
      </w:r>
      <w:r w:rsidRPr="001B60E8">
        <w:rPr>
          <w:rFonts w:asciiTheme="minorHAnsi" w:hAnsiTheme="minorHAnsi" w:cstheme="minorHAnsi"/>
        </w:rPr>
        <w:t xml:space="preserve"> возилата што може да предизвика емисија на прашина, со цел да се минимизираат и елиминираат негативните влијанија врз локалното население околу градилиштето.</w:t>
      </w:r>
      <w:r>
        <w:rPr>
          <w:rFonts w:asciiTheme="minorHAnsi" w:hAnsiTheme="minorHAnsi" w:cstheme="minorHAnsi"/>
          <w:lang w:val="mk-MK"/>
        </w:rPr>
        <w:t xml:space="preserve"> </w:t>
      </w:r>
    </w:p>
    <w:p w:rsidR="007D560C" w:rsidRPr="007D560C" w:rsidRDefault="001B60E8" w:rsidP="004E1FA6">
      <w:pPr>
        <w:spacing w:before="0" w:after="160"/>
        <w:rPr>
          <w:rFonts w:asciiTheme="majorHAnsi" w:eastAsiaTheme="minorHAnsi" w:hAnsiTheme="majorHAnsi" w:cstheme="majorHAnsi"/>
          <w:b/>
          <w:i/>
          <w:lang w:val="mk-MK"/>
        </w:rPr>
      </w:pPr>
      <w:r w:rsidRPr="001B60E8">
        <w:rPr>
          <w:rFonts w:asciiTheme="majorHAnsi" w:hAnsiTheme="majorHAnsi" w:cstheme="majorHAnsi"/>
          <w:b/>
          <w:i/>
        </w:rPr>
        <w:t xml:space="preserve">Потенцијално влијание: За време на фазата на изградба, потенцијалното влијание се очекува да биде локално негативно, реверзибилно и директно со значителна веројатност за појава со средно значење </w:t>
      </w:r>
      <w:r w:rsidR="00C30C69">
        <w:rPr>
          <w:rFonts w:asciiTheme="majorHAnsi" w:hAnsiTheme="majorHAnsi" w:cstheme="majorHAnsi"/>
          <w:b/>
          <w:i/>
          <w:lang w:val="mk-MK"/>
        </w:rPr>
        <w:t xml:space="preserve">и </w:t>
      </w:r>
      <w:r w:rsidRPr="001B60E8">
        <w:rPr>
          <w:rFonts w:asciiTheme="majorHAnsi" w:hAnsiTheme="majorHAnsi" w:cstheme="majorHAnsi"/>
          <w:b/>
          <w:i/>
        </w:rPr>
        <w:t>со среднорочно траење</w:t>
      </w:r>
      <w:r w:rsidR="007D560C" w:rsidRPr="007D560C">
        <w:rPr>
          <w:rFonts w:asciiTheme="majorHAnsi" w:eastAsiaTheme="minorHAnsi" w:hAnsiTheme="majorHAnsi" w:cstheme="majorHAnsi"/>
          <w:b/>
          <w:i/>
        </w:rPr>
        <w:t>.</w:t>
      </w:r>
    </w:p>
    <w:p w:rsidR="007D560C" w:rsidRPr="0031583A" w:rsidRDefault="001B60E8" w:rsidP="007D560C">
      <w:pPr>
        <w:contextualSpacing/>
        <w:jc w:val="left"/>
        <w:rPr>
          <w:rFonts w:asciiTheme="minorHAnsi" w:hAnsiTheme="minorHAnsi" w:cstheme="minorHAnsi"/>
          <w:b/>
          <w:szCs w:val="24"/>
          <w:u w:val="single"/>
          <w:lang w:val="mk-MK" w:eastAsia="es-ES"/>
        </w:rPr>
      </w:pPr>
      <w:r w:rsidRPr="0031583A">
        <w:rPr>
          <w:rFonts w:asciiTheme="minorHAnsi" w:hAnsiTheme="minorHAnsi" w:cstheme="minorHAnsi"/>
          <w:b/>
          <w:szCs w:val="24"/>
          <w:u w:val="single"/>
          <w:lang w:val="mk-MK" w:eastAsia="es-ES"/>
        </w:rPr>
        <w:t>Аспект: Бучава</w:t>
      </w:r>
    </w:p>
    <w:p w:rsidR="001B60E8" w:rsidRDefault="001B60E8" w:rsidP="001B60E8">
      <w:pPr>
        <w:spacing w:before="0" w:after="160"/>
        <w:ind w:firstLine="720"/>
        <w:rPr>
          <w:rFonts w:asciiTheme="minorHAnsi" w:hAnsiTheme="minorHAnsi" w:cstheme="minorHAnsi"/>
          <w:lang w:val="mk-MK"/>
        </w:rPr>
      </w:pPr>
      <w:r w:rsidRPr="001B60E8">
        <w:rPr>
          <w:rFonts w:asciiTheme="minorHAnsi" w:hAnsiTheme="minorHAnsi" w:cstheme="minorHAnsi"/>
        </w:rPr>
        <w:t>Бидејќи проектните активности ќе се изведуваат во урбана област на Општина Струмица, чувствителни рецептори кои ќе бидат изложени на зголемено ниво на бучава за време на проектните активности, се локалното население (кој живее во близина на</w:t>
      </w:r>
      <w:r w:rsidR="0031583A">
        <w:rPr>
          <w:rFonts w:asciiTheme="minorHAnsi" w:hAnsiTheme="minorHAnsi" w:cstheme="minorHAnsi"/>
          <w:lang w:val="mk-MK"/>
        </w:rPr>
        <w:t xml:space="preserve"> проектната</w:t>
      </w:r>
      <w:r w:rsidR="0031583A">
        <w:rPr>
          <w:rFonts w:asciiTheme="minorHAnsi" w:hAnsiTheme="minorHAnsi" w:cstheme="minorHAnsi"/>
        </w:rPr>
        <w:t xml:space="preserve"> локација</w:t>
      </w:r>
      <w:r w:rsidRPr="001B60E8">
        <w:rPr>
          <w:rFonts w:asciiTheme="minorHAnsi" w:hAnsiTheme="minorHAnsi" w:cstheme="minorHAnsi"/>
        </w:rPr>
        <w:t>) и работници</w:t>
      </w:r>
      <w:r w:rsidR="0031583A">
        <w:rPr>
          <w:rFonts w:asciiTheme="minorHAnsi" w:hAnsiTheme="minorHAnsi" w:cstheme="minorHAnsi"/>
          <w:lang w:val="mk-MK"/>
        </w:rPr>
        <w:t>те</w:t>
      </w:r>
      <w:r w:rsidRPr="001B60E8">
        <w:rPr>
          <w:rFonts w:asciiTheme="minorHAnsi" w:hAnsiTheme="minorHAnsi" w:cstheme="minorHAnsi"/>
        </w:rPr>
        <w:t xml:space="preserve"> (кои ќе бидат ангажирани во фаза</w:t>
      </w:r>
      <w:r w:rsidR="0031583A">
        <w:rPr>
          <w:rFonts w:asciiTheme="minorHAnsi" w:hAnsiTheme="minorHAnsi" w:cstheme="minorHAnsi"/>
          <w:lang w:val="mk-MK"/>
        </w:rPr>
        <w:t>та</w:t>
      </w:r>
      <w:r w:rsidRPr="001B60E8">
        <w:rPr>
          <w:rFonts w:asciiTheme="minorHAnsi" w:hAnsiTheme="minorHAnsi" w:cstheme="minorHAnsi"/>
        </w:rPr>
        <w:t xml:space="preserve"> на изградба на </w:t>
      </w:r>
      <w:r w:rsidR="0031583A">
        <w:rPr>
          <w:rFonts w:asciiTheme="minorHAnsi" w:hAnsiTheme="minorHAnsi" w:cstheme="minorHAnsi"/>
          <w:lang w:val="mk-MK"/>
        </w:rPr>
        <w:t>градинката</w:t>
      </w:r>
      <w:r w:rsidRPr="001B60E8">
        <w:rPr>
          <w:rFonts w:asciiTheme="minorHAnsi" w:hAnsiTheme="minorHAnsi" w:cstheme="minorHAnsi"/>
        </w:rPr>
        <w:t>)</w:t>
      </w:r>
      <w:r w:rsidR="007D560C" w:rsidRPr="007D560C">
        <w:rPr>
          <w:rFonts w:asciiTheme="minorHAnsi" w:hAnsiTheme="minorHAnsi" w:cstheme="minorHAnsi"/>
        </w:rPr>
        <w:t xml:space="preserve">. </w:t>
      </w:r>
      <w:r w:rsidR="0031583A">
        <w:rPr>
          <w:rFonts w:asciiTheme="minorHAnsi" w:hAnsiTheme="minorHAnsi" w:cstheme="minorHAnsi"/>
        </w:rPr>
        <w:t xml:space="preserve">Согласно </w:t>
      </w:r>
      <w:r w:rsidR="0031583A">
        <w:rPr>
          <w:rFonts w:asciiTheme="minorHAnsi" w:hAnsiTheme="minorHAnsi" w:cstheme="minorHAnsi"/>
          <w:lang w:val="mk-MK"/>
        </w:rPr>
        <w:t>З</w:t>
      </w:r>
      <w:r w:rsidRPr="001B60E8">
        <w:rPr>
          <w:rFonts w:asciiTheme="minorHAnsi" w:hAnsiTheme="minorHAnsi" w:cstheme="minorHAnsi"/>
        </w:rPr>
        <w:t xml:space="preserve">аконот за заштита од бучава (Службен </w:t>
      </w:r>
      <w:r w:rsidR="0031583A">
        <w:rPr>
          <w:rFonts w:asciiTheme="minorHAnsi" w:hAnsiTheme="minorHAnsi" w:cstheme="minorHAnsi"/>
          <w:lang w:val="mk-MK"/>
        </w:rPr>
        <w:t>В</w:t>
      </w:r>
      <w:r w:rsidRPr="001B60E8">
        <w:rPr>
          <w:rFonts w:asciiTheme="minorHAnsi" w:hAnsiTheme="minorHAnsi" w:cstheme="minorHAnsi"/>
        </w:rPr>
        <w:t>есник</w:t>
      </w:r>
      <w:r w:rsidR="0031583A">
        <w:rPr>
          <w:rFonts w:asciiTheme="minorHAnsi" w:hAnsiTheme="minorHAnsi" w:cstheme="minorHAnsi"/>
          <w:lang w:val="mk-MK"/>
        </w:rPr>
        <w:t xml:space="preserve"> на РМ</w:t>
      </w:r>
      <w:r w:rsidRPr="001B60E8">
        <w:rPr>
          <w:rFonts w:asciiTheme="minorHAnsi" w:hAnsiTheme="minorHAnsi" w:cstheme="minorHAnsi"/>
        </w:rPr>
        <w:t xml:space="preserve"> бр. 79/07, 124/10, 47</w:t>
      </w:r>
      <w:r w:rsidR="0031583A">
        <w:rPr>
          <w:rFonts w:asciiTheme="minorHAnsi" w:hAnsiTheme="minorHAnsi" w:cstheme="minorHAnsi"/>
        </w:rPr>
        <w:t>/11, 163/13 и 146/15), градилиштето припаѓа</w:t>
      </w:r>
      <w:r w:rsidRPr="001B60E8">
        <w:rPr>
          <w:rFonts w:asciiTheme="minorHAnsi" w:hAnsiTheme="minorHAnsi" w:cstheme="minorHAnsi"/>
        </w:rPr>
        <w:t xml:space="preserve"> на подрачје со II степен на заштита од бучава каде максимално дозволено нивото на бучава </w:t>
      </w:r>
      <w:r w:rsidR="0031583A" w:rsidRPr="001B60E8">
        <w:rPr>
          <w:rFonts w:asciiTheme="minorHAnsi" w:hAnsiTheme="minorHAnsi" w:cstheme="minorHAnsi"/>
        </w:rPr>
        <w:t xml:space="preserve">е </w:t>
      </w:r>
      <w:r w:rsidR="00C30C69">
        <w:rPr>
          <w:rFonts w:asciiTheme="minorHAnsi" w:hAnsiTheme="minorHAnsi" w:cstheme="minorHAnsi"/>
          <w:lang w:val="mk-MK"/>
        </w:rPr>
        <w:t xml:space="preserve">потребно </w:t>
      </w:r>
      <w:r w:rsidRPr="001B60E8">
        <w:rPr>
          <w:rFonts w:asciiTheme="minorHAnsi" w:hAnsiTheme="minorHAnsi" w:cstheme="minorHAnsi"/>
        </w:rPr>
        <w:t>да биде 45dBA за ноќ и 55dBA за ден и вечер.</w:t>
      </w:r>
    </w:p>
    <w:p w:rsidR="007D560C" w:rsidRPr="007D560C" w:rsidRDefault="001B60E8" w:rsidP="0031583A">
      <w:pPr>
        <w:spacing w:before="0" w:after="160"/>
        <w:rPr>
          <w:rFonts w:asciiTheme="majorHAnsi" w:eastAsiaTheme="minorHAnsi" w:hAnsiTheme="majorHAnsi" w:cstheme="majorHAnsi"/>
          <w:b/>
          <w:i/>
          <w:lang w:val="mk-MK"/>
        </w:rPr>
      </w:pPr>
      <w:r w:rsidRPr="001B60E8">
        <w:rPr>
          <w:rFonts w:asciiTheme="majorHAnsi" w:eastAsiaTheme="minorHAnsi" w:hAnsiTheme="majorHAnsi" w:cstheme="majorHAnsi"/>
          <w:b/>
          <w:i/>
        </w:rPr>
        <w:t>Потенцијално влијание: За време на фазата на изградба, потенцијалното влијание се очекува да биде локално негативно, неповратно, директно со значителна веројатност за појава со голема важност со среднорочно траење на влијанието.</w:t>
      </w:r>
      <w:r w:rsidR="007D560C" w:rsidRPr="007D560C">
        <w:rPr>
          <w:rFonts w:asciiTheme="majorHAnsi" w:eastAsiaTheme="minorHAnsi" w:hAnsiTheme="majorHAnsi" w:cstheme="majorHAnsi"/>
          <w:b/>
          <w:i/>
        </w:rPr>
        <w:t xml:space="preserve"> </w:t>
      </w:r>
    </w:p>
    <w:p w:rsidR="007D560C" w:rsidRPr="0031583A" w:rsidRDefault="001B60E8" w:rsidP="007D560C">
      <w:pPr>
        <w:contextualSpacing/>
        <w:jc w:val="left"/>
        <w:rPr>
          <w:rFonts w:asciiTheme="minorHAnsi" w:hAnsiTheme="minorHAnsi" w:cstheme="minorHAnsi"/>
          <w:b/>
          <w:szCs w:val="24"/>
          <w:u w:val="single"/>
          <w:lang w:val="mk-MK" w:eastAsia="es-ES"/>
        </w:rPr>
      </w:pPr>
      <w:r w:rsidRPr="0031583A">
        <w:rPr>
          <w:rFonts w:asciiTheme="minorHAnsi" w:hAnsiTheme="minorHAnsi" w:cstheme="minorHAnsi"/>
          <w:b/>
          <w:szCs w:val="24"/>
          <w:u w:val="single"/>
          <w:lang w:val="mk-MK" w:eastAsia="es-ES"/>
        </w:rPr>
        <w:t>Аспект: Управување со отпад</w:t>
      </w:r>
    </w:p>
    <w:p w:rsidR="007D560C" w:rsidRPr="007D560C" w:rsidRDefault="00E01CB2" w:rsidP="007D560C">
      <w:pPr>
        <w:ind w:firstLine="360"/>
        <w:rPr>
          <w:rFonts w:asciiTheme="majorHAnsi" w:eastAsiaTheme="minorHAnsi" w:hAnsiTheme="majorHAnsi" w:cstheme="majorHAnsi"/>
        </w:rPr>
      </w:pPr>
      <w:r w:rsidRPr="00E01CB2">
        <w:rPr>
          <w:rFonts w:asciiTheme="minorHAnsi" w:hAnsiTheme="minorHAnsi" w:cstheme="minorHAnsi"/>
        </w:rPr>
        <w:t>За врем</w:t>
      </w:r>
      <w:r w:rsidR="0031583A">
        <w:rPr>
          <w:rFonts w:asciiTheme="minorHAnsi" w:hAnsiTheme="minorHAnsi" w:cstheme="minorHAnsi"/>
        </w:rPr>
        <w:t>е на спроведувањето на проектот</w:t>
      </w:r>
      <w:r w:rsidRPr="00E01CB2">
        <w:rPr>
          <w:rFonts w:asciiTheme="minorHAnsi" w:hAnsiTheme="minorHAnsi" w:cstheme="minorHAnsi"/>
        </w:rPr>
        <w:t xml:space="preserve">, </w:t>
      </w:r>
      <w:r w:rsidR="00C30C69">
        <w:rPr>
          <w:rFonts w:asciiTheme="minorHAnsi" w:hAnsiTheme="minorHAnsi" w:cstheme="minorHAnsi"/>
          <w:lang w:val="mk-MK"/>
        </w:rPr>
        <w:t xml:space="preserve">основни </w:t>
      </w:r>
      <w:r w:rsidR="0031583A">
        <w:rPr>
          <w:rFonts w:asciiTheme="minorHAnsi" w:hAnsiTheme="minorHAnsi" w:cstheme="minorHAnsi"/>
          <w:lang w:val="mk-MK"/>
        </w:rPr>
        <w:t xml:space="preserve">фракции </w:t>
      </w:r>
      <w:r>
        <w:rPr>
          <w:rFonts w:asciiTheme="minorHAnsi" w:hAnsiTheme="minorHAnsi" w:cstheme="minorHAnsi"/>
        </w:rPr>
        <w:t>на отпад</w:t>
      </w:r>
      <w:r w:rsidR="00C30C69">
        <w:rPr>
          <w:rFonts w:asciiTheme="minorHAnsi" w:hAnsiTheme="minorHAnsi" w:cstheme="minorHAnsi"/>
          <w:lang w:val="mk-MK"/>
        </w:rPr>
        <w:t xml:space="preserve"> кои се очекува да</w:t>
      </w:r>
      <w:r>
        <w:rPr>
          <w:rFonts w:asciiTheme="minorHAnsi" w:hAnsiTheme="minorHAnsi" w:cstheme="minorHAnsi"/>
        </w:rPr>
        <w:t xml:space="preserve"> се</w:t>
      </w:r>
      <w:r w:rsidR="00C30C69">
        <w:rPr>
          <w:rFonts w:asciiTheme="minorHAnsi" w:hAnsiTheme="minorHAnsi" w:cstheme="minorHAnsi"/>
          <w:lang w:val="mk-MK"/>
        </w:rPr>
        <w:t xml:space="preserve"> генерираат </w:t>
      </w:r>
      <w:r w:rsidR="00477ABA">
        <w:rPr>
          <w:rFonts w:asciiTheme="minorHAnsi" w:hAnsiTheme="minorHAnsi" w:cstheme="minorHAnsi"/>
          <w:lang w:val="mk-MK"/>
        </w:rPr>
        <w:t xml:space="preserve">се </w:t>
      </w:r>
      <w:r w:rsidR="0031583A">
        <w:rPr>
          <w:rFonts w:asciiTheme="minorHAnsi" w:hAnsiTheme="minorHAnsi" w:cstheme="minorHAnsi"/>
          <w:lang w:val="mk-MK"/>
        </w:rPr>
        <w:t>следните</w:t>
      </w:r>
      <w:r w:rsidR="007D560C" w:rsidRPr="007D560C">
        <w:rPr>
          <w:rFonts w:asciiTheme="majorHAnsi" w:eastAsiaTheme="minorHAnsi" w:hAnsiTheme="majorHAnsi" w:cstheme="majorHAnsi"/>
        </w:rPr>
        <w:t>:</w:t>
      </w:r>
    </w:p>
    <w:p w:rsidR="007D560C" w:rsidRPr="007D560C" w:rsidRDefault="00E01CB2" w:rsidP="00F24DA5">
      <w:pPr>
        <w:numPr>
          <w:ilvl w:val="0"/>
          <w:numId w:val="22"/>
        </w:numPr>
        <w:spacing w:before="0" w:after="0" w:line="240" w:lineRule="auto"/>
        <w:contextualSpacing/>
        <w:rPr>
          <w:rFonts w:asciiTheme="minorHAnsi" w:eastAsiaTheme="minorHAnsi" w:hAnsiTheme="minorHAnsi" w:cstheme="minorHAnsi"/>
          <w:szCs w:val="24"/>
          <w:lang w:val="en-GB" w:eastAsia="es-ES"/>
        </w:rPr>
      </w:pPr>
      <w:r w:rsidRPr="00E01CB2">
        <w:rPr>
          <w:rFonts w:asciiTheme="minorHAnsi" w:eastAsiaTheme="minorHAnsi" w:hAnsiTheme="minorHAnsi" w:cstheme="minorHAnsi"/>
          <w:szCs w:val="24"/>
          <w:lang w:eastAsia="es-ES"/>
        </w:rPr>
        <w:t>Отпад од рушење (рушење на постојн</w:t>
      </w:r>
      <w:r w:rsidR="0031583A">
        <w:rPr>
          <w:rFonts w:asciiTheme="minorHAnsi" w:eastAsiaTheme="minorHAnsi" w:hAnsiTheme="minorHAnsi" w:cstheme="minorHAnsi"/>
          <w:szCs w:val="24"/>
          <w:lang w:val="mk-MK" w:eastAsia="es-ES"/>
        </w:rPr>
        <w:t xml:space="preserve">ата настрешница </w:t>
      </w:r>
      <w:r w:rsidR="0031583A">
        <w:rPr>
          <w:rFonts w:asciiTheme="minorHAnsi" w:eastAsiaTheme="minorHAnsi" w:hAnsiTheme="minorHAnsi" w:cstheme="minorHAnsi"/>
          <w:szCs w:val="24"/>
          <w:lang w:eastAsia="es-ES"/>
        </w:rPr>
        <w:t>- метал, челик, бетон, итн. (к</w:t>
      </w:r>
      <w:r w:rsidRPr="00E01CB2">
        <w:rPr>
          <w:rFonts w:asciiTheme="minorHAnsi" w:eastAsiaTheme="minorHAnsi" w:hAnsiTheme="minorHAnsi" w:cstheme="minorHAnsi"/>
          <w:szCs w:val="24"/>
          <w:lang w:eastAsia="es-ES"/>
        </w:rPr>
        <w:t>оличин</w:t>
      </w:r>
      <w:r w:rsidR="0031583A">
        <w:rPr>
          <w:rFonts w:asciiTheme="minorHAnsi" w:eastAsiaTheme="minorHAnsi" w:hAnsiTheme="minorHAnsi" w:cstheme="minorHAnsi"/>
          <w:szCs w:val="24"/>
          <w:lang w:val="mk-MK" w:eastAsia="es-ES"/>
        </w:rPr>
        <w:t>ат</w:t>
      </w:r>
      <w:r w:rsidRPr="00E01CB2">
        <w:rPr>
          <w:rFonts w:asciiTheme="minorHAnsi" w:eastAsiaTheme="minorHAnsi" w:hAnsiTheme="minorHAnsi" w:cstheme="minorHAnsi"/>
          <w:szCs w:val="24"/>
          <w:lang w:eastAsia="es-ES"/>
        </w:rPr>
        <w:t xml:space="preserve">а не е проценета </w:t>
      </w:r>
      <w:r w:rsidR="0031583A">
        <w:rPr>
          <w:rFonts w:asciiTheme="minorHAnsi" w:eastAsiaTheme="minorHAnsi" w:hAnsiTheme="minorHAnsi" w:cstheme="minorHAnsi"/>
          <w:szCs w:val="24"/>
          <w:lang w:val="mk-MK" w:eastAsia="es-ES"/>
        </w:rPr>
        <w:t>согласно Основниот Проект</w:t>
      </w:r>
      <w:r w:rsidR="007D560C" w:rsidRPr="007D560C">
        <w:rPr>
          <w:rFonts w:asciiTheme="minorHAnsi" w:eastAsiaTheme="minorHAnsi" w:hAnsiTheme="minorHAnsi" w:cstheme="minorHAnsi"/>
          <w:szCs w:val="24"/>
          <w:lang w:val="en-GB" w:eastAsia="es-ES"/>
        </w:rPr>
        <w:t>);</w:t>
      </w:r>
    </w:p>
    <w:p w:rsidR="0031583A" w:rsidRPr="0031583A" w:rsidRDefault="00E01CB2" w:rsidP="00F24DA5">
      <w:pPr>
        <w:numPr>
          <w:ilvl w:val="0"/>
          <w:numId w:val="22"/>
        </w:numPr>
        <w:spacing w:before="0" w:after="0" w:line="240" w:lineRule="auto"/>
        <w:contextualSpacing/>
        <w:rPr>
          <w:rFonts w:asciiTheme="minorHAnsi" w:eastAsiaTheme="majorEastAsia" w:hAnsiTheme="minorHAnsi" w:cstheme="minorHAnsi"/>
          <w:szCs w:val="24"/>
          <w:lang w:eastAsia="es-ES"/>
        </w:rPr>
      </w:pPr>
      <w:r w:rsidRPr="0031583A">
        <w:rPr>
          <w:rFonts w:asciiTheme="minorHAnsi" w:eastAsiaTheme="minorHAnsi" w:hAnsiTheme="minorHAnsi" w:cstheme="minorHAnsi"/>
          <w:szCs w:val="24"/>
          <w:lang w:val="en-GB" w:eastAsia="es-ES"/>
        </w:rPr>
        <w:t>Отстранување на делови од постојната асфалтирана улица (</w:t>
      </w:r>
      <w:r w:rsidR="0031583A" w:rsidRPr="0031583A">
        <w:rPr>
          <w:rFonts w:asciiTheme="minorHAnsi" w:eastAsiaTheme="minorHAnsi" w:hAnsiTheme="minorHAnsi" w:cstheme="minorHAnsi"/>
          <w:szCs w:val="24"/>
          <w:lang w:val="en-GB" w:eastAsia="es-ES"/>
        </w:rPr>
        <w:t xml:space="preserve">со ширина од 5,0 </w:t>
      </w:r>
      <w:r w:rsidR="00477ABA">
        <w:rPr>
          <w:rFonts w:asciiTheme="minorHAnsi" w:eastAsiaTheme="minorHAnsi" w:hAnsiTheme="minorHAnsi" w:cstheme="minorHAnsi"/>
          <w:szCs w:val="24"/>
          <w:lang w:val="en-GB" w:eastAsia="es-ES"/>
        </w:rPr>
        <w:t>m</w:t>
      </w:r>
      <w:r w:rsidR="0031583A" w:rsidRPr="0031583A">
        <w:rPr>
          <w:rFonts w:asciiTheme="minorHAnsi" w:eastAsiaTheme="minorHAnsi" w:hAnsiTheme="minorHAnsi" w:cstheme="minorHAnsi"/>
          <w:szCs w:val="24"/>
          <w:lang w:val="en-GB" w:eastAsia="es-ES"/>
        </w:rPr>
        <w:t xml:space="preserve">) со оштетен </w:t>
      </w:r>
      <w:r w:rsidRPr="0031583A">
        <w:rPr>
          <w:rFonts w:asciiTheme="minorHAnsi" w:eastAsiaTheme="minorHAnsi" w:hAnsiTheme="minorHAnsi" w:cstheme="minorHAnsi"/>
          <w:szCs w:val="24"/>
          <w:lang w:val="en-GB" w:eastAsia="es-ES"/>
        </w:rPr>
        <w:t xml:space="preserve">асфалтен слој </w:t>
      </w:r>
      <w:r w:rsidR="0031583A">
        <w:rPr>
          <w:rFonts w:asciiTheme="minorHAnsi" w:eastAsiaTheme="minorHAnsi" w:hAnsiTheme="minorHAnsi" w:cstheme="minorHAnsi"/>
          <w:szCs w:val="24"/>
          <w:lang w:eastAsia="es-ES"/>
        </w:rPr>
        <w:t>(к</w:t>
      </w:r>
      <w:r w:rsidR="0031583A" w:rsidRPr="00E01CB2">
        <w:rPr>
          <w:rFonts w:asciiTheme="minorHAnsi" w:eastAsiaTheme="minorHAnsi" w:hAnsiTheme="minorHAnsi" w:cstheme="minorHAnsi"/>
          <w:szCs w:val="24"/>
          <w:lang w:eastAsia="es-ES"/>
        </w:rPr>
        <w:t>оличин</w:t>
      </w:r>
      <w:r w:rsidR="0031583A">
        <w:rPr>
          <w:rFonts w:asciiTheme="minorHAnsi" w:eastAsiaTheme="minorHAnsi" w:hAnsiTheme="minorHAnsi" w:cstheme="minorHAnsi"/>
          <w:szCs w:val="24"/>
          <w:lang w:val="mk-MK" w:eastAsia="es-ES"/>
        </w:rPr>
        <w:t>ат</w:t>
      </w:r>
      <w:r w:rsidR="0031583A" w:rsidRPr="00E01CB2">
        <w:rPr>
          <w:rFonts w:asciiTheme="minorHAnsi" w:eastAsiaTheme="minorHAnsi" w:hAnsiTheme="minorHAnsi" w:cstheme="minorHAnsi"/>
          <w:szCs w:val="24"/>
          <w:lang w:eastAsia="es-ES"/>
        </w:rPr>
        <w:t xml:space="preserve">а не е проценета </w:t>
      </w:r>
      <w:r w:rsidR="0031583A">
        <w:rPr>
          <w:rFonts w:asciiTheme="minorHAnsi" w:eastAsiaTheme="minorHAnsi" w:hAnsiTheme="minorHAnsi" w:cstheme="minorHAnsi"/>
          <w:szCs w:val="24"/>
          <w:lang w:val="mk-MK" w:eastAsia="es-ES"/>
        </w:rPr>
        <w:t>согласно Основниот Проект</w:t>
      </w:r>
      <w:r w:rsidR="0031583A" w:rsidRPr="007D560C">
        <w:rPr>
          <w:rFonts w:asciiTheme="minorHAnsi" w:eastAsiaTheme="minorHAnsi" w:hAnsiTheme="minorHAnsi" w:cstheme="minorHAnsi"/>
          <w:szCs w:val="24"/>
          <w:lang w:val="en-GB" w:eastAsia="es-ES"/>
        </w:rPr>
        <w:t>);</w:t>
      </w:r>
    </w:p>
    <w:p w:rsidR="007D560C" w:rsidRPr="0031583A" w:rsidRDefault="00E01CB2" w:rsidP="00F24DA5">
      <w:pPr>
        <w:numPr>
          <w:ilvl w:val="0"/>
          <w:numId w:val="22"/>
        </w:numPr>
        <w:spacing w:before="0" w:after="0" w:line="240" w:lineRule="auto"/>
        <w:contextualSpacing/>
        <w:rPr>
          <w:rFonts w:asciiTheme="minorHAnsi" w:eastAsiaTheme="majorEastAsia" w:hAnsiTheme="minorHAnsi" w:cstheme="minorHAnsi"/>
          <w:szCs w:val="24"/>
          <w:lang w:eastAsia="es-ES"/>
        </w:rPr>
      </w:pPr>
      <w:r w:rsidRPr="0031583A">
        <w:rPr>
          <w:rFonts w:asciiTheme="minorHAnsi" w:eastAsiaTheme="minorHAnsi" w:hAnsiTheme="minorHAnsi" w:cstheme="minorHAnsi"/>
          <w:szCs w:val="24"/>
          <w:lang w:val="en-GB" w:eastAsia="es-ES"/>
        </w:rPr>
        <w:t>Отстранување на вегетацијата - грмушки (</w:t>
      </w:r>
      <w:r w:rsidR="0031583A">
        <w:rPr>
          <w:rFonts w:asciiTheme="minorHAnsi" w:eastAsiaTheme="minorHAnsi" w:hAnsiTheme="minorHAnsi" w:cstheme="minorHAnsi"/>
          <w:szCs w:val="24"/>
          <w:lang w:eastAsia="es-ES"/>
        </w:rPr>
        <w:t>к</w:t>
      </w:r>
      <w:r w:rsidR="0031583A" w:rsidRPr="00E01CB2">
        <w:rPr>
          <w:rFonts w:asciiTheme="minorHAnsi" w:eastAsiaTheme="minorHAnsi" w:hAnsiTheme="minorHAnsi" w:cstheme="minorHAnsi"/>
          <w:szCs w:val="24"/>
          <w:lang w:eastAsia="es-ES"/>
        </w:rPr>
        <w:t>оличин</w:t>
      </w:r>
      <w:r w:rsidR="0031583A">
        <w:rPr>
          <w:rFonts w:asciiTheme="minorHAnsi" w:eastAsiaTheme="minorHAnsi" w:hAnsiTheme="minorHAnsi" w:cstheme="minorHAnsi"/>
          <w:szCs w:val="24"/>
          <w:lang w:val="mk-MK" w:eastAsia="es-ES"/>
        </w:rPr>
        <w:t>ат</w:t>
      </w:r>
      <w:r w:rsidR="0031583A" w:rsidRPr="00E01CB2">
        <w:rPr>
          <w:rFonts w:asciiTheme="minorHAnsi" w:eastAsiaTheme="minorHAnsi" w:hAnsiTheme="minorHAnsi" w:cstheme="minorHAnsi"/>
          <w:szCs w:val="24"/>
          <w:lang w:eastAsia="es-ES"/>
        </w:rPr>
        <w:t xml:space="preserve">а не е проценета </w:t>
      </w:r>
      <w:r w:rsidR="0031583A">
        <w:rPr>
          <w:rFonts w:asciiTheme="minorHAnsi" w:eastAsiaTheme="minorHAnsi" w:hAnsiTheme="minorHAnsi" w:cstheme="minorHAnsi"/>
          <w:szCs w:val="24"/>
          <w:lang w:val="mk-MK" w:eastAsia="es-ES"/>
        </w:rPr>
        <w:t>согласно Основниот Проект</w:t>
      </w:r>
      <w:r w:rsidRPr="0031583A">
        <w:rPr>
          <w:rFonts w:asciiTheme="minorHAnsi" w:eastAsiaTheme="minorHAnsi" w:hAnsiTheme="minorHAnsi" w:cstheme="minorHAnsi"/>
          <w:szCs w:val="24"/>
          <w:lang w:val="en-GB" w:eastAsia="es-ES"/>
        </w:rPr>
        <w:t>); и</w:t>
      </w:r>
    </w:p>
    <w:p w:rsidR="007D560C" w:rsidRPr="007D560C" w:rsidRDefault="00E01CB2" w:rsidP="00F24DA5">
      <w:pPr>
        <w:numPr>
          <w:ilvl w:val="0"/>
          <w:numId w:val="22"/>
        </w:numPr>
        <w:spacing w:before="0" w:after="0" w:line="240" w:lineRule="auto"/>
        <w:contextualSpacing/>
        <w:rPr>
          <w:rFonts w:asciiTheme="minorHAnsi" w:eastAsiaTheme="minorHAnsi" w:hAnsiTheme="minorHAnsi" w:cstheme="minorHAnsi"/>
          <w:szCs w:val="24"/>
          <w:lang w:val="en-GB" w:eastAsia="es-ES"/>
        </w:rPr>
      </w:pPr>
      <w:r w:rsidRPr="00E01CB2">
        <w:rPr>
          <w:rFonts w:asciiTheme="minorHAnsi" w:eastAsiaTheme="minorHAnsi" w:hAnsiTheme="minorHAnsi" w:cstheme="minorHAnsi"/>
          <w:szCs w:val="24"/>
          <w:lang w:eastAsia="es-ES"/>
        </w:rPr>
        <w:t>Ископ на почва (</w:t>
      </w:r>
      <w:r w:rsidR="0031583A">
        <w:rPr>
          <w:rFonts w:asciiTheme="minorHAnsi" w:eastAsiaTheme="minorHAnsi" w:hAnsiTheme="minorHAnsi" w:cstheme="minorHAnsi"/>
          <w:szCs w:val="24"/>
          <w:lang w:val="mk-MK" w:eastAsia="es-ES"/>
        </w:rPr>
        <w:t>согласно Основниот Проект</w:t>
      </w:r>
      <w:r w:rsidR="0031583A">
        <w:rPr>
          <w:rFonts w:asciiTheme="minorHAnsi" w:eastAsiaTheme="minorHAnsi" w:hAnsiTheme="minorHAnsi" w:cstheme="minorHAnsi"/>
          <w:szCs w:val="24"/>
          <w:lang w:eastAsia="es-ES"/>
        </w:rPr>
        <w:t xml:space="preserve">, проценетата </w:t>
      </w:r>
      <w:r w:rsidRPr="00E01CB2">
        <w:rPr>
          <w:rFonts w:asciiTheme="minorHAnsi" w:eastAsiaTheme="minorHAnsi" w:hAnsiTheme="minorHAnsi" w:cstheme="minorHAnsi"/>
          <w:szCs w:val="24"/>
          <w:lang w:eastAsia="es-ES"/>
        </w:rPr>
        <w:t xml:space="preserve">количина </w:t>
      </w:r>
      <w:r w:rsidR="0031583A">
        <w:rPr>
          <w:rFonts w:asciiTheme="minorHAnsi" w:eastAsiaTheme="minorHAnsi" w:hAnsiTheme="minorHAnsi" w:cstheme="minorHAnsi"/>
          <w:szCs w:val="24"/>
          <w:lang w:val="mk-MK" w:eastAsia="es-ES"/>
        </w:rPr>
        <w:t>изнесува</w:t>
      </w:r>
      <w:r w:rsidR="0031583A">
        <w:rPr>
          <w:rFonts w:asciiTheme="minorHAnsi" w:eastAsiaTheme="minorHAnsi" w:hAnsiTheme="minorHAnsi" w:cstheme="minorHAnsi"/>
          <w:szCs w:val="24"/>
          <w:lang w:eastAsia="es-ES"/>
        </w:rPr>
        <w:t xml:space="preserve"> 5.600</w:t>
      </w:r>
      <w:r w:rsidRPr="00E01CB2">
        <w:rPr>
          <w:rFonts w:asciiTheme="minorHAnsi" w:eastAsiaTheme="minorHAnsi" w:hAnsiTheme="minorHAnsi" w:cstheme="minorHAnsi"/>
          <w:szCs w:val="24"/>
          <w:lang w:eastAsia="es-ES"/>
        </w:rPr>
        <w:t xml:space="preserve"> </w:t>
      </w:r>
      <w:r w:rsidR="0031583A" w:rsidRPr="007D560C">
        <w:rPr>
          <w:rFonts w:asciiTheme="minorHAnsi" w:eastAsiaTheme="minorHAnsi" w:hAnsiTheme="minorHAnsi" w:cstheme="minorHAnsi"/>
          <w:lang w:val="en-GB" w:eastAsia="es-ES"/>
        </w:rPr>
        <w:t>m</w:t>
      </w:r>
      <w:r w:rsidR="0031583A" w:rsidRPr="007D560C">
        <w:rPr>
          <w:rFonts w:asciiTheme="minorHAnsi" w:eastAsiaTheme="minorHAnsi" w:hAnsiTheme="minorHAnsi" w:cstheme="minorHAnsi"/>
          <w:vertAlign w:val="superscript"/>
          <w:lang w:val="en-GB" w:eastAsia="es-ES"/>
        </w:rPr>
        <w:t>3</w:t>
      </w:r>
      <w:r w:rsidRPr="00E01CB2">
        <w:rPr>
          <w:rFonts w:asciiTheme="minorHAnsi" w:eastAsiaTheme="minorHAnsi" w:hAnsiTheme="minorHAnsi" w:cstheme="minorHAnsi"/>
          <w:szCs w:val="24"/>
          <w:lang w:eastAsia="es-ES"/>
        </w:rPr>
        <w:t>)</w:t>
      </w:r>
      <w:r w:rsidR="007D560C" w:rsidRPr="007D560C">
        <w:rPr>
          <w:rFonts w:asciiTheme="minorHAnsi" w:eastAsiaTheme="minorHAnsi" w:hAnsiTheme="minorHAnsi" w:cstheme="minorHAnsi"/>
          <w:lang w:val="en-GB" w:eastAsia="es-ES"/>
        </w:rPr>
        <w:t>.</w:t>
      </w:r>
      <w:r w:rsidR="007D560C" w:rsidRPr="007D560C">
        <w:rPr>
          <w:rFonts w:asciiTheme="minorHAnsi" w:eastAsiaTheme="minorHAnsi" w:hAnsiTheme="minorHAnsi" w:cstheme="minorHAnsi"/>
          <w:szCs w:val="24"/>
          <w:lang w:eastAsia="es-ES"/>
        </w:rPr>
        <w:t xml:space="preserve"> </w:t>
      </w:r>
    </w:p>
    <w:p w:rsidR="00E01CB2" w:rsidRDefault="00E01CB2" w:rsidP="007D560C">
      <w:pPr>
        <w:ind w:firstLine="360"/>
        <w:rPr>
          <w:rFonts w:asciiTheme="minorHAnsi" w:eastAsiaTheme="minorHAnsi" w:hAnsiTheme="minorHAnsi" w:cstheme="minorHAnsi"/>
        </w:rPr>
      </w:pPr>
      <w:r w:rsidRPr="00E01CB2">
        <w:rPr>
          <w:rFonts w:asciiTheme="minorHAnsi" w:eastAsiaTheme="minorHAnsi" w:hAnsiTheme="minorHAnsi" w:cstheme="minorHAnsi"/>
        </w:rPr>
        <w:t xml:space="preserve">Со цел да обезбеди соодветно управување со отпадот, Изведувачот треба да ги почитува барањата на националното законодавство за отпад и </w:t>
      </w:r>
      <w:r w:rsidR="0031583A">
        <w:rPr>
          <w:rFonts w:asciiTheme="minorHAnsi" w:eastAsiaTheme="minorHAnsi" w:hAnsiTheme="minorHAnsi" w:cstheme="minorHAnsi"/>
          <w:lang w:val="mk-MK"/>
        </w:rPr>
        <w:t>Листата со видови на</w:t>
      </w:r>
      <w:r w:rsidRPr="00E01CB2">
        <w:rPr>
          <w:rFonts w:asciiTheme="minorHAnsi" w:eastAsiaTheme="minorHAnsi" w:hAnsiTheme="minorHAnsi" w:cstheme="minorHAnsi"/>
        </w:rPr>
        <w:t xml:space="preserve"> отпад (Службен весник на РМ бр. 100/05). Одговорно правно лице за транспорт и финално отстранување на отпадот во Општина Струмица е ЈКП „Комуналец“ (конечното отстранување на отпадот ќе се изврши на депонијата за комунален и инертен отпад „Шапкар“ </w:t>
      </w:r>
      <w:r w:rsidR="00F17B7A">
        <w:rPr>
          <w:rFonts w:asciiTheme="minorHAnsi" w:eastAsiaTheme="minorHAnsi" w:hAnsiTheme="minorHAnsi" w:cstheme="minorHAnsi"/>
          <w:lang w:val="mk-MK"/>
        </w:rPr>
        <w:t>која е со</w:t>
      </w:r>
      <w:r w:rsidRPr="00E01CB2">
        <w:rPr>
          <w:rFonts w:asciiTheme="minorHAnsi" w:eastAsiaTheme="minorHAnsi" w:hAnsiTheme="minorHAnsi" w:cstheme="minorHAnsi"/>
        </w:rPr>
        <w:t xml:space="preserve"> вкупна површина од 2.38 </w:t>
      </w:r>
      <w:r w:rsidR="00477ABA">
        <w:rPr>
          <w:rFonts w:asciiTheme="minorHAnsi" w:eastAsiaTheme="minorHAnsi" w:hAnsiTheme="minorHAnsi" w:cstheme="minorHAnsi"/>
        </w:rPr>
        <w:t>ha</w:t>
      </w:r>
      <w:r w:rsidRPr="00E01CB2">
        <w:rPr>
          <w:rFonts w:asciiTheme="minorHAnsi" w:eastAsiaTheme="minorHAnsi" w:hAnsiTheme="minorHAnsi" w:cstheme="minorHAnsi"/>
        </w:rPr>
        <w:t>, лоциран</w:t>
      </w:r>
      <w:r w:rsidR="00F17B7A">
        <w:rPr>
          <w:rFonts w:asciiTheme="minorHAnsi" w:eastAsiaTheme="minorHAnsi" w:hAnsiTheme="minorHAnsi" w:cstheme="minorHAnsi"/>
          <w:lang w:val="mk-MK"/>
        </w:rPr>
        <w:t>а</w:t>
      </w:r>
      <w:r w:rsidRPr="00E01CB2">
        <w:rPr>
          <w:rFonts w:asciiTheme="minorHAnsi" w:eastAsiaTheme="minorHAnsi" w:hAnsiTheme="minorHAnsi" w:cstheme="minorHAnsi"/>
        </w:rPr>
        <w:t xml:space="preserve"> </w:t>
      </w:r>
      <w:r>
        <w:rPr>
          <w:rFonts w:asciiTheme="minorHAnsi" w:eastAsiaTheme="minorHAnsi" w:hAnsiTheme="minorHAnsi" w:cstheme="minorHAnsi"/>
        </w:rPr>
        <w:t xml:space="preserve">во близина на </w:t>
      </w:r>
      <w:r w:rsidR="00F17B7A">
        <w:rPr>
          <w:rFonts w:asciiTheme="minorHAnsi" w:eastAsiaTheme="minorHAnsi" w:hAnsiTheme="minorHAnsi" w:cstheme="minorHAnsi"/>
          <w:lang w:val="mk-MK"/>
        </w:rPr>
        <w:t xml:space="preserve">селото </w:t>
      </w:r>
      <w:r>
        <w:rPr>
          <w:rFonts w:asciiTheme="minorHAnsi" w:eastAsiaTheme="minorHAnsi" w:hAnsiTheme="minorHAnsi" w:cstheme="minorHAnsi"/>
        </w:rPr>
        <w:t xml:space="preserve">Тркања). </w:t>
      </w:r>
    </w:p>
    <w:p w:rsidR="007D560C" w:rsidRPr="007D560C" w:rsidRDefault="00E01CB2" w:rsidP="007D560C">
      <w:pPr>
        <w:ind w:firstLine="360"/>
        <w:rPr>
          <w:rFonts w:asciiTheme="minorHAnsi" w:eastAsiaTheme="minorHAnsi" w:hAnsiTheme="minorHAnsi" w:cstheme="minorHAnsi"/>
        </w:rPr>
      </w:pPr>
      <w:r w:rsidRPr="00E01CB2">
        <w:rPr>
          <w:rFonts w:asciiTheme="minorHAnsi" w:eastAsiaTheme="minorHAnsi" w:hAnsiTheme="minorHAnsi" w:cstheme="minorHAnsi"/>
        </w:rPr>
        <w:lastRenderedPageBreak/>
        <w:t>Подготовката и имплементацијата на</w:t>
      </w:r>
      <w:r w:rsidR="002273F9">
        <w:rPr>
          <w:rFonts w:asciiTheme="minorHAnsi" w:eastAsiaTheme="minorHAnsi" w:hAnsiTheme="minorHAnsi" w:cstheme="minorHAnsi"/>
        </w:rPr>
        <w:t xml:space="preserve"> Планот за управување со отпад</w:t>
      </w:r>
      <w:r w:rsidRPr="00E01CB2">
        <w:rPr>
          <w:rFonts w:asciiTheme="minorHAnsi" w:eastAsiaTheme="minorHAnsi" w:hAnsiTheme="minorHAnsi" w:cstheme="minorHAnsi"/>
        </w:rPr>
        <w:t xml:space="preserve"> од страна на Изведувачот е од суштинско значење </w:t>
      </w:r>
      <w:r w:rsidR="00477ABA">
        <w:rPr>
          <w:rFonts w:asciiTheme="minorHAnsi" w:eastAsiaTheme="minorHAnsi" w:hAnsiTheme="minorHAnsi" w:cstheme="minorHAnsi"/>
          <w:lang w:val="mk-MK"/>
        </w:rPr>
        <w:t xml:space="preserve">бидејќи во него е потребно да бидат </w:t>
      </w:r>
      <w:r w:rsidRPr="00E01CB2">
        <w:rPr>
          <w:rFonts w:asciiTheme="minorHAnsi" w:eastAsiaTheme="minorHAnsi" w:hAnsiTheme="minorHAnsi" w:cstheme="minorHAnsi"/>
        </w:rPr>
        <w:t>содрж</w:t>
      </w:r>
      <w:r w:rsidR="00477ABA">
        <w:rPr>
          <w:rFonts w:asciiTheme="minorHAnsi" w:eastAsiaTheme="minorHAnsi" w:hAnsiTheme="minorHAnsi" w:cstheme="minorHAnsi"/>
          <w:lang w:val="mk-MK"/>
        </w:rPr>
        <w:t>ан</w:t>
      </w:r>
      <w:r w:rsidRPr="00E01CB2">
        <w:rPr>
          <w:rFonts w:asciiTheme="minorHAnsi" w:eastAsiaTheme="minorHAnsi" w:hAnsiTheme="minorHAnsi" w:cstheme="minorHAnsi"/>
        </w:rPr>
        <w:t>и упатства за правилно управување со отпадот</w:t>
      </w:r>
      <w:r w:rsidR="007D560C" w:rsidRPr="007D560C">
        <w:rPr>
          <w:rFonts w:asciiTheme="minorHAnsi" w:eastAsiaTheme="minorHAnsi" w:hAnsiTheme="minorHAnsi" w:cstheme="minorHAnsi"/>
        </w:rPr>
        <w:t>.</w:t>
      </w:r>
    </w:p>
    <w:p w:rsidR="007D560C" w:rsidRPr="007D560C" w:rsidRDefault="00E01CB2" w:rsidP="007D560C">
      <w:pPr>
        <w:spacing w:before="0" w:after="160"/>
        <w:rPr>
          <w:rFonts w:asciiTheme="minorHAnsi" w:eastAsiaTheme="minorHAnsi" w:hAnsiTheme="minorHAnsi" w:cstheme="minorHAnsi"/>
          <w:b/>
          <w:i/>
          <w:lang w:val="mk-MK"/>
        </w:rPr>
      </w:pPr>
      <w:r w:rsidRPr="00E01CB2">
        <w:rPr>
          <w:rFonts w:asciiTheme="minorHAnsi" w:eastAsiaTheme="minorHAnsi" w:hAnsiTheme="minorHAnsi" w:cstheme="minorHAnsi"/>
          <w:b/>
          <w:i/>
        </w:rPr>
        <w:t>Потенцијално влијание: Влијанието врз управувањето со отпадот во фазата на изградба ќе биде неповолно, краткорочно со о</w:t>
      </w:r>
      <w:r w:rsidR="00477ABA">
        <w:rPr>
          <w:rFonts w:asciiTheme="minorHAnsi" w:eastAsiaTheme="minorHAnsi" w:hAnsiTheme="minorHAnsi" w:cstheme="minorHAnsi"/>
          <w:b/>
          <w:i/>
          <w:lang w:val="mk-MK"/>
        </w:rPr>
        <w:t>сбено</w:t>
      </w:r>
      <w:r w:rsidRPr="00E01CB2">
        <w:rPr>
          <w:rFonts w:asciiTheme="minorHAnsi" w:eastAsiaTheme="minorHAnsi" w:hAnsiTheme="minorHAnsi" w:cstheme="minorHAnsi"/>
          <w:b/>
          <w:i/>
        </w:rPr>
        <w:t xml:space="preserve"> значење и на локално ниво</w:t>
      </w:r>
      <w:r w:rsidR="007D560C" w:rsidRPr="007D560C">
        <w:rPr>
          <w:rFonts w:asciiTheme="minorHAnsi" w:eastAsiaTheme="minorHAnsi" w:hAnsiTheme="minorHAnsi" w:cstheme="minorHAnsi"/>
          <w:b/>
          <w:i/>
        </w:rPr>
        <w:t>.</w:t>
      </w:r>
    </w:p>
    <w:p w:rsidR="007D560C" w:rsidRPr="00D61B6F" w:rsidRDefault="00E01CB2" w:rsidP="007D560C">
      <w:pPr>
        <w:contextualSpacing/>
        <w:jc w:val="left"/>
        <w:rPr>
          <w:rFonts w:asciiTheme="minorHAnsi" w:hAnsiTheme="minorHAnsi" w:cstheme="minorHAnsi"/>
          <w:b/>
          <w:szCs w:val="24"/>
          <w:u w:val="single"/>
          <w:lang w:eastAsia="es-ES"/>
        </w:rPr>
      </w:pPr>
      <w:r w:rsidRPr="00D61B6F">
        <w:rPr>
          <w:rFonts w:asciiTheme="minorHAnsi" w:hAnsiTheme="minorHAnsi" w:cstheme="minorHAnsi"/>
          <w:b/>
          <w:szCs w:val="24"/>
          <w:u w:val="single"/>
          <w:lang w:eastAsia="es-ES"/>
        </w:rPr>
        <w:t>Аспект: Квалитет на вода и почва</w:t>
      </w:r>
    </w:p>
    <w:p w:rsidR="00E01CB2" w:rsidRDefault="00E01CB2" w:rsidP="00477ABA">
      <w:pPr>
        <w:ind w:firstLine="720"/>
        <w:rPr>
          <w:rFonts w:asciiTheme="minorHAnsi" w:eastAsiaTheme="minorHAnsi" w:hAnsiTheme="minorHAnsi" w:cstheme="minorHAnsi"/>
        </w:rPr>
      </w:pPr>
      <w:r w:rsidRPr="00E01CB2">
        <w:rPr>
          <w:rFonts w:asciiTheme="minorHAnsi" w:eastAsiaTheme="minorHAnsi" w:hAnsiTheme="minorHAnsi" w:cstheme="minorHAnsi"/>
        </w:rPr>
        <w:t xml:space="preserve">Реката Тркања (околу 2 </w:t>
      </w:r>
      <w:r w:rsidR="00477ABA">
        <w:rPr>
          <w:rFonts w:asciiTheme="minorHAnsi" w:eastAsiaTheme="minorHAnsi" w:hAnsiTheme="minorHAnsi" w:cstheme="minorHAnsi"/>
        </w:rPr>
        <w:t>km</w:t>
      </w:r>
      <w:r w:rsidRPr="00E01CB2">
        <w:rPr>
          <w:rFonts w:asciiTheme="minorHAnsi" w:eastAsiaTheme="minorHAnsi" w:hAnsiTheme="minorHAnsi" w:cstheme="minorHAnsi"/>
        </w:rPr>
        <w:t xml:space="preserve"> југоисточно од </w:t>
      </w:r>
      <w:r w:rsidR="00D61B6F">
        <w:rPr>
          <w:rFonts w:asciiTheme="minorHAnsi" w:eastAsiaTheme="minorHAnsi" w:hAnsiTheme="minorHAnsi" w:cstheme="minorHAnsi"/>
          <w:lang w:val="mk-MK"/>
        </w:rPr>
        <w:t xml:space="preserve">проектната </w:t>
      </w:r>
      <w:r w:rsidRPr="00E01CB2">
        <w:rPr>
          <w:rFonts w:asciiTheme="minorHAnsi" w:eastAsiaTheme="minorHAnsi" w:hAnsiTheme="minorHAnsi" w:cstheme="minorHAnsi"/>
        </w:rPr>
        <w:t>локација) и реката Водочница (околу 1,8</w:t>
      </w:r>
      <w:r w:rsidR="00477ABA">
        <w:rPr>
          <w:rFonts w:asciiTheme="minorHAnsi" w:eastAsiaTheme="minorHAnsi" w:hAnsiTheme="minorHAnsi" w:cstheme="minorHAnsi"/>
          <w:lang w:val="mk-MK"/>
        </w:rPr>
        <w:t xml:space="preserve"> </w:t>
      </w:r>
      <w:r w:rsidR="00477ABA">
        <w:rPr>
          <w:rFonts w:asciiTheme="minorHAnsi" w:eastAsiaTheme="minorHAnsi" w:hAnsiTheme="minorHAnsi" w:cstheme="minorHAnsi"/>
        </w:rPr>
        <w:t>km</w:t>
      </w:r>
      <w:r w:rsidRPr="00E01CB2">
        <w:rPr>
          <w:rFonts w:asciiTheme="minorHAnsi" w:eastAsiaTheme="minorHAnsi" w:hAnsiTheme="minorHAnsi" w:cstheme="minorHAnsi"/>
        </w:rPr>
        <w:t xml:space="preserve"> источно од </w:t>
      </w:r>
      <w:r w:rsidR="00D61B6F">
        <w:rPr>
          <w:rFonts w:asciiTheme="minorHAnsi" w:eastAsiaTheme="minorHAnsi" w:hAnsiTheme="minorHAnsi" w:cstheme="minorHAnsi"/>
          <w:lang w:val="mk-MK"/>
        </w:rPr>
        <w:t xml:space="preserve">проектната </w:t>
      </w:r>
      <w:r w:rsidR="00D61B6F" w:rsidRPr="00E01CB2">
        <w:rPr>
          <w:rFonts w:asciiTheme="minorHAnsi" w:eastAsiaTheme="minorHAnsi" w:hAnsiTheme="minorHAnsi" w:cstheme="minorHAnsi"/>
        </w:rPr>
        <w:t>локација</w:t>
      </w:r>
      <w:r w:rsidRPr="00E01CB2">
        <w:rPr>
          <w:rFonts w:asciiTheme="minorHAnsi" w:eastAsiaTheme="minorHAnsi" w:hAnsiTheme="minorHAnsi" w:cstheme="minorHAnsi"/>
        </w:rPr>
        <w:t xml:space="preserve">) се две површински </w:t>
      </w:r>
      <w:r w:rsidR="00D61B6F">
        <w:rPr>
          <w:rFonts w:asciiTheme="minorHAnsi" w:eastAsiaTheme="minorHAnsi" w:hAnsiTheme="minorHAnsi" w:cstheme="minorHAnsi"/>
          <w:lang w:val="mk-MK"/>
        </w:rPr>
        <w:t>водни тела</w:t>
      </w:r>
      <w:r w:rsidRPr="00E01CB2">
        <w:rPr>
          <w:rFonts w:asciiTheme="minorHAnsi" w:eastAsiaTheme="minorHAnsi" w:hAnsiTheme="minorHAnsi" w:cstheme="minorHAnsi"/>
        </w:rPr>
        <w:t xml:space="preserve"> што се наоѓаат во поширокото опкружување на </w:t>
      </w:r>
      <w:r w:rsidR="00D61B6F">
        <w:rPr>
          <w:rFonts w:asciiTheme="minorHAnsi" w:eastAsiaTheme="minorHAnsi" w:hAnsiTheme="minorHAnsi" w:cstheme="minorHAnsi"/>
          <w:lang w:val="mk-MK"/>
        </w:rPr>
        <w:t>предметниот опфат</w:t>
      </w:r>
      <w:r w:rsidRPr="00E01CB2">
        <w:rPr>
          <w:rFonts w:asciiTheme="minorHAnsi" w:eastAsiaTheme="minorHAnsi" w:hAnsiTheme="minorHAnsi" w:cstheme="minorHAnsi"/>
        </w:rPr>
        <w:t xml:space="preserve">. Според </w:t>
      </w:r>
      <w:r w:rsidR="00D61B6F">
        <w:rPr>
          <w:rFonts w:asciiTheme="minorHAnsi" w:eastAsiaTheme="minorHAnsi" w:hAnsiTheme="minorHAnsi" w:cstheme="minorHAnsi"/>
          <w:lang w:val="mk-MK"/>
        </w:rPr>
        <w:t xml:space="preserve">Уредбата </w:t>
      </w:r>
      <w:r w:rsidRPr="00E01CB2">
        <w:rPr>
          <w:rFonts w:asciiTheme="minorHAnsi" w:eastAsiaTheme="minorHAnsi" w:hAnsiTheme="minorHAnsi" w:cstheme="minorHAnsi"/>
        </w:rPr>
        <w:t xml:space="preserve">за класификација на водните текови, езера, акумулации на вода и подземна вода (Службен </w:t>
      </w:r>
      <w:r w:rsidR="00D61B6F">
        <w:rPr>
          <w:rFonts w:asciiTheme="minorHAnsi" w:eastAsiaTheme="minorHAnsi" w:hAnsiTheme="minorHAnsi" w:cstheme="minorHAnsi"/>
          <w:lang w:val="mk-MK"/>
        </w:rPr>
        <w:t>В</w:t>
      </w:r>
      <w:r w:rsidRPr="00E01CB2">
        <w:rPr>
          <w:rFonts w:asciiTheme="minorHAnsi" w:eastAsiaTheme="minorHAnsi" w:hAnsiTheme="minorHAnsi" w:cstheme="minorHAnsi"/>
        </w:rPr>
        <w:t xml:space="preserve">есник </w:t>
      </w:r>
      <w:r w:rsidR="00D61B6F">
        <w:rPr>
          <w:rFonts w:asciiTheme="minorHAnsi" w:eastAsiaTheme="minorHAnsi" w:hAnsiTheme="minorHAnsi" w:cstheme="minorHAnsi"/>
          <w:lang w:val="mk-MK"/>
        </w:rPr>
        <w:t xml:space="preserve">на РМ </w:t>
      </w:r>
      <w:r w:rsidRPr="00E01CB2">
        <w:rPr>
          <w:rFonts w:asciiTheme="minorHAnsi" w:eastAsiaTheme="minorHAnsi" w:hAnsiTheme="minorHAnsi" w:cstheme="minorHAnsi"/>
        </w:rPr>
        <w:t>бр. 18/99), овие водни текови се к</w:t>
      </w:r>
      <w:r w:rsidR="00477ABA">
        <w:rPr>
          <w:rFonts w:asciiTheme="minorHAnsi" w:eastAsiaTheme="minorHAnsi" w:hAnsiTheme="minorHAnsi" w:cstheme="minorHAnsi"/>
          <w:lang w:val="mk-MK"/>
        </w:rPr>
        <w:t>ласифицирани</w:t>
      </w:r>
      <w:r w:rsidRPr="00E01CB2">
        <w:rPr>
          <w:rFonts w:asciiTheme="minorHAnsi" w:eastAsiaTheme="minorHAnsi" w:hAnsiTheme="minorHAnsi" w:cstheme="minorHAnsi"/>
        </w:rPr>
        <w:t xml:space="preserve"> како</w:t>
      </w:r>
      <w:r w:rsidR="00D61B6F">
        <w:rPr>
          <w:rFonts w:asciiTheme="minorHAnsi" w:eastAsiaTheme="minorHAnsi" w:hAnsiTheme="minorHAnsi" w:cstheme="minorHAnsi"/>
          <w:lang w:val="mk-MK"/>
        </w:rPr>
        <w:t xml:space="preserve"> вода со</w:t>
      </w:r>
      <w:r w:rsidR="00D61B6F" w:rsidRPr="00E01CB2">
        <w:rPr>
          <w:rFonts w:asciiTheme="minorHAnsi" w:eastAsiaTheme="minorHAnsi" w:hAnsiTheme="minorHAnsi" w:cstheme="minorHAnsi"/>
        </w:rPr>
        <w:t xml:space="preserve"> </w:t>
      </w:r>
      <w:r w:rsidRPr="00E01CB2">
        <w:rPr>
          <w:rFonts w:asciiTheme="minorHAnsi" w:eastAsiaTheme="minorHAnsi" w:hAnsiTheme="minorHAnsi" w:cstheme="minorHAnsi"/>
        </w:rPr>
        <w:t>кла</w:t>
      </w:r>
      <w:r w:rsidR="00D61B6F">
        <w:rPr>
          <w:rFonts w:asciiTheme="minorHAnsi" w:eastAsiaTheme="minorHAnsi" w:hAnsiTheme="minorHAnsi" w:cstheme="minorHAnsi"/>
        </w:rPr>
        <w:t>са II (река Водоциница) и III (</w:t>
      </w:r>
      <w:r w:rsidR="00D61B6F">
        <w:rPr>
          <w:rFonts w:asciiTheme="minorHAnsi" w:eastAsiaTheme="minorHAnsi" w:hAnsiTheme="minorHAnsi" w:cstheme="minorHAnsi"/>
          <w:lang w:val="mk-MK"/>
        </w:rPr>
        <w:t>р</w:t>
      </w:r>
      <w:r w:rsidRPr="00E01CB2">
        <w:rPr>
          <w:rFonts w:asciiTheme="minorHAnsi" w:eastAsiaTheme="minorHAnsi" w:hAnsiTheme="minorHAnsi" w:cstheme="minorHAnsi"/>
        </w:rPr>
        <w:t xml:space="preserve">ека Тркања). За да се спречи евентуално загадување на водата на овие површински водни текови, Изведувачот треба да забрани привремено или конечно </w:t>
      </w:r>
      <w:r w:rsidR="00D61B6F">
        <w:rPr>
          <w:rFonts w:asciiTheme="minorHAnsi" w:eastAsiaTheme="minorHAnsi" w:hAnsiTheme="minorHAnsi" w:cstheme="minorHAnsi"/>
          <w:lang w:val="mk-MK"/>
        </w:rPr>
        <w:t>депонирање</w:t>
      </w:r>
      <w:r w:rsidRPr="00E01CB2">
        <w:rPr>
          <w:rFonts w:asciiTheme="minorHAnsi" w:eastAsiaTheme="minorHAnsi" w:hAnsiTheme="minorHAnsi" w:cstheme="minorHAnsi"/>
        </w:rPr>
        <w:t xml:space="preserve"> на создадени </w:t>
      </w:r>
      <w:r w:rsidR="00D61B6F">
        <w:rPr>
          <w:rFonts w:asciiTheme="minorHAnsi" w:eastAsiaTheme="minorHAnsi" w:hAnsiTheme="minorHAnsi" w:cstheme="minorHAnsi"/>
          <w:lang w:val="mk-MK"/>
        </w:rPr>
        <w:t>фракции</w:t>
      </w:r>
      <w:r w:rsidRPr="00E01CB2">
        <w:rPr>
          <w:rFonts w:asciiTheme="minorHAnsi" w:eastAsiaTheme="minorHAnsi" w:hAnsiTheme="minorHAnsi" w:cstheme="minorHAnsi"/>
        </w:rPr>
        <w:t xml:space="preserve"> на отпад </w:t>
      </w:r>
      <w:r w:rsidR="00D61B6F">
        <w:rPr>
          <w:rFonts w:asciiTheme="minorHAnsi" w:eastAsiaTheme="minorHAnsi" w:hAnsiTheme="minorHAnsi" w:cstheme="minorHAnsi"/>
          <w:lang w:val="mk-MK"/>
        </w:rPr>
        <w:t xml:space="preserve">во </w:t>
      </w:r>
      <w:r w:rsidR="00D61B6F">
        <w:rPr>
          <w:rFonts w:asciiTheme="minorHAnsi" w:eastAsiaTheme="minorHAnsi" w:hAnsiTheme="minorHAnsi" w:cstheme="minorHAnsi"/>
        </w:rPr>
        <w:t>близина</w:t>
      </w:r>
      <w:r w:rsidRPr="00E01CB2">
        <w:rPr>
          <w:rFonts w:asciiTheme="minorHAnsi" w:eastAsiaTheme="minorHAnsi" w:hAnsiTheme="minorHAnsi" w:cstheme="minorHAnsi"/>
        </w:rPr>
        <w:t xml:space="preserve"> или во </w:t>
      </w:r>
      <w:r w:rsidR="00D61B6F">
        <w:rPr>
          <w:rFonts w:asciiTheme="minorHAnsi" w:eastAsiaTheme="minorHAnsi" w:hAnsiTheme="minorHAnsi" w:cstheme="minorHAnsi"/>
          <w:lang w:val="mk-MK"/>
        </w:rPr>
        <w:t xml:space="preserve">нивните </w:t>
      </w:r>
      <w:r w:rsidRPr="00E01CB2">
        <w:rPr>
          <w:rFonts w:asciiTheme="minorHAnsi" w:eastAsiaTheme="minorHAnsi" w:hAnsiTheme="minorHAnsi" w:cstheme="minorHAnsi"/>
        </w:rPr>
        <w:t>речни</w:t>
      </w:r>
      <w:r w:rsidR="00D61B6F">
        <w:rPr>
          <w:rFonts w:asciiTheme="minorHAnsi" w:eastAsiaTheme="minorHAnsi" w:hAnsiTheme="minorHAnsi" w:cstheme="minorHAnsi"/>
          <w:lang w:val="mk-MK"/>
        </w:rPr>
        <w:t xml:space="preserve"> корита</w:t>
      </w:r>
      <w:r w:rsidRPr="00E01CB2">
        <w:rPr>
          <w:rFonts w:asciiTheme="minorHAnsi" w:eastAsiaTheme="minorHAnsi" w:hAnsiTheme="minorHAnsi" w:cstheme="minorHAnsi"/>
        </w:rPr>
        <w:t>.</w:t>
      </w:r>
    </w:p>
    <w:p w:rsidR="007D560C" w:rsidRPr="007D560C" w:rsidRDefault="00E01CB2" w:rsidP="007D560C">
      <w:pPr>
        <w:rPr>
          <w:rFonts w:asciiTheme="minorHAnsi" w:eastAsiaTheme="minorHAnsi" w:hAnsiTheme="minorHAnsi" w:cstheme="minorHAnsi"/>
          <w:b/>
          <w:i/>
        </w:rPr>
      </w:pPr>
      <w:r w:rsidRPr="00E01CB2">
        <w:rPr>
          <w:rFonts w:asciiTheme="minorHAnsi" w:eastAsiaTheme="minorHAnsi" w:hAnsiTheme="minorHAnsi" w:cstheme="minorHAnsi"/>
          <w:b/>
          <w:i/>
        </w:rPr>
        <w:t xml:space="preserve">Потенцијално влијание: Влијанието </w:t>
      </w:r>
      <w:r w:rsidR="00D61B6F">
        <w:rPr>
          <w:rFonts w:asciiTheme="minorHAnsi" w:eastAsiaTheme="minorHAnsi" w:hAnsiTheme="minorHAnsi" w:cstheme="minorHAnsi"/>
          <w:b/>
          <w:i/>
          <w:lang w:val="mk-MK"/>
        </w:rPr>
        <w:t xml:space="preserve">врз </w:t>
      </w:r>
      <w:r w:rsidRPr="00E01CB2">
        <w:rPr>
          <w:rFonts w:asciiTheme="minorHAnsi" w:eastAsiaTheme="minorHAnsi" w:hAnsiTheme="minorHAnsi" w:cstheme="minorHAnsi"/>
          <w:b/>
          <w:i/>
        </w:rPr>
        <w:t xml:space="preserve">водата и почвата се очекува </w:t>
      </w:r>
      <w:r w:rsidR="00D61B6F">
        <w:rPr>
          <w:rFonts w:asciiTheme="minorHAnsi" w:eastAsiaTheme="minorHAnsi" w:hAnsiTheme="minorHAnsi" w:cstheme="minorHAnsi"/>
          <w:b/>
          <w:i/>
          <w:lang w:val="mk-MK"/>
        </w:rPr>
        <w:t xml:space="preserve">да биде </w:t>
      </w:r>
      <w:r w:rsidRPr="00E01CB2">
        <w:rPr>
          <w:rFonts w:asciiTheme="minorHAnsi" w:eastAsiaTheme="minorHAnsi" w:hAnsiTheme="minorHAnsi" w:cstheme="minorHAnsi"/>
          <w:b/>
          <w:i/>
        </w:rPr>
        <w:t>директно, неповолно на локално ниво, со мала големина</w:t>
      </w:r>
      <w:r w:rsidR="007D560C" w:rsidRPr="007D560C">
        <w:rPr>
          <w:rFonts w:asciiTheme="minorHAnsi" w:eastAsiaTheme="minorHAnsi" w:hAnsiTheme="minorHAnsi" w:cstheme="minorHAnsi"/>
          <w:b/>
          <w:i/>
        </w:rPr>
        <w:t xml:space="preserve">. </w:t>
      </w:r>
    </w:p>
    <w:p w:rsidR="007D560C" w:rsidRPr="00D61B6F" w:rsidRDefault="00E01CB2" w:rsidP="007D560C">
      <w:pPr>
        <w:contextualSpacing/>
        <w:jc w:val="left"/>
        <w:rPr>
          <w:rFonts w:asciiTheme="minorHAnsi" w:hAnsiTheme="minorHAnsi" w:cstheme="minorHAnsi"/>
          <w:b/>
          <w:szCs w:val="24"/>
          <w:u w:val="single"/>
          <w:lang w:eastAsia="es-ES"/>
        </w:rPr>
      </w:pPr>
      <w:r w:rsidRPr="00D61B6F">
        <w:rPr>
          <w:rFonts w:asciiTheme="minorHAnsi" w:hAnsiTheme="minorHAnsi" w:cstheme="minorHAnsi"/>
          <w:b/>
          <w:szCs w:val="24"/>
          <w:u w:val="single"/>
          <w:lang w:eastAsia="es-ES"/>
        </w:rPr>
        <w:t>Аспект: Флора и фауна</w:t>
      </w:r>
    </w:p>
    <w:p w:rsidR="007D560C" w:rsidRPr="007D560C" w:rsidRDefault="00E01CB2" w:rsidP="007D560C">
      <w:pPr>
        <w:ind w:firstLine="720"/>
        <w:rPr>
          <w:rFonts w:asciiTheme="minorHAnsi" w:eastAsiaTheme="minorHAnsi" w:hAnsiTheme="minorHAnsi" w:cstheme="minorHAnsi"/>
        </w:rPr>
      </w:pPr>
      <w:r w:rsidRPr="00E01CB2">
        <w:rPr>
          <w:rFonts w:asciiTheme="minorHAnsi" w:eastAsiaTheme="minorHAnsi" w:hAnsiTheme="minorHAnsi" w:cstheme="minorHAnsi"/>
        </w:rPr>
        <w:t>Во поширокото опкружување од локацијата на проектот (око</w:t>
      </w:r>
      <w:r w:rsidR="006B7107">
        <w:rPr>
          <w:rFonts w:asciiTheme="minorHAnsi" w:eastAsiaTheme="minorHAnsi" w:hAnsiTheme="minorHAnsi" w:cstheme="minorHAnsi"/>
        </w:rPr>
        <w:t xml:space="preserve">лу 12 </w:t>
      </w:r>
      <w:r w:rsidR="00477ABA">
        <w:rPr>
          <w:rFonts w:asciiTheme="minorHAnsi" w:eastAsiaTheme="minorHAnsi" w:hAnsiTheme="minorHAnsi" w:cstheme="minorHAnsi"/>
        </w:rPr>
        <w:t>km</w:t>
      </w:r>
      <w:r w:rsidR="006B7107">
        <w:rPr>
          <w:rFonts w:asciiTheme="minorHAnsi" w:eastAsiaTheme="minorHAnsi" w:hAnsiTheme="minorHAnsi" w:cstheme="minorHAnsi"/>
        </w:rPr>
        <w:t xml:space="preserve"> југоисточно) се наоѓа </w:t>
      </w:r>
      <w:r w:rsidR="006B7107">
        <w:rPr>
          <w:rFonts w:asciiTheme="minorHAnsi" w:eastAsiaTheme="minorHAnsi" w:hAnsiTheme="minorHAnsi" w:cstheme="minorHAnsi"/>
          <w:lang w:val="mk-MK"/>
        </w:rPr>
        <w:t>М</w:t>
      </w:r>
      <w:r w:rsidRPr="00E01CB2">
        <w:rPr>
          <w:rFonts w:asciiTheme="minorHAnsi" w:eastAsiaTheme="minorHAnsi" w:hAnsiTheme="minorHAnsi" w:cstheme="minorHAnsi"/>
        </w:rPr>
        <w:t>оно</w:t>
      </w:r>
      <w:r w:rsidR="006B7107">
        <w:rPr>
          <w:rFonts w:asciiTheme="minorHAnsi" w:eastAsiaTheme="minorHAnsi" w:hAnsiTheme="minorHAnsi" w:cstheme="minorHAnsi"/>
          <w:lang w:val="mk-MK"/>
        </w:rPr>
        <w:t>с</w:t>
      </w:r>
      <w:r w:rsidRPr="00E01CB2">
        <w:rPr>
          <w:rFonts w:asciiTheme="minorHAnsi" w:eastAsiaTheme="minorHAnsi" w:hAnsiTheme="minorHAnsi" w:cstheme="minorHAnsi"/>
        </w:rPr>
        <w:t>питов</w:t>
      </w:r>
      <w:r w:rsidR="006B7107">
        <w:rPr>
          <w:rFonts w:asciiTheme="minorHAnsi" w:eastAsiaTheme="minorHAnsi" w:hAnsiTheme="minorHAnsi" w:cstheme="minorHAnsi"/>
          <w:lang w:val="mk-MK"/>
        </w:rPr>
        <w:t>ско</w:t>
      </w:r>
      <w:r w:rsidRPr="00E01CB2">
        <w:rPr>
          <w:rFonts w:asciiTheme="minorHAnsi" w:eastAsiaTheme="minorHAnsi" w:hAnsiTheme="minorHAnsi" w:cstheme="minorHAnsi"/>
        </w:rPr>
        <w:t xml:space="preserve"> </w:t>
      </w:r>
      <w:r w:rsidR="006B7107">
        <w:rPr>
          <w:rFonts w:asciiTheme="minorHAnsi" w:eastAsiaTheme="minorHAnsi" w:hAnsiTheme="minorHAnsi" w:cstheme="minorHAnsi"/>
          <w:lang w:val="mk-MK"/>
        </w:rPr>
        <w:t>блато</w:t>
      </w:r>
      <w:r w:rsidRPr="00E01CB2">
        <w:rPr>
          <w:rFonts w:asciiTheme="minorHAnsi" w:eastAsiaTheme="minorHAnsi" w:hAnsiTheme="minorHAnsi" w:cstheme="minorHAnsi"/>
        </w:rPr>
        <w:t xml:space="preserve"> (заштитено подрачје </w:t>
      </w:r>
      <w:r w:rsidR="006B7107">
        <w:rPr>
          <w:rFonts w:asciiTheme="minorHAnsi" w:eastAsiaTheme="minorHAnsi" w:hAnsiTheme="minorHAnsi" w:cstheme="minorHAnsi"/>
          <w:lang w:val="mk-MK"/>
        </w:rPr>
        <w:t>со површина од</w:t>
      </w:r>
      <w:r w:rsidRPr="00E01CB2">
        <w:rPr>
          <w:rFonts w:asciiTheme="minorHAnsi" w:eastAsiaTheme="minorHAnsi" w:hAnsiTheme="minorHAnsi" w:cstheme="minorHAnsi"/>
        </w:rPr>
        <w:t xml:space="preserve"> 8,51 </w:t>
      </w:r>
      <w:r w:rsidR="00477ABA">
        <w:rPr>
          <w:rFonts w:asciiTheme="minorHAnsi" w:eastAsiaTheme="minorHAnsi" w:hAnsiTheme="minorHAnsi" w:cstheme="minorHAnsi"/>
        </w:rPr>
        <w:t>km</w:t>
      </w:r>
      <w:r w:rsidRPr="002273F9">
        <w:rPr>
          <w:rFonts w:asciiTheme="minorHAnsi" w:eastAsiaTheme="minorHAnsi" w:hAnsiTheme="minorHAnsi" w:cstheme="minorHAnsi"/>
          <w:vertAlign w:val="superscript"/>
        </w:rPr>
        <w:t>2</w:t>
      </w:r>
      <w:r w:rsidRPr="00E01CB2">
        <w:rPr>
          <w:rFonts w:asciiTheme="minorHAnsi" w:eastAsiaTheme="minorHAnsi" w:hAnsiTheme="minorHAnsi" w:cstheme="minorHAnsi"/>
        </w:rPr>
        <w:t xml:space="preserve">, </w:t>
      </w:r>
      <w:r w:rsidR="006B7107">
        <w:rPr>
          <w:rFonts w:asciiTheme="minorHAnsi" w:eastAsiaTheme="minorHAnsi" w:hAnsiTheme="minorHAnsi" w:cstheme="minorHAnsi"/>
          <w:lang w:val="mk-MK"/>
        </w:rPr>
        <w:t>прогласено</w:t>
      </w:r>
      <w:r w:rsidRPr="00E01CB2">
        <w:rPr>
          <w:rFonts w:asciiTheme="minorHAnsi" w:eastAsiaTheme="minorHAnsi" w:hAnsiTheme="minorHAnsi" w:cstheme="minorHAnsi"/>
        </w:rPr>
        <w:t xml:space="preserve"> како „Споменик на природата“ во 1987 година). </w:t>
      </w:r>
      <w:r w:rsidR="006B7107">
        <w:rPr>
          <w:rFonts w:asciiTheme="minorHAnsi" w:eastAsiaTheme="minorHAnsi" w:hAnsiTheme="minorHAnsi" w:cstheme="minorHAnsi"/>
          <w:lang w:val="mk-MK"/>
        </w:rPr>
        <w:t>М</w:t>
      </w:r>
      <w:r w:rsidR="006B7107" w:rsidRPr="00E01CB2">
        <w:rPr>
          <w:rFonts w:asciiTheme="minorHAnsi" w:eastAsiaTheme="minorHAnsi" w:hAnsiTheme="minorHAnsi" w:cstheme="minorHAnsi"/>
        </w:rPr>
        <w:t>оно</w:t>
      </w:r>
      <w:r w:rsidR="006B7107">
        <w:rPr>
          <w:rFonts w:asciiTheme="minorHAnsi" w:eastAsiaTheme="minorHAnsi" w:hAnsiTheme="minorHAnsi" w:cstheme="minorHAnsi"/>
          <w:lang w:val="mk-MK"/>
        </w:rPr>
        <w:t>с</w:t>
      </w:r>
      <w:r w:rsidR="006B7107" w:rsidRPr="00E01CB2">
        <w:rPr>
          <w:rFonts w:asciiTheme="minorHAnsi" w:eastAsiaTheme="minorHAnsi" w:hAnsiTheme="minorHAnsi" w:cstheme="minorHAnsi"/>
        </w:rPr>
        <w:t>питов</w:t>
      </w:r>
      <w:r w:rsidR="006B7107">
        <w:rPr>
          <w:rFonts w:asciiTheme="minorHAnsi" w:eastAsiaTheme="minorHAnsi" w:hAnsiTheme="minorHAnsi" w:cstheme="minorHAnsi"/>
          <w:lang w:val="mk-MK"/>
        </w:rPr>
        <w:t>ско</w:t>
      </w:r>
      <w:r w:rsidR="006B7107" w:rsidRPr="00E01CB2">
        <w:rPr>
          <w:rFonts w:asciiTheme="minorHAnsi" w:eastAsiaTheme="minorHAnsi" w:hAnsiTheme="minorHAnsi" w:cstheme="minorHAnsi"/>
        </w:rPr>
        <w:t xml:space="preserve"> </w:t>
      </w:r>
      <w:r w:rsidR="006B7107">
        <w:rPr>
          <w:rFonts w:asciiTheme="minorHAnsi" w:eastAsiaTheme="minorHAnsi" w:hAnsiTheme="minorHAnsi" w:cstheme="minorHAnsi"/>
          <w:lang w:val="mk-MK"/>
        </w:rPr>
        <w:t>блато</w:t>
      </w:r>
      <w:r w:rsidR="006B7107" w:rsidRPr="00E01CB2">
        <w:rPr>
          <w:rFonts w:asciiTheme="minorHAnsi" w:eastAsiaTheme="minorHAnsi" w:hAnsiTheme="minorHAnsi" w:cstheme="minorHAnsi"/>
        </w:rPr>
        <w:t xml:space="preserve"> </w:t>
      </w:r>
      <w:r w:rsidRPr="00E01CB2">
        <w:rPr>
          <w:rFonts w:asciiTheme="minorHAnsi" w:eastAsiaTheme="minorHAnsi" w:hAnsiTheme="minorHAnsi" w:cstheme="minorHAnsi"/>
        </w:rPr>
        <w:t xml:space="preserve">е најголемото мочуриште </w:t>
      </w:r>
      <w:r w:rsidR="006B7107">
        <w:rPr>
          <w:rFonts w:asciiTheme="minorHAnsi" w:eastAsiaTheme="minorHAnsi" w:hAnsiTheme="minorHAnsi" w:cstheme="minorHAnsi"/>
          <w:lang w:val="mk-MK"/>
        </w:rPr>
        <w:t>од ваков тип</w:t>
      </w:r>
      <w:r w:rsidR="002273F9">
        <w:rPr>
          <w:rFonts w:asciiTheme="minorHAnsi" w:eastAsiaTheme="minorHAnsi" w:hAnsiTheme="minorHAnsi" w:cstheme="minorHAnsi"/>
        </w:rPr>
        <w:t xml:space="preserve"> во Р</w:t>
      </w:r>
      <w:r w:rsidR="002273F9">
        <w:rPr>
          <w:rFonts w:asciiTheme="minorHAnsi" w:eastAsiaTheme="minorHAnsi" w:hAnsiTheme="minorHAnsi" w:cstheme="minorHAnsi"/>
          <w:lang w:val="mk-MK"/>
        </w:rPr>
        <w:t>С</w:t>
      </w:r>
      <w:r w:rsidRPr="00E01CB2">
        <w:rPr>
          <w:rFonts w:asciiTheme="minorHAnsi" w:eastAsiaTheme="minorHAnsi" w:hAnsiTheme="minorHAnsi" w:cstheme="minorHAnsi"/>
        </w:rPr>
        <w:t>М. Денес тоа е само мал остаток од поранешните огромни области под вода, трска и влажни ливади богати со животински свет. Влажните подрачја имаат висока концентрација на сол и таму живеат неверојатно многу растителни и животински видови.</w:t>
      </w:r>
      <w:r w:rsidR="007D560C" w:rsidRPr="007D560C">
        <w:rPr>
          <w:rFonts w:asciiTheme="minorHAnsi" w:eastAsiaTheme="minorHAnsi" w:hAnsiTheme="minorHAnsi" w:cstheme="minorHAnsi"/>
        </w:rPr>
        <w:t xml:space="preserve"> </w:t>
      </w:r>
      <w:r w:rsidRPr="00E01CB2">
        <w:rPr>
          <w:rFonts w:asciiTheme="minorHAnsi" w:eastAsiaTheme="minorHAnsi" w:hAnsiTheme="minorHAnsi" w:cstheme="minorHAnsi"/>
        </w:rPr>
        <w:t>Меѓусебната интеракција на овие компоненти резултира во една од најважните функции што ги поседуваат екосистемите - цикличен проток на материја</w:t>
      </w:r>
      <w:r w:rsidR="006B7107">
        <w:rPr>
          <w:rFonts w:asciiTheme="minorHAnsi" w:eastAsiaTheme="minorHAnsi" w:hAnsiTheme="minorHAnsi" w:cstheme="minorHAnsi"/>
          <w:lang w:val="mk-MK"/>
        </w:rPr>
        <w:t>та</w:t>
      </w:r>
      <w:r w:rsidRPr="00E01CB2">
        <w:rPr>
          <w:rFonts w:asciiTheme="minorHAnsi" w:eastAsiaTheme="minorHAnsi" w:hAnsiTheme="minorHAnsi" w:cstheme="minorHAnsi"/>
        </w:rPr>
        <w:t xml:space="preserve"> и енергија</w:t>
      </w:r>
      <w:r w:rsidR="006B7107">
        <w:rPr>
          <w:rFonts w:asciiTheme="minorHAnsi" w:eastAsiaTheme="minorHAnsi" w:hAnsiTheme="minorHAnsi" w:cstheme="minorHAnsi"/>
          <w:lang w:val="mk-MK"/>
        </w:rPr>
        <w:t>та</w:t>
      </w:r>
      <w:r w:rsidRPr="00E01CB2">
        <w:rPr>
          <w:rFonts w:asciiTheme="minorHAnsi" w:eastAsiaTheme="minorHAnsi" w:hAnsiTheme="minorHAnsi" w:cstheme="minorHAnsi"/>
        </w:rPr>
        <w:t xml:space="preserve">. Заштитата на </w:t>
      </w:r>
      <w:r w:rsidR="006B7107">
        <w:rPr>
          <w:rFonts w:asciiTheme="minorHAnsi" w:eastAsiaTheme="minorHAnsi" w:hAnsiTheme="minorHAnsi" w:cstheme="minorHAnsi"/>
          <w:lang w:val="mk-MK"/>
        </w:rPr>
        <w:t>М</w:t>
      </w:r>
      <w:r w:rsidR="006B7107" w:rsidRPr="00E01CB2">
        <w:rPr>
          <w:rFonts w:asciiTheme="minorHAnsi" w:eastAsiaTheme="minorHAnsi" w:hAnsiTheme="minorHAnsi" w:cstheme="minorHAnsi"/>
        </w:rPr>
        <w:t>оно</w:t>
      </w:r>
      <w:r w:rsidR="006B7107">
        <w:rPr>
          <w:rFonts w:asciiTheme="minorHAnsi" w:eastAsiaTheme="minorHAnsi" w:hAnsiTheme="minorHAnsi" w:cstheme="minorHAnsi"/>
          <w:lang w:val="mk-MK"/>
        </w:rPr>
        <w:t>с</w:t>
      </w:r>
      <w:r w:rsidR="006B7107" w:rsidRPr="00E01CB2">
        <w:rPr>
          <w:rFonts w:asciiTheme="minorHAnsi" w:eastAsiaTheme="minorHAnsi" w:hAnsiTheme="minorHAnsi" w:cstheme="minorHAnsi"/>
        </w:rPr>
        <w:t>питов</w:t>
      </w:r>
      <w:r w:rsidR="006B7107">
        <w:rPr>
          <w:rFonts w:asciiTheme="minorHAnsi" w:eastAsiaTheme="minorHAnsi" w:hAnsiTheme="minorHAnsi" w:cstheme="minorHAnsi"/>
          <w:lang w:val="mk-MK"/>
        </w:rPr>
        <w:t>ско</w:t>
      </w:r>
      <w:r w:rsidR="006B7107" w:rsidRPr="00E01CB2">
        <w:rPr>
          <w:rFonts w:asciiTheme="minorHAnsi" w:eastAsiaTheme="minorHAnsi" w:hAnsiTheme="minorHAnsi" w:cstheme="minorHAnsi"/>
        </w:rPr>
        <w:t xml:space="preserve"> </w:t>
      </w:r>
      <w:r w:rsidR="006B7107">
        <w:rPr>
          <w:rFonts w:asciiTheme="minorHAnsi" w:eastAsiaTheme="minorHAnsi" w:hAnsiTheme="minorHAnsi" w:cstheme="minorHAnsi"/>
          <w:lang w:val="mk-MK"/>
        </w:rPr>
        <w:t>блато</w:t>
      </w:r>
      <w:r w:rsidR="006B7107" w:rsidRPr="00E01CB2">
        <w:rPr>
          <w:rFonts w:asciiTheme="minorHAnsi" w:eastAsiaTheme="minorHAnsi" w:hAnsiTheme="minorHAnsi" w:cstheme="minorHAnsi"/>
        </w:rPr>
        <w:t xml:space="preserve"> </w:t>
      </w:r>
      <w:r w:rsidRPr="00E01CB2">
        <w:rPr>
          <w:rFonts w:asciiTheme="minorHAnsi" w:eastAsiaTheme="minorHAnsi" w:hAnsiTheme="minorHAnsi" w:cstheme="minorHAnsi"/>
        </w:rPr>
        <w:t xml:space="preserve">е приоритет </w:t>
      </w:r>
      <w:r w:rsidR="006B7107">
        <w:rPr>
          <w:rFonts w:asciiTheme="minorHAnsi" w:eastAsiaTheme="minorHAnsi" w:hAnsiTheme="minorHAnsi" w:cstheme="minorHAnsi"/>
          <w:lang w:val="mk-MK"/>
        </w:rPr>
        <w:t>па затоа</w:t>
      </w:r>
      <w:r w:rsidRPr="00E01CB2">
        <w:rPr>
          <w:rFonts w:asciiTheme="minorHAnsi" w:eastAsiaTheme="minorHAnsi" w:hAnsiTheme="minorHAnsi" w:cstheme="minorHAnsi"/>
        </w:rPr>
        <w:t xml:space="preserve"> неопходно </w:t>
      </w:r>
      <w:r w:rsidR="006B7107">
        <w:rPr>
          <w:rFonts w:asciiTheme="minorHAnsi" w:eastAsiaTheme="minorHAnsi" w:hAnsiTheme="minorHAnsi" w:cstheme="minorHAnsi"/>
          <w:lang w:val="mk-MK"/>
        </w:rPr>
        <w:t>е</w:t>
      </w:r>
      <w:r w:rsidRPr="00E01CB2">
        <w:rPr>
          <w:rFonts w:asciiTheme="minorHAnsi" w:eastAsiaTheme="minorHAnsi" w:hAnsiTheme="minorHAnsi" w:cstheme="minorHAnsi"/>
        </w:rPr>
        <w:t xml:space="preserve"> подлабоко познавање на статусот на биодиверзитетот, активностите на локалното население и многуте закани кои го загрозуваат неговиот опстанок.</w:t>
      </w:r>
      <w:r>
        <w:rPr>
          <w:rFonts w:asciiTheme="minorHAnsi" w:eastAsiaTheme="minorHAnsi" w:hAnsiTheme="minorHAnsi" w:cstheme="minorHAnsi"/>
          <w:lang w:val="mk-MK"/>
        </w:rPr>
        <w:t xml:space="preserve"> </w:t>
      </w:r>
      <w:r w:rsidRPr="00E01CB2">
        <w:rPr>
          <w:rFonts w:asciiTheme="minorHAnsi" w:eastAsiaTheme="minorHAnsi" w:hAnsiTheme="minorHAnsi" w:cstheme="minorHAnsi"/>
        </w:rPr>
        <w:t>Ова</w:t>
      </w:r>
      <w:r w:rsidR="006B7107">
        <w:rPr>
          <w:rFonts w:asciiTheme="minorHAnsi" w:eastAsiaTheme="minorHAnsi" w:hAnsiTheme="minorHAnsi" w:cstheme="minorHAnsi"/>
          <w:lang w:val="mk-MK"/>
        </w:rPr>
        <w:t xml:space="preserve"> подрачје е </w:t>
      </w:r>
      <w:r w:rsidRPr="00E01CB2">
        <w:rPr>
          <w:rFonts w:asciiTheme="minorHAnsi" w:eastAsiaTheme="minorHAnsi" w:hAnsiTheme="minorHAnsi" w:cstheme="minorHAnsi"/>
        </w:rPr>
        <w:t>заштитен</w:t>
      </w:r>
      <w:r w:rsidR="006B7107">
        <w:rPr>
          <w:rFonts w:asciiTheme="minorHAnsi" w:eastAsiaTheme="minorHAnsi" w:hAnsiTheme="minorHAnsi" w:cstheme="minorHAnsi"/>
          <w:lang w:val="mk-MK"/>
        </w:rPr>
        <w:t>о</w:t>
      </w:r>
      <w:r w:rsidRPr="00E01CB2">
        <w:rPr>
          <w:rFonts w:asciiTheme="minorHAnsi" w:eastAsiaTheme="minorHAnsi" w:hAnsiTheme="minorHAnsi" w:cstheme="minorHAnsi"/>
        </w:rPr>
        <w:t xml:space="preserve"> со меѓународни конвенции ратификувани </w:t>
      </w:r>
      <w:r w:rsidR="006B7107">
        <w:rPr>
          <w:rFonts w:asciiTheme="minorHAnsi" w:eastAsiaTheme="minorHAnsi" w:hAnsiTheme="minorHAnsi" w:cstheme="minorHAnsi"/>
          <w:lang w:val="mk-MK"/>
        </w:rPr>
        <w:t xml:space="preserve">во </w:t>
      </w:r>
      <w:r>
        <w:rPr>
          <w:rFonts w:asciiTheme="minorHAnsi" w:eastAsiaTheme="minorHAnsi" w:hAnsiTheme="minorHAnsi" w:cstheme="minorHAnsi"/>
          <w:lang w:val="mk-MK"/>
        </w:rPr>
        <w:t>С</w:t>
      </w:r>
      <w:r w:rsidR="00477ABA">
        <w:rPr>
          <w:rFonts w:asciiTheme="minorHAnsi" w:eastAsiaTheme="minorHAnsi" w:hAnsiTheme="minorHAnsi" w:cstheme="minorHAnsi"/>
          <w:lang w:val="mk-MK"/>
        </w:rPr>
        <w:t xml:space="preserve">еверна </w:t>
      </w:r>
      <w:r w:rsidRPr="00E01CB2">
        <w:rPr>
          <w:rFonts w:asciiTheme="minorHAnsi" w:eastAsiaTheme="minorHAnsi" w:hAnsiTheme="minorHAnsi" w:cstheme="minorHAnsi"/>
        </w:rPr>
        <w:t xml:space="preserve">Македонија, како што е </w:t>
      </w:r>
      <w:r w:rsidR="006B7107">
        <w:rPr>
          <w:rFonts w:asciiTheme="minorHAnsi" w:eastAsiaTheme="minorHAnsi" w:hAnsiTheme="minorHAnsi" w:cstheme="minorHAnsi"/>
        </w:rPr>
        <w:t>Рамса</w:t>
      </w:r>
      <w:r w:rsidR="006B7107">
        <w:rPr>
          <w:rFonts w:asciiTheme="minorHAnsi" w:eastAsiaTheme="minorHAnsi" w:hAnsiTheme="minorHAnsi" w:cstheme="minorHAnsi"/>
          <w:lang w:val="mk-MK"/>
        </w:rPr>
        <w:t>рската</w:t>
      </w:r>
      <w:r w:rsidR="006B7107" w:rsidRPr="00E01CB2">
        <w:rPr>
          <w:rFonts w:asciiTheme="minorHAnsi" w:eastAsiaTheme="minorHAnsi" w:hAnsiTheme="minorHAnsi" w:cstheme="minorHAnsi"/>
        </w:rPr>
        <w:t xml:space="preserve"> </w:t>
      </w:r>
      <w:r w:rsidRPr="00E01CB2">
        <w:rPr>
          <w:rFonts w:asciiTheme="minorHAnsi" w:eastAsiaTheme="minorHAnsi" w:hAnsiTheme="minorHAnsi" w:cstheme="minorHAnsi"/>
        </w:rPr>
        <w:t>Конвенц</w:t>
      </w:r>
      <w:r w:rsidR="006B7107">
        <w:rPr>
          <w:rFonts w:asciiTheme="minorHAnsi" w:eastAsiaTheme="minorHAnsi" w:hAnsiTheme="minorHAnsi" w:cstheme="minorHAnsi"/>
        </w:rPr>
        <w:t>ија</w:t>
      </w:r>
      <w:r w:rsidRPr="00E01CB2">
        <w:rPr>
          <w:rFonts w:asciiTheme="minorHAnsi" w:eastAsiaTheme="minorHAnsi" w:hAnsiTheme="minorHAnsi" w:cstheme="minorHAnsi"/>
        </w:rPr>
        <w:t xml:space="preserve">. На </w:t>
      </w:r>
      <w:fldSimple w:instr=" REF _Ref19778573 \h  \* MERGEFORMAT ">
        <w:r w:rsidR="006E7578" w:rsidRPr="006E7578">
          <w:rPr>
            <w:rFonts w:asciiTheme="minorHAnsi" w:eastAsiaTheme="minorHAnsi" w:hAnsiTheme="minorHAnsi" w:cstheme="minorHAnsi"/>
          </w:rPr>
          <w:t>Слика 10</w:t>
        </w:r>
      </w:fldSimple>
      <w:r w:rsidR="00C1081F">
        <w:rPr>
          <w:rFonts w:asciiTheme="minorHAnsi" w:eastAsiaTheme="minorHAnsi" w:hAnsiTheme="minorHAnsi" w:cstheme="minorHAnsi"/>
          <w:lang w:val="mk-MK"/>
        </w:rPr>
        <w:t xml:space="preserve"> </w:t>
      </w:r>
      <w:r w:rsidRPr="00E01CB2">
        <w:rPr>
          <w:rFonts w:asciiTheme="minorHAnsi" w:eastAsiaTheme="minorHAnsi" w:hAnsiTheme="minorHAnsi" w:cstheme="minorHAnsi"/>
        </w:rPr>
        <w:t>се прикажани некои од специфичните</w:t>
      </w:r>
      <w:r w:rsidR="006B7107">
        <w:rPr>
          <w:rFonts w:asciiTheme="minorHAnsi" w:eastAsiaTheme="minorHAnsi" w:hAnsiTheme="minorHAnsi" w:cstheme="minorHAnsi"/>
          <w:lang w:val="mk-MK"/>
        </w:rPr>
        <w:t xml:space="preserve"> видови на</w:t>
      </w:r>
      <w:r w:rsidRPr="00E01CB2">
        <w:rPr>
          <w:rFonts w:asciiTheme="minorHAnsi" w:eastAsiaTheme="minorHAnsi" w:hAnsiTheme="minorHAnsi" w:cstheme="minorHAnsi"/>
        </w:rPr>
        <w:t xml:space="preserve"> флора и фауна на ова заштитено подрачје</w:t>
      </w:r>
      <w:r w:rsidR="007D560C" w:rsidRPr="007D560C">
        <w:rPr>
          <w:rFonts w:asciiTheme="minorHAnsi" w:eastAsiaTheme="minorHAnsi" w:hAnsiTheme="minorHAnsi" w:cstheme="minorHAnsi"/>
        </w:rPr>
        <w:t>.</w:t>
      </w:r>
    </w:p>
    <w:p w:rsidR="007D560C" w:rsidRPr="007D560C" w:rsidRDefault="00A11581" w:rsidP="007D560C">
      <w:pPr>
        <w:spacing w:after="200" w:line="240" w:lineRule="auto"/>
        <w:jc w:val="center"/>
        <w:rPr>
          <w:rFonts w:ascii="Arial Narrow" w:hAnsi="Arial Narrow"/>
        </w:rPr>
      </w:pPr>
      <w:r>
        <w:rPr>
          <w:rFonts w:ascii="Arial Narrow" w:hAnsi="Arial Narrow"/>
          <w:noProof/>
        </w:rPr>
        <w:pict>
          <v:shape id="Text Box 26" o:spid="_x0000_s1029" type="#_x0000_t202" style="position:absolute;left:0;text-align:left;margin-left:267pt;margin-top:99pt;width:17.25pt;height:20.2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WwIAAMgEAAAOAAAAZHJzL2Uyb0RvYy54bWysVMtuGjEU3VfqP1jelwESIEEZIpqIqhJK&#10;IpEqa+PxhFE9vq5tmKFf32MPkFdXVVmY+/J9HJ87V9dtrdlOOV+Ryfmg1+dMGUlFZZ5z/uNx8eWC&#10;Mx+EKYQmo3K+V55fzz5/umrsVA1pQ7pQjiGJ8dPG5nwTgp1mmZcbVQvfI6sMnCW5WgSo7jkrnGiQ&#10;vdbZsN8fZw25wjqSyntYbzsnn6X8ZalkuC9LrwLTOUdvIZ0unet4ZrMrMX12wm4qeWhD/EMXtagM&#10;ip5S3Yog2NZVH1LVlXTkqQw9SXVGZVlJlWbANIP+u2lWG2FVmgXgeHuCyf+/tPJu9+BYVeR8OObM&#10;iBpv9KjawL5Sy2ACPo31U4StLAJDCzve+Wj3MMax29LV8R8DMfiB9P6EbswmYRwOLvuTEWcSruFo&#10;MoCM7NnLZet8+KaoZlHIucPjJUzFbulDF3oMibU86apYVFonZe9vtGM7gXcGPQpqONPCBxhzvki/&#10;Q7U317RhTc7HZ6N+qvTGF2udcq61kD8/ZkD32sT6KnHt0GdErEMmSqFdtwnhsyNqayr2ANNRR0dv&#10;5aJCsSX6fRAO/AN+2Klwj6PUhA7pIHG2Iff7b/YYD1rAy1kDPufc/9oKpwDDdwPCXA7Oz+MCJOV8&#10;NBlCca8969ces61vCFAOsL1WJjHGB30US0f1E1ZvHqvCJYxE7ZyHo3gTui3D6ko1n6cgUN6KsDQr&#10;K2PqiFsE+bF9Es4eXj2ALnd0ZL6Yvnv8LjbeNDTfBiqrxIyIc4cqGBUVrEvi1mG14z6+1lPUywdo&#10;9gcAAP//AwBQSwMEFAAGAAgAAAAhABt2OrTeAAAACwEAAA8AAABkcnMvZG93bnJldi54bWxMj8FO&#10;wzAQRO9I/IO1SNyoQ0uqNI1TISSOCBE4wM21t4khXkexm4Z+PcsJbrOa0eybajf7Xkw4RhdIwe0i&#10;A4FkgnXUKnh7fbwpQMSkyeo+ECr4xgi7+vKi0qUNJ3rBqUmt4BKKpVbQpTSUUkbToddxEQYk9g5h&#10;9DrxObbSjvrE5b6XyyxbS68d8YdOD/jQoflqjl6BpfdA5sM9nR01xm3Oz8WnmZS6vprvtyASzukv&#10;DL/4jA41M+3DkWwUvYJ8dcdbEhubggUn8nWRg9grWK5YyLqS/zfUPwAAAP//AwBQSwECLQAUAAYA&#10;CAAAACEAtoM4kv4AAADhAQAAEwAAAAAAAAAAAAAAAAAAAAAAW0NvbnRlbnRfVHlwZXNdLnhtbFBL&#10;AQItABQABgAIAAAAIQA4/SH/1gAAAJQBAAALAAAAAAAAAAAAAAAAAC8BAABfcmVscy8ucmVsc1BL&#10;AQItABQABgAIAAAAIQAVxCxWWwIAAMgEAAAOAAAAAAAAAAAAAAAAAC4CAABkcnMvZTJvRG9jLnht&#10;bFBLAQItABQABgAIAAAAIQAbdjq03gAAAAsBAAAPAAAAAAAAAAAAAAAAALUEAABkcnMvZG93bnJl&#10;di54bWxQSwUGAAAAAAQABADzAAAAwAUAAAAA&#10;" fillcolor="window" strokeweight=".5pt">
            <v:textbox>
              <w:txbxContent>
                <w:p w:rsidR="00473243" w:rsidRPr="002F5475" w:rsidRDefault="00473243" w:rsidP="007D560C">
                  <w:pPr>
                    <w:spacing w:before="0" w:after="0" w:line="240" w:lineRule="auto"/>
                    <w:ind w:left="-91" w:firstLine="91"/>
                    <w:jc w:val="left"/>
                    <w:rPr>
                      <w:rFonts w:asciiTheme="minorHAnsi" w:hAnsiTheme="minorHAnsi" w:cstheme="minorHAnsi"/>
                      <w:b/>
                      <w:sz w:val="18"/>
                      <w:szCs w:val="18"/>
                    </w:rPr>
                  </w:pPr>
                  <w:r>
                    <w:rPr>
                      <w:rFonts w:asciiTheme="minorHAnsi" w:hAnsiTheme="minorHAnsi" w:cstheme="minorHAnsi"/>
                      <w:b/>
                      <w:sz w:val="18"/>
                      <w:szCs w:val="18"/>
                    </w:rPr>
                    <w:t>2</w:t>
                  </w:r>
                </w:p>
              </w:txbxContent>
            </v:textbox>
          </v:shape>
        </w:pict>
      </w:r>
      <w:r>
        <w:rPr>
          <w:rFonts w:ascii="Arial Narrow" w:hAnsi="Arial Narrow"/>
          <w:noProof/>
        </w:rPr>
        <w:pict>
          <v:shape id="Text Box 24" o:spid="_x0000_s1030" type="#_x0000_t202" style="position:absolute;left:0;text-align:left;margin-left:149.25pt;margin-top:100.25pt;width:16.5pt;height:16.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2OVwIAAMgEAAAOAAAAZHJzL2Uyb0RvYy54bWysVE1vGjEQvVfqf7B8LwuUpM2KJaKJqCpF&#10;SSRS5Wy8XljV63Ftwy799X32AklDT1U5mPnym/GbmZ1ed41mO+V8Tabgo8GQM2UklbVZF/z70+LD&#10;Z858EKYUmowq+F55fj17/27a2lyNaUO6VI4BxPi8tQXfhGDzLPNyoxrhB2SVgbMi14gA1a2z0okW&#10;6I3OxsPhZdaSK60jqbyH9bZ38lnCryolw0NVeRWYLjhqC+l06VzFM5tNRb52wm5qeShD/EMVjagN&#10;kp6gbkUQbOvqM6imlo48VWEgqcmoqmqp0hvwmtHwzWuWG2FVegvI8fZEk/9/sPJ+9+hYXRZ8POHM&#10;iAY9elJdYF+oYzCBn9b6HGFLi8DQwY4+H+0exvjsrnJN/MeDGPxgen9iN6JJGMfDq4sLeCRcBxno&#10;2ctl63z4qqhhUSi4Q/MSp2J350MfegyJuTzpulzUWidl72+0YzuBPmM8Smo508IHGAu+SL9YM7L9&#10;cU0b1hb88iPqOoOMuU6YKy3kj3ME4GkTb6o0a4c6I2M9M1EK3apLDJ/YXFG5B5mO+nH0Vi5qJLtD&#10;vY/CYf7AEnYqPOCoNKFCOkicbcj9+ps9xmMs4OWsxTwX3P/cCqdAwzeDgbkaTSZxAZIyufg0huJe&#10;e1avPWbb3BCoHGF7rUxijA/6KFaOmmes3jxmhUsYidwFD0fxJvRbhtWVaj5PQRh5K8KdWVoZoSNv&#10;keSn7lk4e+h6wLjc03HyRf6m+X1svGlovg1U1WkyIs89q+hxVLAuqduH1Y77+FpPUS8foNlvAAAA&#10;//8DAFBLAwQUAAYACAAAACEAtEzaC90AAAALAQAADwAAAGRycy9kb3ducmV2LnhtbEyPQU/DMAyF&#10;70j8h8hI3Fi6VUNdaTohJI4IUXaAW5aYNlvjVE3Wlf16zAluz35Pz5+r7ex7MeEYXSAFy0UGAskE&#10;66hVsHt/vitAxKTJ6j4QKvjGCNv6+qrSpQ1nesOpSa3gEoqlVtClNJRSRtOh13ERBiT2vsLodeJx&#10;bKUd9ZnLfS9XWXYvvXbEFzo94FOH5ticvAJLH4HMp3u5OGqM21xei4OZlLq9mR8fQCSc018YfvEZ&#10;HWpm2ocT2Sh6BatNseYoiyxjwYk8X7LY8ybP1yDrSv7/of4BAAD//wMAUEsBAi0AFAAGAAgAAAAh&#10;ALaDOJL+AAAA4QEAABMAAAAAAAAAAAAAAAAAAAAAAFtDb250ZW50X1R5cGVzXS54bWxQSwECLQAU&#10;AAYACAAAACEAOP0h/9YAAACUAQAACwAAAAAAAAAAAAAAAAAvAQAAX3JlbHMvLnJlbHNQSwECLQAU&#10;AAYACAAAACEAQTl9jlcCAADIBAAADgAAAAAAAAAAAAAAAAAuAgAAZHJzL2Uyb0RvYy54bWxQSwEC&#10;LQAUAAYACAAAACEAtEzaC90AAAALAQAADwAAAAAAAAAAAAAAAACxBAAAZHJzL2Rvd25yZXYueG1s&#10;UEsFBgAAAAAEAAQA8wAAALsFAAAAAA==&#10;" fillcolor="window" strokeweight=".5pt">
            <v:textbox>
              <w:txbxContent>
                <w:p w:rsidR="00473243" w:rsidRPr="002F5475" w:rsidRDefault="00473243" w:rsidP="007D560C">
                  <w:pPr>
                    <w:spacing w:before="0" w:after="0" w:line="240" w:lineRule="auto"/>
                    <w:ind w:left="-91" w:firstLine="91"/>
                    <w:jc w:val="left"/>
                    <w:rPr>
                      <w:rFonts w:asciiTheme="minorHAnsi" w:hAnsiTheme="minorHAnsi" w:cstheme="minorHAnsi"/>
                      <w:b/>
                      <w:sz w:val="18"/>
                      <w:szCs w:val="18"/>
                    </w:rPr>
                  </w:pPr>
                  <w:r w:rsidRPr="002F5475">
                    <w:rPr>
                      <w:rFonts w:asciiTheme="minorHAnsi" w:hAnsiTheme="minorHAnsi" w:cstheme="minorHAnsi"/>
                      <w:b/>
                      <w:sz w:val="18"/>
                      <w:szCs w:val="18"/>
                    </w:rPr>
                    <w:t>1</w:t>
                  </w:r>
                </w:p>
              </w:txbxContent>
            </v:textbox>
          </v:shape>
        </w:pict>
      </w:r>
      <w:r>
        <w:rPr>
          <w:rFonts w:ascii="Arial Narrow" w:hAnsi="Arial Narrow"/>
          <w:noProof/>
        </w:rPr>
        <w:pict>
          <v:shape id="Text Box 25" o:spid="_x0000_s1031" type="#_x0000_t202" style="position:absolute;left:0;text-align:left;margin-left:428.35pt;margin-top:101.15pt;width:16.5pt;height:16.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ZsVwIAAMgEAAAOAAAAZHJzL2Uyb0RvYy54bWysVE1vGjEQvVfqf7B8Lws0pM2KJaKJqCpF&#10;SSRS5Wy8XljV63Ftwy799X32AklDT1U5mPnym/GbmZ1ed41mO+V8Tabgo8GQM2UklbVZF/z70+LD&#10;Z858EKYUmowq+F55fj17/27a2lyNaUO6VI4BxPi8tQXfhGDzLPNyoxrhB2SVgbMi14gA1a2z0okW&#10;6I3OxsPhZdaSK60jqbyH9bZ38lnCryolw0NVeRWYLjhqC+l06VzFM5tNRb52wm5qeShD/EMVjagN&#10;kp6gbkUQbOvqM6imlo48VWEgqcmoqmqp0hvwmtHwzWuWG2FVegvI8fZEk/9/sPJ+9+hYXRZ8POHM&#10;iAY9elJdYF+oYzCBn9b6HGFLi8DQwY4+H+0exvjsrnJN/MeDGPxgen9iN6JJGMfDq8kEHgnXQQZ6&#10;9nLZOh++KmpYFAru0LzEqdjd+dCHHkNiLk+6Lhe11knZ+xvt2E6gzxiPklrOtPABxoIv0i/WjGx/&#10;XNOGtQW//Ii6ziBjrhPmSgv54xwBeNrEmyrN2qHOyFjPTJRCt+oSwyc2V1TuQaajfhy9lYsaye5Q&#10;76NwmD+whJ0KDzgqTaiQDhJnG3K//maP8RgLeDlrMc8F9z+3winQ8M1gYK5GFxdxAZJyMfk0huJe&#10;e1avPWbb3BCoHGF7rUxijA/6KFaOmmes3jxmhUsYidwFD0fxJvRbhtWVaj5PQRh5K8KdWVoZoSNv&#10;keSn7lk4e+h6wLjc03HyRf6m+X1svGlovg1U1WkyIs89q+hxVLAuqduH1Y77+FpPUS8foNlvAAAA&#10;//8DAFBLAwQUAAYACAAAACEAdpkx2d4AAAALAQAADwAAAGRycy9kb3ducmV2LnhtbEyPwU7DMAyG&#10;70i8Q2Qkbiyl1UZXmk4IiSNCFA5wyxLTBhqnarKu7OkxJzj696ffn+vd4gcx4xRdIAXXqwwEkgnW&#10;Uafg9eXhqgQRkyarh0Co4Bsj7Jrzs1pXNhzpGec2dYJLKFZaQZ/SWEkZTY9ex1UYkXj3ESavE49T&#10;J+2kj1zuB5ln2UZ67Ygv9HrE+x7NV3vwCiy9BTLv7vHkqDVue3oqP82s1OXFcncLIuGS/mD41Wd1&#10;aNhpHw5koxgUlOvNDaMK8iwvQDBRlltO9pwU6wJkU8v/PzQ/AAAA//8DAFBLAQItABQABgAIAAAA&#10;IQC2gziS/gAAAOEBAAATAAAAAAAAAAAAAAAAAAAAAABbQ29udGVudF9UeXBlc10ueG1sUEsBAi0A&#10;FAAGAAgAAAAhADj9If/WAAAAlAEAAAsAAAAAAAAAAAAAAAAALwEAAF9yZWxzLy5yZWxzUEsBAi0A&#10;FAAGAAgAAAAhADMbFmxXAgAAyAQAAA4AAAAAAAAAAAAAAAAALgIAAGRycy9lMm9Eb2MueG1sUEsB&#10;Ai0AFAAGAAgAAAAhAHaZMdneAAAACwEAAA8AAAAAAAAAAAAAAAAAsQQAAGRycy9kb3ducmV2Lnht&#10;bFBLBQYAAAAABAAEAPMAAAC8BQAAAAA=&#10;" fillcolor="window" strokeweight=".5pt">
            <v:textbox>
              <w:txbxContent>
                <w:p w:rsidR="00473243" w:rsidRPr="002F5475" w:rsidRDefault="00473243" w:rsidP="007D560C">
                  <w:pPr>
                    <w:spacing w:before="0" w:after="0" w:line="240" w:lineRule="auto"/>
                    <w:ind w:left="-91" w:firstLine="91"/>
                    <w:jc w:val="left"/>
                    <w:rPr>
                      <w:rFonts w:asciiTheme="minorHAnsi" w:hAnsiTheme="minorHAnsi" w:cstheme="minorHAnsi"/>
                      <w:b/>
                      <w:sz w:val="18"/>
                      <w:szCs w:val="18"/>
                    </w:rPr>
                  </w:pPr>
                  <w:r>
                    <w:rPr>
                      <w:rFonts w:asciiTheme="minorHAnsi" w:hAnsiTheme="minorHAnsi" w:cstheme="minorHAnsi"/>
                      <w:b/>
                      <w:sz w:val="18"/>
                      <w:szCs w:val="18"/>
                    </w:rPr>
                    <w:t>3</w:t>
                  </w:r>
                </w:p>
              </w:txbxContent>
            </v:textbox>
          </v:shape>
        </w:pict>
      </w:r>
      <w:r w:rsidR="007D560C" w:rsidRPr="007D560C">
        <w:rPr>
          <w:rFonts w:ascii="Arial Narrow" w:hAnsi="Arial Narrow"/>
          <w:noProof/>
        </w:rPr>
        <w:drawing>
          <wp:inline distT="0" distB="0" distL="0" distR="0">
            <wp:extent cx="2092053" cy="1485900"/>
            <wp:effectExtent l="19050" t="19050" r="228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92967" cy="1486549"/>
                    </a:xfrm>
                    <a:prstGeom prst="rect">
                      <a:avLst/>
                    </a:prstGeom>
                    <a:noFill/>
                    <a:ln w="6350">
                      <a:solidFill>
                        <a:sysClr val="windowText" lastClr="000000"/>
                      </a:solidFill>
                    </a:ln>
                  </pic:spPr>
                </pic:pic>
              </a:graphicData>
            </a:graphic>
          </wp:inline>
        </w:drawing>
      </w:r>
      <w:r w:rsidR="007D560C" w:rsidRPr="007D560C">
        <w:rPr>
          <w:rFonts w:ascii="Times New Roman" w:hAnsi="Times New Roman"/>
          <w:snapToGrid w:val="0"/>
          <w:color w:val="000000"/>
          <w:w w:val="0"/>
          <w:sz w:val="0"/>
          <w:szCs w:val="0"/>
          <w:u w:color="000000"/>
          <w:bdr w:val="none" w:sz="0" w:space="0" w:color="000000"/>
          <w:shd w:val="clear" w:color="000000" w:fill="000000"/>
          <w:lang/>
        </w:rPr>
        <w:t xml:space="preserve"> </w:t>
      </w:r>
      <w:r w:rsidR="007D560C" w:rsidRPr="007D560C">
        <w:rPr>
          <w:rFonts w:ascii="Arial Narrow" w:hAnsi="Arial Narrow"/>
          <w:noProof/>
        </w:rPr>
        <w:drawing>
          <wp:inline distT="0" distB="0" distL="0" distR="0">
            <wp:extent cx="1508078" cy="1508078"/>
            <wp:effectExtent l="0" t="0" r="0" b="0"/>
            <wp:docPr id="27" name="Picture 27"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index.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28055" cy="1528055"/>
                    </a:xfrm>
                    <a:prstGeom prst="rect">
                      <a:avLst/>
                    </a:prstGeom>
                    <a:noFill/>
                    <a:ln>
                      <a:noFill/>
                    </a:ln>
                  </pic:spPr>
                </pic:pic>
              </a:graphicData>
            </a:graphic>
          </wp:inline>
        </w:drawing>
      </w:r>
      <w:r w:rsidR="007D560C" w:rsidRPr="007D560C">
        <w:rPr>
          <w:rFonts w:ascii="Arial Narrow" w:hAnsi="Arial Narrow"/>
          <w:noProof/>
        </w:rPr>
        <w:drawing>
          <wp:inline distT="0" distB="0" distL="0" distR="0">
            <wp:extent cx="2015509" cy="1511633"/>
            <wp:effectExtent l="19050" t="19050" r="22860" b="12700"/>
            <wp:docPr id="28" name="Picture 28" descr="\\Ljubica\kancelarija\Jelena World Bank\Strumica\10313544_573582719423827_13511057615593528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jubica\kancelarija\Jelena World Bank\Strumica\10313544_573582719423827_1351105761559352849_n.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9361" cy="1514522"/>
                    </a:xfrm>
                    <a:prstGeom prst="rect">
                      <a:avLst/>
                    </a:prstGeom>
                    <a:noFill/>
                    <a:ln w="9525">
                      <a:solidFill>
                        <a:sysClr val="windowText" lastClr="000000"/>
                      </a:solidFill>
                    </a:ln>
                  </pic:spPr>
                </pic:pic>
              </a:graphicData>
            </a:graphic>
          </wp:inline>
        </w:drawing>
      </w:r>
    </w:p>
    <w:p w:rsidR="00E01CB2" w:rsidRDefault="00E01CB2" w:rsidP="00473243">
      <w:pPr>
        <w:pStyle w:val="Caption"/>
      </w:pPr>
      <w:bookmarkStart w:id="34" w:name="_Ref18404661"/>
      <w:r w:rsidRPr="00E01CB2">
        <w:t>Легенда: 1 - змеј мува (Libelilla depressa); 2 –Osmunda regalis (папрат); 3 - Пејзаж на моноспитово мочуриште</w:t>
      </w:r>
    </w:p>
    <w:p w:rsidR="00E01CB2" w:rsidRDefault="00C1081F" w:rsidP="00473243">
      <w:pPr>
        <w:pStyle w:val="Caption"/>
      </w:pPr>
      <w:bookmarkStart w:id="35" w:name="_Ref19778573"/>
      <w:bookmarkStart w:id="36" w:name="_Toc19780508"/>
      <w:bookmarkEnd w:id="34"/>
      <w:r>
        <w:t xml:space="preserve">Слика </w:t>
      </w:r>
      <w:fldSimple w:instr=" SEQ Слика \* ARABIC ">
        <w:r w:rsidR="006E7578">
          <w:rPr>
            <w:noProof/>
          </w:rPr>
          <w:t>10</w:t>
        </w:r>
      </w:fldSimple>
      <w:bookmarkEnd w:id="35"/>
      <w:r>
        <w:t xml:space="preserve"> </w:t>
      </w:r>
      <w:r w:rsidR="00E01CB2" w:rsidRPr="00E01CB2">
        <w:t>Моноспитово мочуриште со својата репрезентативна флора и фауна</w:t>
      </w:r>
      <w:bookmarkEnd w:id="36"/>
    </w:p>
    <w:p w:rsidR="007D560C" w:rsidRDefault="00E01CB2" w:rsidP="004165F3">
      <w:pPr>
        <w:ind w:firstLine="720"/>
        <w:contextualSpacing/>
        <w:rPr>
          <w:rFonts w:asciiTheme="minorHAnsi" w:eastAsiaTheme="minorHAnsi" w:hAnsiTheme="minorHAnsi" w:cstheme="minorHAnsi"/>
        </w:rPr>
      </w:pPr>
      <w:r w:rsidRPr="00E01CB2">
        <w:rPr>
          <w:rFonts w:asciiTheme="minorHAnsi" w:eastAsiaTheme="minorHAnsi" w:hAnsiTheme="minorHAnsi" w:cstheme="minorHAnsi"/>
        </w:rPr>
        <w:lastRenderedPageBreak/>
        <w:t xml:space="preserve">Покрај ова заштитено подрачје, </w:t>
      </w:r>
      <w:r w:rsidR="006B7107">
        <w:rPr>
          <w:rFonts w:asciiTheme="minorHAnsi" w:eastAsiaTheme="minorHAnsi" w:hAnsiTheme="minorHAnsi" w:cstheme="minorHAnsi"/>
          <w:lang w:val="mk-MK"/>
        </w:rPr>
        <w:t>З</w:t>
      </w:r>
      <w:r w:rsidR="002273F9" w:rsidRPr="002273F9">
        <w:rPr>
          <w:rFonts w:asciiTheme="minorHAnsi" w:eastAsiaTheme="minorHAnsi" w:hAnsiTheme="minorHAnsi" w:cstheme="minorHAnsi"/>
          <w:lang w:val="mk-MK"/>
        </w:rPr>
        <w:t>начајно растително подрачје (ЗРП)</w:t>
      </w:r>
      <w:r w:rsidR="00477ABA">
        <w:rPr>
          <w:rFonts w:asciiTheme="minorHAnsi" w:eastAsiaTheme="minorHAnsi" w:hAnsiTheme="minorHAnsi" w:cstheme="minorHAnsi"/>
          <w:lang w:val="mk-MK"/>
        </w:rPr>
        <w:t xml:space="preserve"> </w:t>
      </w:r>
      <w:r w:rsidRPr="00E01CB2">
        <w:rPr>
          <w:rFonts w:asciiTheme="minorHAnsi" w:eastAsiaTheme="minorHAnsi" w:hAnsiTheme="minorHAnsi" w:cstheme="minorHAnsi"/>
        </w:rPr>
        <w:t>„Беласица“</w:t>
      </w:r>
      <w:r w:rsidR="00477ABA">
        <w:rPr>
          <w:rFonts w:asciiTheme="minorHAnsi" w:eastAsiaTheme="minorHAnsi" w:hAnsiTheme="minorHAnsi" w:cstheme="minorHAnsi"/>
          <w:lang w:val="mk-MK"/>
        </w:rPr>
        <w:t xml:space="preserve"> </w:t>
      </w:r>
      <w:r w:rsidRPr="00E01CB2">
        <w:rPr>
          <w:rFonts w:asciiTheme="minorHAnsi" w:eastAsiaTheme="minorHAnsi" w:hAnsiTheme="minorHAnsi" w:cstheme="minorHAnsi"/>
        </w:rPr>
        <w:t>се наоѓа во побли</w:t>
      </w:r>
      <w:r w:rsidR="006B7107">
        <w:rPr>
          <w:rFonts w:asciiTheme="minorHAnsi" w:eastAsiaTheme="minorHAnsi" w:hAnsiTheme="minorHAnsi" w:cstheme="minorHAnsi"/>
          <w:lang w:val="mk-MK"/>
        </w:rPr>
        <w:t xml:space="preserve">ската околина на проектната локација </w:t>
      </w:r>
      <w:r w:rsidRPr="00E01CB2">
        <w:rPr>
          <w:rFonts w:asciiTheme="minorHAnsi" w:eastAsiaTheme="minorHAnsi" w:hAnsiTheme="minorHAnsi" w:cstheme="minorHAnsi"/>
        </w:rPr>
        <w:t xml:space="preserve">(околу 2 </w:t>
      </w:r>
      <w:r w:rsidR="00477ABA">
        <w:rPr>
          <w:rFonts w:asciiTheme="minorHAnsi" w:eastAsiaTheme="minorHAnsi" w:hAnsiTheme="minorHAnsi" w:cstheme="minorHAnsi"/>
        </w:rPr>
        <w:t>km</w:t>
      </w:r>
      <w:r w:rsidRPr="00E01CB2">
        <w:rPr>
          <w:rFonts w:asciiTheme="minorHAnsi" w:eastAsiaTheme="minorHAnsi" w:hAnsiTheme="minorHAnsi" w:cstheme="minorHAnsi"/>
        </w:rPr>
        <w:t xml:space="preserve"> јужно од </w:t>
      </w:r>
      <w:r w:rsidR="004165F3">
        <w:rPr>
          <w:rFonts w:asciiTheme="minorHAnsi" w:eastAsiaTheme="minorHAnsi" w:hAnsiTheme="minorHAnsi" w:cstheme="minorHAnsi"/>
          <w:lang w:val="mk-MK"/>
        </w:rPr>
        <w:t>проектната локација</w:t>
      </w:r>
      <w:r w:rsidRPr="00E01CB2">
        <w:rPr>
          <w:rFonts w:asciiTheme="minorHAnsi" w:eastAsiaTheme="minorHAnsi" w:hAnsiTheme="minorHAnsi" w:cstheme="minorHAnsi"/>
        </w:rPr>
        <w:t>)</w:t>
      </w:r>
      <w:r w:rsidR="004165F3">
        <w:rPr>
          <w:rFonts w:asciiTheme="minorHAnsi" w:eastAsiaTheme="minorHAnsi" w:hAnsiTheme="minorHAnsi" w:cstheme="minorHAnsi"/>
          <w:lang w:val="mk-MK"/>
        </w:rPr>
        <w:t>.</w:t>
      </w:r>
      <w:r w:rsidRPr="00E01CB2">
        <w:rPr>
          <w:rFonts w:asciiTheme="minorHAnsi" w:eastAsiaTheme="minorHAnsi" w:hAnsiTheme="minorHAnsi" w:cstheme="minorHAnsi"/>
        </w:rPr>
        <w:t xml:space="preserve"> Оваа област </w:t>
      </w:r>
      <w:r w:rsidR="004165F3">
        <w:rPr>
          <w:rFonts w:asciiTheme="minorHAnsi" w:eastAsiaTheme="minorHAnsi" w:hAnsiTheme="minorHAnsi" w:cstheme="minorHAnsi"/>
          <w:lang w:val="mk-MK"/>
        </w:rPr>
        <w:t>се протега</w:t>
      </w:r>
      <w:r w:rsidRPr="00E01CB2">
        <w:rPr>
          <w:rFonts w:asciiTheme="minorHAnsi" w:eastAsiaTheme="minorHAnsi" w:hAnsiTheme="minorHAnsi" w:cstheme="minorHAnsi"/>
        </w:rPr>
        <w:t xml:space="preserve"> од 260</w:t>
      </w:r>
      <w:r w:rsidR="00477ABA">
        <w:rPr>
          <w:rFonts w:asciiTheme="minorHAnsi" w:eastAsiaTheme="minorHAnsi" w:hAnsiTheme="minorHAnsi" w:cstheme="minorHAnsi"/>
        </w:rPr>
        <w:t xml:space="preserve"> </w:t>
      </w:r>
      <w:r w:rsidRPr="00E01CB2">
        <w:rPr>
          <w:rFonts w:asciiTheme="minorHAnsi" w:eastAsiaTheme="minorHAnsi" w:hAnsiTheme="minorHAnsi" w:cstheme="minorHAnsi"/>
        </w:rPr>
        <w:t xml:space="preserve">m </w:t>
      </w:r>
      <w:r w:rsidR="00477ABA">
        <w:rPr>
          <w:rFonts w:asciiTheme="minorHAnsi" w:eastAsiaTheme="minorHAnsi" w:hAnsiTheme="minorHAnsi" w:cstheme="minorHAnsi"/>
        </w:rPr>
        <w:t>–</w:t>
      </w:r>
      <w:r w:rsidRPr="00E01CB2">
        <w:rPr>
          <w:rFonts w:asciiTheme="minorHAnsi" w:eastAsiaTheme="minorHAnsi" w:hAnsiTheme="minorHAnsi" w:cstheme="minorHAnsi"/>
        </w:rPr>
        <w:t xml:space="preserve"> 1900</w:t>
      </w:r>
      <w:r w:rsidR="00477ABA">
        <w:rPr>
          <w:rFonts w:asciiTheme="minorHAnsi" w:eastAsiaTheme="minorHAnsi" w:hAnsiTheme="minorHAnsi" w:cstheme="minorHAnsi"/>
        </w:rPr>
        <w:t xml:space="preserve"> </w:t>
      </w:r>
      <w:r w:rsidRPr="00E01CB2">
        <w:rPr>
          <w:rFonts w:asciiTheme="minorHAnsi" w:eastAsiaTheme="minorHAnsi" w:hAnsiTheme="minorHAnsi" w:cstheme="minorHAnsi"/>
        </w:rPr>
        <w:t xml:space="preserve">m надморска височина и изобилува со бука, даб и шумски костен и планински пасишта на силикатната подлога. </w:t>
      </w:r>
      <w:r w:rsidR="002273F9">
        <w:rPr>
          <w:rFonts w:asciiTheme="minorHAnsi" w:eastAsiaTheme="minorHAnsi" w:hAnsiTheme="minorHAnsi" w:cstheme="minorHAnsi"/>
          <w:lang w:val="mk-MK"/>
        </w:rPr>
        <w:t>ЗРП</w:t>
      </w:r>
      <w:r w:rsidR="002273F9" w:rsidRPr="00E01CB2">
        <w:rPr>
          <w:rFonts w:asciiTheme="minorHAnsi" w:eastAsiaTheme="minorHAnsi" w:hAnsiTheme="minorHAnsi" w:cstheme="minorHAnsi"/>
        </w:rPr>
        <w:t xml:space="preserve"> </w:t>
      </w:r>
      <w:r w:rsidRPr="00E01CB2">
        <w:rPr>
          <w:rFonts w:asciiTheme="minorHAnsi" w:eastAsiaTheme="minorHAnsi" w:hAnsiTheme="minorHAnsi" w:cstheme="minorHAnsi"/>
        </w:rPr>
        <w:t xml:space="preserve">„Беласица“ е значајна за 3 растителни видови. Едно од нив е растението </w:t>
      </w:r>
      <w:r w:rsidR="004165F3" w:rsidRPr="007D560C">
        <w:rPr>
          <w:rFonts w:asciiTheme="minorHAnsi" w:eastAsiaTheme="minorHAnsi" w:hAnsiTheme="minorHAnsi" w:cstheme="minorHAnsi"/>
          <w:i/>
        </w:rPr>
        <w:t>Viola stojanovicii</w:t>
      </w:r>
      <w:r w:rsidR="004165F3" w:rsidRPr="007D560C">
        <w:rPr>
          <w:rFonts w:asciiTheme="minorHAnsi" w:eastAsiaTheme="minorHAnsi" w:hAnsiTheme="minorHAnsi" w:cstheme="minorHAnsi"/>
        </w:rPr>
        <w:t xml:space="preserve"> </w:t>
      </w:r>
      <w:r w:rsidRPr="00E01CB2">
        <w:rPr>
          <w:rFonts w:asciiTheme="minorHAnsi" w:eastAsiaTheme="minorHAnsi" w:hAnsiTheme="minorHAnsi" w:cstheme="minorHAnsi"/>
        </w:rPr>
        <w:t>(стено ендемич</w:t>
      </w:r>
      <w:r w:rsidR="004165F3">
        <w:rPr>
          <w:rFonts w:asciiTheme="minorHAnsi" w:eastAsiaTheme="minorHAnsi" w:hAnsiTheme="minorHAnsi" w:cstheme="minorHAnsi"/>
          <w:lang w:val="mk-MK"/>
        </w:rPr>
        <w:t>ен</w:t>
      </w:r>
      <w:r w:rsidRPr="00E01CB2">
        <w:rPr>
          <w:rFonts w:asciiTheme="minorHAnsi" w:eastAsiaTheme="minorHAnsi" w:hAnsiTheme="minorHAnsi" w:cstheme="minorHAnsi"/>
        </w:rPr>
        <w:t xml:space="preserve"> вид </w:t>
      </w:r>
      <w:r w:rsidR="004165F3">
        <w:rPr>
          <w:rFonts w:asciiTheme="minorHAnsi" w:eastAsiaTheme="minorHAnsi" w:hAnsiTheme="minorHAnsi" w:cstheme="minorHAnsi"/>
          <w:lang w:val="mk-MK"/>
        </w:rPr>
        <w:t>кој ги</w:t>
      </w:r>
      <w:r w:rsidRPr="00E01CB2">
        <w:rPr>
          <w:rFonts w:asciiTheme="minorHAnsi" w:eastAsiaTheme="minorHAnsi" w:hAnsiTheme="minorHAnsi" w:cstheme="minorHAnsi"/>
        </w:rPr>
        <w:t xml:space="preserve"> населува само високи врвови на планината Беласица). Бидејќи проектните активности ќе се </w:t>
      </w:r>
      <w:r w:rsidR="004165F3">
        <w:rPr>
          <w:rFonts w:asciiTheme="minorHAnsi" w:eastAsiaTheme="minorHAnsi" w:hAnsiTheme="minorHAnsi" w:cstheme="minorHAnsi"/>
          <w:lang w:val="mk-MK"/>
        </w:rPr>
        <w:t>одвиваат</w:t>
      </w:r>
      <w:r w:rsidRPr="00E01CB2">
        <w:rPr>
          <w:rFonts w:asciiTheme="minorHAnsi" w:eastAsiaTheme="minorHAnsi" w:hAnsiTheme="minorHAnsi" w:cstheme="minorHAnsi"/>
        </w:rPr>
        <w:t xml:space="preserve"> во урбаната област на Општина Струмица, може да се заклучи дека планираните проектни активности нема да имаат негативно влијание врз биолошката разновидност на споменатите заштитени подрачја</w:t>
      </w:r>
      <w:r w:rsidR="007D560C" w:rsidRPr="007D560C">
        <w:rPr>
          <w:rFonts w:asciiTheme="minorHAnsi" w:eastAsiaTheme="minorHAnsi" w:hAnsiTheme="minorHAnsi" w:cstheme="minorHAnsi"/>
        </w:rPr>
        <w:t>.</w:t>
      </w:r>
    </w:p>
    <w:p w:rsidR="004165F3" w:rsidRPr="007D560C" w:rsidRDefault="004165F3" w:rsidP="004165F3">
      <w:pPr>
        <w:ind w:firstLine="720"/>
        <w:contextualSpacing/>
        <w:rPr>
          <w:rFonts w:asciiTheme="minorHAnsi" w:eastAsiaTheme="minorHAnsi" w:hAnsiTheme="minorHAnsi" w:cstheme="minorHAnsi"/>
        </w:rPr>
      </w:pPr>
    </w:p>
    <w:p w:rsidR="007D560C" w:rsidRPr="007D560C" w:rsidRDefault="00E01CB2" w:rsidP="004165F3">
      <w:pPr>
        <w:contextualSpacing/>
        <w:rPr>
          <w:rFonts w:asciiTheme="minorHAnsi" w:hAnsiTheme="minorHAnsi" w:cstheme="minorHAnsi"/>
          <w:b/>
          <w:i/>
          <w:szCs w:val="24"/>
          <w:lang w:val="mk-MK" w:eastAsia="es-ES"/>
        </w:rPr>
      </w:pPr>
      <w:r w:rsidRPr="00E01CB2">
        <w:rPr>
          <w:rFonts w:asciiTheme="minorHAnsi" w:eastAsiaTheme="minorHAnsi" w:hAnsiTheme="minorHAnsi" w:cstheme="minorHAnsi"/>
          <w:b/>
          <w:i/>
        </w:rPr>
        <w:t>Потенцијално влијание: Бидејќи проектните активности ќе се извршат во урбаното подрачје на Општина Струмица, реализацијата на проектните активности нема да предизвика негативно влијание врз постојната биолошка разновидност на постојните заштитени подрачја</w:t>
      </w:r>
      <w:r w:rsidR="007D560C" w:rsidRPr="007D560C">
        <w:rPr>
          <w:rFonts w:asciiTheme="minorHAnsi" w:eastAsiaTheme="minorHAnsi" w:hAnsiTheme="minorHAnsi" w:cstheme="minorHAnsi"/>
          <w:b/>
          <w:i/>
          <w:szCs w:val="24"/>
          <w:lang w:eastAsia="es-ES"/>
        </w:rPr>
        <w:t>.</w:t>
      </w:r>
    </w:p>
    <w:p w:rsidR="004165F3" w:rsidRDefault="004165F3" w:rsidP="007D560C">
      <w:pPr>
        <w:spacing w:before="0" w:after="0"/>
        <w:contextualSpacing/>
        <w:jc w:val="left"/>
        <w:rPr>
          <w:rFonts w:asciiTheme="majorHAnsi" w:hAnsiTheme="majorHAnsi" w:cstheme="majorHAnsi"/>
          <w:b/>
          <w:szCs w:val="24"/>
          <w:u w:val="single"/>
          <w:lang w:eastAsia="es-ES"/>
        </w:rPr>
      </w:pPr>
    </w:p>
    <w:p w:rsidR="007D560C" w:rsidRPr="004165F3" w:rsidRDefault="00E01CB2" w:rsidP="007D560C">
      <w:pPr>
        <w:spacing w:before="0" w:after="0"/>
        <w:contextualSpacing/>
        <w:jc w:val="left"/>
        <w:rPr>
          <w:rFonts w:asciiTheme="minorHAnsi" w:hAnsiTheme="minorHAnsi" w:cstheme="minorHAnsi"/>
          <w:b/>
          <w:szCs w:val="24"/>
          <w:u w:val="single"/>
          <w:lang w:eastAsia="es-ES"/>
        </w:rPr>
      </w:pPr>
      <w:r w:rsidRPr="004165F3">
        <w:rPr>
          <w:rFonts w:asciiTheme="minorHAnsi" w:hAnsiTheme="minorHAnsi" w:cstheme="minorHAnsi"/>
          <w:b/>
          <w:szCs w:val="24"/>
          <w:u w:val="single"/>
          <w:lang w:eastAsia="es-ES"/>
        </w:rPr>
        <w:t>Aспект: Културно наследство</w:t>
      </w:r>
      <w:r w:rsidR="007D560C" w:rsidRPr="004165F3">
        <w:rPr>
          <w:rFonts w:asciiTheme="minorHAnsi" w:hAnsiTheme="minorHAnsi" w:cstheme="minorHAnsi"/>
          <w:b/>
          <w:szCs w:val="24"/>
          <w:u w:val="single"/>
          <w:lang w:eastAsia="es-ES"/>
        </w:rPr>
        <w:t xml:space="preserve"> </w:t>
      </w:r>
    </w:p>
    <w:p w:rsidR="007D560C" w:rsidRPr="007D560C" w:rsidRDefault="003C3B0A" w:rsidP="007D560C">
      <w:pPr>
        <w:ind w:firstLine="360"/>
        <w:rPr>
          <w:rFonts w:asciiTheme="minorHAnsi" w:hAnsiTheme="minorHAnsi" w:cstheme="minorHAnsi"/>
          <w:noProof/>
        </w:rPr>
      </w:pPr>
      <w:r w:rsidRPr="003C3B0A">
        <w:rPr>
          <w:rFonts w:asciiTheme="minorHAnsi" w:hAnsiTheme="minorHAnsi" w:cstheme="minorHAnsi"/>
          <w:noProof/>
        </w:rPr>
        <w:t>Во бл</w:t>
      </w:r>
      <w:r w:rsidR="00756BBC">
        <w:rPr>
          <w:rFonts w:asciiTheme="minorHAnsi" w:hAnsiTheme="minorHAnsi" w:cstheme="minorHAnsi"/>
          <w:noProof/>
        </w:rPr>
        <w:t>изина на проектнa</w:t>
      </w:r>
      <w:r w:rsidRPr="003C3B0A">
        <w:rPr>
          <w:rFonts w:asciiTheme="minorHAnsi" w:hAnsiTheme="minorHAnsi" w:cstheme="minorHAnsi"/>
          <w:noProof/>
        </w:rPr>
        <w:t>т</w:t>
      </w:r>
      <w:r w:rsidR="00756BBC">
        <w:rPr>
          <w:rFonts w:asciiTheme="minorHAnsi" w:hAnsiTheme="minorHAnsi" w:cstheme="minorHAnsi"/>
          <w:noProof/>
        </w:rPr>
        <w:t>a</w:t>
      </w:r>
      <w:r w:rsidRPr="003C3B0A">
        <w:rPr>
          <w:rFonts w:asciiTheme="minorHAnsi" w:hAnsiTheme="minorHAnsi" w:cstheme="minorHAnsi"/>
          <w:noProof/>
        </w:rPr>
        <w:t xml:space="preserve"> </w:t>
      </w:r>
      <w:r w:rsidR="00756BBC">
        <w:rPr>
          <w:rFonts w:asciiTheme="minorHAnsi" w:hAnsiTheme="minorHAnsi" w:cstheme="minorHAnsi"/>
          <w:noProof/>
          <w:lang w:val="mk-MK"/>
        </w:rPr>
        <w:t>локација</w:t>
      </w:r>
      <w:r w:rsidRPr="003C3B0A">
        <w:rPr>
          <w:rFonts w:asciiTheme="minorHAnsi" w:hAnsiTheme="minorHAnsi" w:cstheme="minorHAnsi"/>
          <w:noProof/>
        </w:rPr>
        <w:t xml:space="preserve"> за изградба на нова градинка, локалитет на културно наследство не е забележан. Неколку </w:t>
      </w:r>
      <w:r w:rsidR="004165F3">
        <w:rPr>
          <w:rFonts w:asciiTheme="minorHAnsi" w:hAnsiTheme="minorHAnsi" w:cstheme="minorHAnsi"/>
          <w:noProof/>
          <w:lang w:val="mk-MK"/>
        </w:rPr>
        <w:t>објекти</w:t>
      </w:r>
      <w:r w:rsidRPr="003C3B0A">
        <w:rPr>
          <w:rFonts w:asciiTheme="minorHAnsi" w:hAnsiTheme="minorHAnsi" w:cstheme="minorHAnsi"/>
          <w:noProof/>
        </w:rPr>
        <w:t xml:space="preserve"> во градот Струмица се познати како значајни локалитети на културно наследство, како што се</w:t>
      </w:r>
      <w:r w:rsidR="007D560C" w:rsidRPr="007D560C">
        <w:rPr>
          <w:rFonts w:asciiTheme="minorHAnsi" w:hAnsiTheme="minorHAnsi" w:cstheme="minorHAnsi"/>
          <w:noProof/>
        </w:rPr>
        <w:t xml:space="preserve">: </w:t>
      </w:r>
    </w:p>
    <w:p w:rsidR="007D560C" w:rsidRPr="007D560C" w:rsidRDefault="003C3B0A" w:rsidP="004165F3">
      <w:pPr>
        <w:numPr>
          <w:ilvl w:val="0"/>
          <w:numId w:val="23"/>
        </w:numPr>
        <w:contextualSpacing/>
        <w:rPr>
          <w:rFonts w:asciiTheme="minorHAnsi" w:hAnsiTheme="minorHAnsi" w:cstheme="minorHAnsi"/>
          <w:noProof/>
          <w:szCs w:val="24"/>
          <w:lang w:val="en-GB" w:eastAsia="es-ES"/>
        </w:rPr>
      </w:pPr>
      <w:r>
        <w:rPr>
          <w:rFonts w:asciiTheme="minorHAnsi" w:hAnsiTheme="minorHAnsi" w:cstheme="minorHAnsi"/>
          <w:noProof/>
          <w:szCs w:val="24"/>
          <w:lang w:val="en-GB" w:eastAsia="es-ES"/>
        </w:rPr>
        <w:t>Струми</w:t>
      </w:r>
      <w:r>
        <w:rPr>
          <w:rFonts w:asciiTheme="minorHAnsi" w:hAnsiTheme="minorHAnsi" w:cstheme="minorHAnsi"/>
          <w:noProof/>
          <w:szCs w:val="24"/>
          <w:lang w:val="mk-MK" w:eastAsia="es-ES"/>
        </w:rPr>
        <w:t>чката тврдина</w:t>
      </w:r>
      <w:r w:rsidRPr="003C3B0A">
        <w:rPr>
          <w:rFonts w:asciiTheme="minorHAnsi" w:hAnsiTheme="minorHAnsi" w:cstheme="minorHAnsi"/>
          <w:noProof/>
          <w:szCs w:val="24"/>
          <w:lang w:val="en-GB" w:eastAsia="es-ES"/>
        </w:rPr>
        <w:t xml:space="preserve"> (позната и како Царовите кули)</w:t>
      </w:r>
      <w:r w:rsidR="00756BBC">
        <w:rPr>
          <w:rFonts w:asciiTheme="minorHAnsi" w:hAnsiTheme="minorHAnsi" w:cstheme="minorHAnsi"/>
          <w:noProof/>
          <w:szCs w:val="24"/>
          <w:lang w:val="mk-MK" w:eastAsia="es-ES"/>
        </w:rPr>
        <w:t xml:space="preserve"> која</w:t>
      </w:r>
      <w:r w:rsidRPr="003C3B0A">
        <w:rPr>
          <w:rFonts w:asciiTheme="minorHAnsi" w:hAnsiTheme="minorHAnsi" w:cstheme="minorHAnsi"/>
          <w:noProof/>
          <w:szCs w:val="24"/>
          <w:lang w:val="en-GB" w:eastAsia="es-ES"/>
        </w:rPr>
        <w:t xml:space="preserve"> е руинирана тврдина во источниот дел на земјата. </w:t>
      </w:r>
      <w:r w:rsidR="004165F3">
        <w:rPr>
          <w:rFonts w:asciiTheme="minorHAnsi" w:hAnsiTheme="minorHAnsi" w:cstheme="minorHAnsi"/>
          <w:noProof/>
          <w:szCs w:val="24"/>
          <w:lang w:val="mk-MK" w:eastAsia="es-ES"/>
        </w:rPr>
        <w:t>Се наоѓа над</w:t>
      </w:r>
      <w:r w:rsidRPr="003C3B0A">
        <w:rPr>
          <w:rFonts w:asciiTheme="minorHAnsi" w:hAnsiTheme="minorHAnsi" w:cstheme="minorHAnsi"/>
          <w:noProof/>
          <w:szCs w:val="24"/>
          <w:lang w:val="en-GB" w:eastAsia="es-ES"/>
        </w:rPr>
        <w:t xml:space="preserve"> градот Струмица. Тврдината е изградена во 5 век, иако самото место потекнува од 1 век п.н.е. Реконструкцијата на тврдината започна во март 2014 година</w:t>
      </w:r>
      <w:r w:rsidR="007D560C" w:rsidRPr="007D560C">
        <w:rPr>
          <w:rFonts w:asciiTheme="minorHAnsi" w:hAnsiTheme="minorHAnsi" w:cstheme="minorHAnsi"/>
          <w:noProof/>
          <w:szCs w:val="24"/>
          <w:lang w:val="en-GB" w:eastAsia="es-ES"/>
        </w:rPr>
        <w:t>;</w:t>
      </w:r>
    </w:p>
    <w:p w:rsidR="007D560C" w:rsidRPr="007D560C" w:rsidRDefault="003C3B0A" w:rsidP="004165F3">
      <w:pPr>
        <w:numPr>
          <w:ilvl w:val="0"/>
          <w:numId w:val="23"/>
        </w:numPr>
        <w:contextualSpacing/>
        <w:rPr>
          <w:rFonts w:asciiTheme="minorHAnsi" w:hAnsiTheme="minorHAnsi" w:cstheme="minorHAnsi"/>
          <w:noProof/>
          <w:szCs w:val="24"/>
          <w:lang w:val="en-GB" w:eastAsia="es-ES"/>
        </w:rPr>
      </w:pPr>
      <w:r w:rsidRPr="003C3B0A">
        <w:rPr>
          <w:rFonts w:asciiTheme="minorHAnsi" w:hAnsiTheme="minorHAnsi" w:cstheme="minorHAnsi"/>
          <w:noProof/>
          <w:szCs w:val="24"/>
          <w:lang w:val="en-GB" w:eastAsia="es-ES"/>
        </w:rPr>
        <w:t>Едно од репрезентативните духовни и уметнички светилишта во градот ја претставува архитектурата и фреските на црквата во старото градско јадро на Струмица под темелите на исламската џамија Орта</w:t>
      </w:r>
      <w:r w:rsidR="007D560C" w:rsidRPr="007D560C">
        <w:rPr>
          <w:rFonts w:asciiTheme="minorHAnsi" w:hAnsiTheme="minorHAnsi" w:cstheme="minorHAnsi"/>
          <w:noProof/>
          <w:szCs w:val="24"/>
          <w:lang w:val="en-GB" w:eastAsia="es-ES"/>
        </w:rPr>
        <w:t>;</w:t>
      </w:r>
    </w:p>
    <w:p w:rsidR="007D560C" w:rsidRPr="007D560C" w:rsidRDefault="003C3B0A" w:rsidP="004165F3">
      <w:pPr>
        <w:numPr>
          <w:ilvl w:val="0"/>
          <w:numId w:val="23"/>
        </w:numPr>
        <w:contextualSpacing/>
        <w:rPr>
          <w:rFonts w:asciiTheme="minorHAnsi" w:hAnsiTheme="minorHAnsi" w:cstheme="minorHAnsi"/>
          <w:noProof/>
          <w:szCs w:val="24"/>
          <w:lang w:val="en-GB" w:eastAsia="es-ES"/>
        </w:rPr>
      </w:pPr>
      <w:r w:rsidRPr="003C3B0A">
        <w:rPr>
          <w:rFonts w:asciiTheme="minorHAnsi" w:hAnsiTheme="minorHAnsi" w:cstheme="minorHAnsi"/>
          <w:noProof/>
          <w:szCs w:val="24"/>
          <w:lang w:val="en-GB" w:eastAsia="es-ES"/>
        </w:rPr>
        <w:t>Црква „Свети Кирил и Методиј“ - Македонска православна црква лоцирана во стариот град Струмица</w:t>
      </w:r>
      <w:r w:rsidR="007D560C" w:rsidRPr="007D560C">
        <w:rPr>
          <w:rFonts w:asciiTheme="minorHAnsi" w:hAnsiTheme="minorHAnsi" w:cstheme="minorHAnsi"/>
          <w:noProof/>
          <w:szCs w:val="24"/>
          <w:lang w:val="en-GB" w:eastAsia="es-ES"/>
        </w:rPr>
        <w:t>;</w:t>
      </w:r>
    </w:p>
    <w:p w:rsidR="007D560C" w:rsidRPr="007D560C" w:rsidRDefault="007D560C" w:rsidP="007D560C">
      <w:pPr>
        <w:jc w:val="center"/>
        <w:rPr>
          <w:rFonts w:asciiTheme="majorHAnsi" w:hAnsiTheme="majorHAnsi" w:cstheme="majorHAnsi"/>
          <w:noProof/>
        </w:rPr>
      </w:pPr>
      <w:r w:rsidRPr="007D560C">
        <w:rPr>
          <w:rFonts w:asciiTheme="majorHAnsi" w:hAnsiTheme="majorHAnsi" w:cstheme="majorHAnsi"/>
          <w:noProof/>
        </w:rPr>
        <w:drawing>
          <wp:inline distT="0" distB="0" distL="0" distR="0">
            <wp:extent cx="3542030" cy="2512869"/>
            <wp:effectExtent l="0" t="0" r="1270" b="1905"/>
            <wp:docPr id="29" name="Picture 29" descr="C:\Users\Jelena\Desktop\k_carevik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k_carevikuli.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566262" cy="2530060"/>
                    </a:xfrm>
                    <a:prstGeom prst="rect">
                      <a:avLst/>
                    </a:prstGeom>
                    <a:noFill/>
                    <a:ln>
                      <a:noFill/>
                    </a:ln>
                  </pic:spPr>
                </pic:pic>
              </a:graphicData>
            </a:graphic>
          </wp:inline>
        </w:drawing>
      </w:r>
    </w:p>
    <w:p w:rsidR="007D560C" w:rsidRPr="003C3B0A" w:rsidRDefault="00C1081F" w:rsidP="00473243">
      <w:pPr>
        <w:pStyle w:val="Caption"/>
        <w:rPr>
          <w:rFonts w:asciiTheme="majorHAnsi" w:hAnsiTheme="majorHAnsi" w:cstheme="majorHAnsi"/>
          <w:i/>
          <w:u w:val="single"/>
        </w:rPr>
      </w:pPr>
      <w:bookmarkStart w:id="37" w:name="_Toc19780509"/>
      <w:r>
        <w:t xml:space="preserve">Слика </w:t>
      </w:r>
      <w:fldSimple w:instr=" SEQ Слика \* ARABIC ">
        <w:r w:rsidR="006E7578">
          <w:rPr>
            <w:noProof/>
          </w:rPr>
          <w:t>11</w:t>
        </w:r>
      </w:fldSimple>
      <w:r>
        <w:t xml:space="preserve"> </w:t>
      </w:r>
      <w:r w:rsidR="003C3B0A">
        <w:t>Цареви кули во Струмица</w:t>
      </w:r>
      <w:bookmarkEnd w:id="37"/>
      <w:r w:rsidR="003C3B0A">
        <w:t xml:space="preserve"> </w:t>
      </w:r>
    </w:p>
    <w:p w:rsidR="007D560C" w:rsidRPr="007D560C" w:rsidRDefault="003C3B0A" w:rsidP="007D560C">
      <w:pPr>
        <w:rPr>
          <w:rFonts w:asciiTheme="majorHAnsi" w:hAnsiTheme="majorHAnsi" w:cstheme="majorHAnsi"/>
          <w:i/>
          <w:u w:val="single"/>
          <w:lang w:val="mk-MK"/>
        </w:rPr>
      </w:pPr>
      <w:r w:rsidRPr="003C3B0A">
        <w:rPr>
          <w:rFonts w:asciiTheme="minorHAnsi" w:eastAsiaTheme="minorHAnsi" w:hAnsiTheme="minorHAnsi" w:cstheme="minorHAnsi"/>
          <w:b/>
          <w:i/>
        </w:rPr>
        <w:lastRenderedPageBreak/>
        <w:t>Потенцијално влијание: Реализацијата на проектните активности нема да предизвика негативно влијание врз културното наследство во градот Струмица</w:t>
      </w:r>
      <w:r w:rsidR="007D560C" w:rsidRPr="007D560C">
        <w:rPr>
          <w:rFonts w:asciiTheme="minorHAnsi" w:eastAsiaTheme="minorHAnsi" w:hAnsiTheme="minorHAnsi" w:cstheme="minorHAnsi"/>
          <w:b/>
          <w:i/>
        </w:rPr>
        <w:t>.</w:t>
      </w:r>
    </w:p>
    <w:p w:rsidR="007D560C" w:rsidRPr="007D560C" w:rsidRDefault="003C3B0A" w:rsidP="007D560C">
      <w:pPr>
        <w:ind w:firstLine="720"/>
        <w:rPr>
          <w:rFonts w:asciiTheme="minorHAnsi" w:hAnsiTheme="minorHAnsi" w:cstheme="minorHAnsi"/>
        </w:rPr>
      </w:pPr>
      <w:r w:rsidRPr="003C3B0A">
        <w:rPr>
          <w:rFonts w:asciiTheme="minorHAnsi" w:hAnsiTheme="minorHAnsi" w:cstheme="minorHAnsi"/>
        </w:rPr>
        <w:t>Сите превентивни</w:t>
      </w:r>
      <w:r w:rsidR="00756BBC">
        <w:rPr>
          <w:rFonts w:asciiTheme="minorHAnsi" w:hAnsiTheme="minorHAnsi" w:cstheme="minorHAnsi"/>
          <w:lang w:val="mk-MK"/>
        </w:rPr>
        <w:t xml:space="preserve"> мерки и </w:t>
      </w:r>
      <w:r w:rsidRPr="003C3B0A">
        <w:rPr>
          <w:rFonts w:asciiTheme="minorHAnsi" w:hAnsiTheme="minorHAnsi" w:cstheme="minorHAnsi"/>
        </w:rPr>
        <w:t>мерки за ублажување ќе се применуваат пред и за време на градежните активности од одговорните институции, Изведувачот и сите инволвирани страни во Планот за ублажување</w:t>
      </w:r>
      <w:r w:rsidR="004165F3">
        <w:rPr>
          <w:rFonts w:asciiTheme="minorHAnsi" w:hAnsiTheme="minorHAnsi" w:cstheme="minorHAnsi"/>
          <w:lang w:val="mk-MK"/>
        </w:rPr>
        <w:t xml:space="preserve"> на потенцијалните влијанија</w:t>
      </w:r>
      <w:r w:rsidRPr="003C3B0A">
        <w:rPr>
          <w:rFonts w:asciiTheme="minorHAnsi" w:hAnsiTheme="minorHAnsi" w:cstheme="minorHAnsi"/>
        </w:rPr>
        <w:t xml:space="preserve">. </w:t>
      </w:r>
      <w:r w:rsidR="004165F3">
        <w:rPr>
          <w:rFonts w:asciiTheme="minorHAnsi" w:hAnsiTheme="minorHAnsi" w:cstheme="minorHAnsi"/>
          <w:lang w:val="mk-MK"/>
        </w:rPr>
        <w:t>Мониоторингот</w:t>
      </w:r>
      <w:r w:rsidRPr="003C3B0A">
        <w:rPr>
          <w:rFonts w:asciiTheme="minorHAnsi" w:hAnsiTheme="minorHAnsi" w:cstheme="minorHAnsi"/>
        </w:rPr>
        <w:t xml:space="preserve"> редовно </w:t>
      </w:r>
      <w:r w:rsidR="00756BBC">
        <w:rPr>
          <w:rFonts w:asciiTheme="minorHAnsi" w:hAnsiTheme="minorHAnsi" w:cstheme="minorHAnsi"/>
          <w:lang w:val="mk-MK"/>
        </w:rPr>
        <w:t xml:space="preserve">ќе </w:t>
      </w:r>
      <w:r w:rsidRPr="003C3B0A">
        <w:rPr>
          <w:rFonts w:asciiTheme="minorHAnsi" w:hAnsiTheme="minorHAnsi" w:cstheme="minorHAnsi"/>
        </w:rPr>
        <w:t>го вршат Изведува</w:t>
      </w:r>
      <w:r w:rsidR="004165F3">
        <w:rPr>
          <w:rFonts w:asciiTheme="minorHAnsi" w:hAnsiTheme="minorHAnsi" w:cstheme="minorHAnsi"/>
        </w:rPr>
        <w:t xml:space="preserve">чот / </w:t>
      </w:r>
      <w:r w:rsidR="00756BBC">
        <w:rPr>
          <w:rFonts w:asciiTheme="minorHAnsi" w:hAnsiTheme="minorHAnsi" w:cstheme="minorHAnsi"/>
          <w:lang w:val="mk-MK"/>
        </w:rPr>
        <w:t>Одорно</w:t>
      </w:r>
      <w:r w:rsidR="004165F3">
        <w:rPr>
          <w:rFonts w:asciiTheme="minorHAnsi" w:hAnsiTheme="minorHAnsi" w:cstheme="minorHAnsi"/>
        </w:rPr>
        <w:t>т</w:t>
      </w:r>
      <w:r w:rsidR="00756BBC">
        <w:rPr>
          <w:rFonts w:asciiTheme="minorHAnsi" w:hAnsiTheme="minorHAnsi" w:cstheme="minorHAnsi"/>
          <w:lang w:val="mk-MK"/>
        </w:rPr>
        <w:t>о лице</w:t>
      </w:r>
      <w:r w:rsidR="004165F3">
        <w:rPr>
          <w:rFonts w:asciiTheme="minorHAnsi" w:hAnsiTheme="minorHAnsi" w:cstheme="minorHAnsi"/>
        </w:rPr>
        <w:t xml:space="preserve"> на проектот и </w:t>
      </w:r>
      <w:r w:rsidR="004165F3">
        <w:rPr>
          <w:rFonts w:asciiTheme="minorHAnsi" w:hAnsiTheme="minorHAnsi" w:cstheme="minorHAnsi"/>
          <w:lang w:val="mk-MK"/>
        </w:rPr>
        <w:t>И</w:t>
      </w:r>
      <w:r w:rsidRPr="003C3B0A">
        <w:rPr>
          <w:rFonts w:asciiTheme="minorHAnsi" w:hAnsiTheme="minorHAnsi" w:cstheme="minorHAnsi"/>
        </w:rPr>
        <w:t>нженерот</w:t>
      </w:r>
      <w:r w:rsidR="007D560C" w:rsidRPr="007D560C">
        <w:rPr>
          <w:rFonts w:asciiTheme="minorHAnsi" w:hAnsiTheme="minorHAnsi" w:cstheme="minorHAnsi"/>
        </w:rPr>
        <w:t xml:space="preserve">. </w:t>
      </w:r>
    </w:p>
    <w:p w:rsidR="007D560C" w:rsidRPr="007D560C" w:rsidRDefault="003C3B0A" w:rsidP="00C0048A">
      <w:pPr>
        <w:ind w:firstLine="720"/>
        <w:rPr>
          <w:rFonts w:asciiTheme="minorHAnsi" w:hAnsiTheme="minorHAnsi" w:cstheme="minorHAnsi"/>
        </w:rPr>
      </w:pPr>
      <w:r w:rsidRPr="003C3B0A">
        <w:rPr>
          <w:rFonts w:asciiTheme="minorHAnsi" w:hAnsiTheme="minorHAnsi" w:cstheme="minorHAnsi"/>
        </w:rPr>
        <w:t xml:space="preserve">Состаноците треба редовно да се организираат пред започнувањето на проектните активности, како и во текот на градежните активности за да разговараат за прашањата поврзани со времето, статусот на подготвената документација, статусот / напредокот во спроведувањето на проектните активности, заради обезбедување на добра градежна практика и безбедност на работниците и околното население, како и минималното влијание врз животната средина. Редовните извештаи </w:t>
      </w:r>
      <w:r w:rsidR="00756BBC">
        <w:rPr>
          <w:rFonts w:asciiTheme="minorHAnsi" w:hAnsiTheme="minorHAnsi" w:cstheme="minorHAnsi"/>
          <w:lang w:val="mk-MK"/>
        </w:rPr>
        <w:t xml:space="preserve">ќе </w:t>
      </w:r>
      <w:r w:rsidRPr="003C3B0A">
        <w:rPr>
          <w:rFonts w:asciiTheme="minorHAnsi" w:hAnsiTheme="minorHAnsi" w:cstheme="minorHAnsi"/>
        </w:rPr>
        <w:t xml:space="preserve">се подготвуваат </w:t>
      </w:r>
      <w:r w:rsidR="00756BBC">
        <w:rPr>
          <w:rFonts w:asciiTheme="minorHAnsi" w:hAnsiTheme="minorHAnsi" w:cstheme="minorHAnsi"/>
          <w:lang w:val="mk-MK"/>
        </w:rPr>
        <w:t xml:space="preserve">на </w:t>
      </w:r>
      <w:r w:rsidRPr="003C3B0A">
        <w:rPr>
          <w:rFonts w:asciiTheme="minorHAnsi" w:hAnsiTheme="minorHAnsi" w:cstheme="minorHAnsi"/>
        </w:rPr>
        <w:t>дв</w:t>
      </w:r>
      <w:r w:rsidR="00756BBC">
        <w:rPr>
          <w:rFonts w:asciiTheme="minorHAnsi" w:hAnsiTheme="minorHAnsi" w:cstheme="minorHAnsi"/>
          <w:lang w:val="mk-MK"/>
        </w:rPr>
        <w:t>е</w:t>
      </w:r>
      <w:r w:rsidRPr="003C3B0A">
        <w:rPr>
          <w:rFonts w:asciiTheme="minorHAnsi" w:hAnsiTheme="minorHAnsi" w:cstheme="minorHAnsi"/>
        </w:rPr>
        <w:t xml:space="preserve"> недели од</w:t>
      </w:r>
      <w:r w:rsidR="00756BBC">
        <w:rPr>
          <w:rFonts w:asciiTheme="minorHAnsi" w:hAnsiTheme="minorHAnsi" w:cstheme="minorHAnsi"/>
          <w:lang w:val="mk-MK"/>
        </w:rPr>
        <w:t xml:space="preserve"> страна на</w:t>
      </w:r>
      <w:r w:rsidR="00756BBC">
        <w:rPr>
          <w:rFonts w:asciiTheme="minorHAnsi" w:hAnsiTheme="minorHAnsi" w:cstheme="minorHAnsi"/>
        </w:rPr>
        <w:t xml:space="preserve"> Проектниот</w:t>
      </w:r>
      <w:r w:rsidRPr="003C3B0A">
        <w:rPr>
          <w:rFonts w:asciiTheme="minorHAnsi" w:hAnsiTheme="minorHAnsi" w:cstheme="minorHAnsi"/>
        </w:rPr>
        <w:t xml:space="preserve"> менаџер од Општина Струмица, кој ќе ги достав</w:t>
      </w:r>
      <w:r w:rsidR="00756BBC">
        <w:rPr>
          <w:rFonts w:asciiTheme="minorHAnsi" w:hAnsiTheme="minorHAnsi" w:cstheme="minorHAnsi"/>
          <w:lang w:val="mk-MK"/>
        </w:rPr>
        <w:t>ува</w:t>
      </w:r>
      <w:r w:rsidRPr="003C3B0A">
        <w:rPr>
          <w:rFonts w:asciiTheme="minorHAnsi" w:hAnsiTheme="minorHAnsi" w:cstheme="minorHAnsi"/>
        </w:rPr>
        <w:t xml:space="preserve"> до </w:t>
      </w:r>
      <w:r w:rsidR="004165F3">
        <w:rPr>
          <w:rFonts w:asciiTheme="minorHAnsi" w:hAnsiTheme="minorHAnsi" w:cstheme="minorHAnsi"/>
          <w:lang w:val="mk-MK"/>
        </w:rPr>
        <w:t>Единицата</w:t>
      </w:r>
      <w:r w:rsidRPr="003C3B0A">
        <w:rPr>
          <w:rFonts w:asciiTheme="minorHAnsi" w:hAnsiTheme="minorHAnsi" w:cstheme="minorHAnsi"/>
        </w:rPr>
        <w:t xml:space="preserve"> за спроведување на </w:t>
      </w:r>
      <w:r w:rsidR="00756BBC">
        <w:rPr>
          <w:rFonts w:asciiTheme="minorHAnsi" w:hAnsiTheme="minorHAnsi" w:cstheme="minorHAnsi"/>
          <w:lang w:val="mk-MK"/>
        </w:rPr>
        <w:t xml:space="preserve">проектот при </w:t>
      </w:r>
      <w:r w:rsidRPr="003C3B0A">
        <w:rPr>
          <w:rFonts w:asciiTheme="minorHAnsi" w:hAnsiTheme="minorHAnsi" w:cstheme="minorHAnsi"/>
        </w:rPr>
        <w:t>Министерството за труд и социјална политика (МТСП)</w:t>
      </w:r>
      <w:r w:rsidR="007D560C" w:rsidRPr="007D560C">
        <w:rPr>
          <w:rFonts w:asciiTheme="minorHAnsi" w:hAnsiTheme="minorHAnsi" w:cstheme="minorHAnsi"/>
        </w:rPr>
        <w:t>.</w:t>
      </w:r>
    </w:p>
    <w:p w:rsidR="00576C2C" w:rsidRPr="001A4D6B" w:rsidRDefault="003C3B0A" w:rsidP="00576C2C">
      <w:pPr>
        <w:ind w:firstLine="720"/>
        <w:rPr>
          <w:rFonts w:asciiTheme="minorHAnsi" w:hAnsiTheme="minorHAnsi" w:cstheme="minorHAnsi"/>
          <w:sz w:val="24"/>
          <w:lang w:val="mk-MK"/>
        </w:rPr>
        <w:sectPr w:rsidR="00576C2C" w:rsidRPr="001A4D6B" w:rsidSect="00CE7CAE">
          <w:pgSz w:w="11906" w:h="16838" w:code="9"/>
          <w:pgMar w:top="1440" w:right="1440" w:bottom="1440" w:left="1440" w:header="709" w:footer="709" w:gutter="0"/>
          <w:cols w:space="708"/>
          <w:docGrid w:linePitch="360"/>
        </w:sectPr>
      </w:pPr>
      <w:r w:rsidRPr="003C3B0A">
        <w:rPr>
          <w:rFonts w:asciiTheme="minorHAnsi" w:hAnsiTheme="minorHAnsi" w:cstheme="minorHAnsi"/>
          <w:szCs w:val="24"/>
          <w:lang w:eastAsia="es-ES"/>
        </w:rPr>
        <w:t xml:space="preserve">Изведувачот ќе ги земе предвид и реализира сите мерки предвидени во деталниот план за намалување на негативните влијанија врз животната средина и планот за следење на реализацијата на мерките (претставен подолу). Инженерот </w:t>
      </w:r>
      <w:r w:rsidR="00756BBC">
        <w:rPr>
          <w:rFonts w:asciiTheme="minorHAnsi" w:hAnsiTheme="minorHAnsi" w:cstheme="minorHAnsi"/>
          <w:szCs w:val="24"/>
          <w:lang w:val="mk-MK" w:eastAsia="es-ES"/>
        </w:rPr>
        <w:t xml:space="preserve">ќе </w:t>
      </w:r>
      <w:r w:rsidRPr="003C3B0A">
        <w:rPr>
          <w:rFonts w:asciiTheme="minorHAnsi" w:hAnsiTheme="minorHAnsi" w:cstheme="minorHAnsi"/>
          <w:szCs w:val="24"/>
          <w:lang w:eastAsia="es-ES"/>
        </w:rPr>
        <w:t>врши надзор над спроведувањето на предложените мерки за заштита на животната средина.</w:t>
      </w:r>
      <w:r>
        <w:rPr>
          <w:rFonts w:asciiTheme="minorHAnsi" w:hAnsiTheme="minorHAnsi" w:cstheme="minorHAnsi"/>
          <w:szCs w:val="24"/>
          <w:lang w:val="mk-MK" w:eastAsia="es-ES"/>
        </w:rPr>
        <w:t xml:space="preserve"> </w:t>
      </w:r>
      <w:r w:rsidR="00756BBC">
        <w:rPr>
          <w:rFonts w:asciiTheme="minorHAnsi" w:hAnsiTheme="minorHAnsi" w:cstheme="minorHAnsi"/>
          <w:szCs w:val="24"/>
          <w:lang w:val="mk-MK" w:eastAsia="es-ES"/>
        </w:rPr>
        <w:t>Комуникацијата и к</w:t>
      </w:r>
      <w:r w:rsidRPr="003C3B0A">
        <w:rPr>
          <w:rFonts w:asciiTheme="minorHAnsi" w:hAnsiTheme="minorHAnsi" w:cstheme="minorHAnsi"/>
          <w:szCs w:val="24"/>
          <w:lang w:eastAsia="es-ES"/>
        </w:rPr>
        <w:t>оординацијата помеѓу:</w:t>
      </w:r>
      <w:r w:rsidR="005F275E">
        <w:rPr>
          <w:rFonts w:asciiTheme="minorHAnsi" w:hAnsiTheme="minorHAnsi" w:cstheme="minorHAnsi"/>
          <w:szCs w:val="24"/>
          <w:lang w:eastAsia="es-ES"/>
        </w:rPr>
        <w:t xml:space="preserve"> Изведувачот, </w:t>
      </w:r>
      <w:r w:rsidR="005F275E">
        <w:rPr>
          <w:rFonts w:asciiTheme="minorHAnsi" w:hAnsiTheme="minorHAnsi" w:cstheme="minorHAnsi"/>
          <w:szCs w:val="24"/>
          <w:lang w:val="mk-MK" w:eastAsia="es-ES"/>
        </w:rPr>
        <w:t>И</w:t>
      </w:r>
      <w:r w:rsidR="005F275E">
        <w:rPr>
          <w:rFonts w:asciiTheme="minorHAnsi" w:hAnsiTheme="minorHAnsi" w:cstheme="minorHAnsi"/>
          <w:szCs w:val="24"/>
          <w:lang w:eastAsia="es-ES"/>
        </w:rPr>
        <w:t xml:space="preserve">нженерот, </w:t>
      </w:r>
      <w:r w:rsidR="005F275E">
        <w:rPr>
          <w:rFonts w:asciiTheme="minorHAnsi" w:hAnsiTheme="minorHAnsi" w:cstheme="minorHAnsi"/>
          <w:szCs w:val="24"/>
          <w:lang w:val="mk-MK" w:eastAsia="es-ES"/>
        </w:rPr>
        <w:t>И</w:t>
      </w:r>
      <w:r w:rsidRPr="003C3B0A">
        <w:rPr>
          <w:rFonts w:asciiTheme="minorHAnsi" w:hAnsiTheme="minorHAnsi" w:cstheme="minorHAnsi"/>
          <w:szCs w:val="24"/>
          <w:lang w:eastAsia="es-ES"/>
        </w:rPr>
        <w:t>нспекторот за животна средина, Комуналниот инспектор, ЈКП „Комуналец“, ЈП „Струмица-гас“ и други релевантни лица од Општина Струмица (инженер за транспорт, градоначалник) е од клучно значење за соодветно и навремено спроведување на проектот. Секако, одговорните лица на Општината треба активно да учествуваат на состаноците и да бидат вклучени во сите фази на проектните активности.</w:t>
      </w:r>
    </w:p>
    <w:p w:rsidR="00B454AF" w:rsidRPr="005F275E" w:rsidRDefault="00673412" w:rsidP="00473243">
      <w:pPr>
        <w:pStyle w:val="Caption"/>
      </w:pPr>
      <w:r w:rsidRPr="005F275E">
        <w:lastRenderedPageBreak/>
        <w:t>План со мерки за превенција и ублажување за негативните влијанија врз животната средина и социјалното дејствување од проектните активности</w:t>
      </w:r>
      <w:r w:rsidR="00056DEC" w:rsidRPr="005F275E">
        <w:t xml:space="preserve"> </w:t>
      </w:r>
    </w:p>
    <w:tbl>
      <w:tblPr>
        <w:tblStyle w:val="GridTable4-Accent611"/>
        <w:tblW w:w="5000" w:type="pct"/>
        <w:tblLayout w:type="fixed"/>
        <w:tblLook w:val="01E0"/>
      </w:tblPr>
      <w:tblGrid>
        <w:gridCol w:w="2627"/>
        <w:gridCol w:w="91"/>
        <w:gridCol w:w="1500"/>
        <w:gridCol w:w="5942"/>
        <w:gridCol w:w="207"/>
        <w:gridCol w:w="1647"/>
        <w:gridCol w:w="153"/>
        <w:gridCol w:w="2007"/>
      </w:tblGrid>
      <w:tr w:rsidR="00C0048A" w:rsidRPr="005F275E" w:rsidTr="004316CF">
        <w:trPr>
          <w:cnfStyle w:val="100000000000"/>
          <w:trHeight w:val="499"/>
          <w:tblHeader/>
        </w:trPr>
        <w:tc>
          <w:tcPr>
            <w:cnfStyle w:val="001000000000"/>
            <w:tcW w:w="959" w:type="pct"/>
            <w:gridSpan w:val="2"/>
          </w:tcPr>
          <w:p w:rsidR="00C0048A" w:rsidRPr="005F275E" w:rsidRDefault="00974A17" w:rsidP="00C0048A">
            <w:pPr>
              <w:suppressAutoHyphens/>
              <w:autoSpaceDE w:val="0"/>
              <w:autoSpaceDN w:val="0"/>
              <w:adjustRightInd w:val="0"/>
              <w:spacing w:before="60" w:after="60"/>
              <w:jc w:val="center"/>
              <w:rPr>
                <w:rFonts w:asciiTheme="minorHAnsi" w:hAnsiTheme="minorHAnsi" w:cstheme="minorHAnsi"/>
                <w:sz w:val="18"/>
                <w:szCs w:val="18"/>
                <w:lang w:val="mk-MK" w:eastAsia="ar-SA"/>
              </w:rPr>
            </w:pPr>
            <w:r w:rsidRPr="005F275E">
              <w:rPr>
                <w:rFonts w:asciiTheme="minorHAnsi" w:hAnsiTheme="minorHAnsi" w:cstheme="minorHAnsi"/>
                <w:sz w:val="18"/>
                <w:szCs w:val="18"/>
                <w:lang w:eastAsia="ar-SA"/>
              </w:rPr>
              <w:t>Потенцијално влијание</w:t>
            </w:r>
          </w:p>
        </w:tc>
        <w:tc>
          <w:tcPr>
            <w:cnfStyle w:val="000010000000"/>
            <w:tcW w:w="529" w:type="pct"/>
          </w:tcPr>
          <w:p w:rsidR="00C0048A" w:rsidRPr="005F275E" w:rsidRDefault="00974A17" w:rsidP="00C0048A">
            <w:pPr>
              <w:suppressAutoHyphens/>
              <w:autoSpaceDE w:val="0"/>
              <w:autoSpaceDN w:val="0"/>
              <w:adjustRightInd w:val="0"/>
              <w:spacing w:before="60" w:after="60"/>
              <w:jc w:val="center"/>
              <w:rPr>
                <w:rFonts w:asciiTheme="minorHAnsi" w:hAnsiTheme="minorHAnsi" w:cstheme="minorHAnsi"/>
                <w:sz w:val="18"/>
                <w:szCs w:val="18"/>
                <w:lang w:val="mk-MK" w:eastAsia="ar-SA"/>
              </w:rPr>
            </w:pPr>
            <w:r w:rsidRPr="005F275E">
              <w:rPr>
                <w:rFonts w:asciiTheme="minorHAnsi" w:hAnsiTheme="minorHAnsi" w:cstheme="minorHAnsi"/>
                <w:sz w:val="18"/>
                <w:szCs w:val="18"/>
                <w:lang w:val="mk-MK" w:eastAsia="ar-SA"/>
              </w:rPr>
              <w:t>Степен на влијание</w:t>
            </w:r>
          </w:p>
        </w:tc>
        <w:tc>
          <w:tcPr>
            <w:tcW w:w="2096" w:type="pct"/>
          </w:tcPr>
          <w:p w:rsidR="00C0048A" w:rsidRPr="005F275E" w:rsidRDefault="00974A17" w:rsidP="00C0048A">
            <w:pPr>
              <w:suppressAutoHyphens/>
              <w:autoSpaceDE w:val="0"/>
              <w:autoSpaceDN w:val="0"/>
              <w:adjustRightInd w:val="0"/>
              <w:spacing w:before="60" w:after="60"/>
              <w:jc w:val="center"/>
              <w:cnfStyle w:val="100000000000"/>
              <w:rPr>
                <w:rFonts w:asciiTheme="minorHAnsi" w:hAnsiTheme="minorHAnsi" w:cstheme="minorHAnsi"/>
                <w:sz w:val="18"/>
                <w:szCs w:val="18"/>
                <w:lang w:val="mk-MK" w:eastAsia="ar-SA"/>
              </w:rPr>
            </w:pPr>
            <w:r w:rsidRPr="005F275E">
              <w:rPr>
                <w:rFonts w:asciiTheme="minorHAnsi" w:hAnsiTheme="minorHAnsi" w:cstheme="minorHAnsi"/>
                <w:sz w:val="18"/>
                <w:szCs w:val="18"/>
                <w:lang w:eastAsia="ar-SA"/>
              </w:rPr>
              <w:t>Предложени мерки за ублажување</w:t>
            </w:r>
          </w:p>
        </w:tc>
        <w:tc>
          <w:tcPr>
            <w:cnfStyle w:val="000010000000"/>
            <w:tcW w:w="654" w:type="pct"/>
            <w:gridSpan w:val="2"/>
          </w:tcPr>
          <w:p w:rsidR="00C0048A" w:rsidRPr="005F275E" w:rsidRDefault="00974A17" w:rsidP="00C0048A">
            <w:pPr>
              <w:suppressAutoHyphens/>
              <w:autoSpaceDE w:val="0"/>
              <w:autoSpaceDN w:val="0"/>
              <w:adjustRightInd w:val="0"/>
              <w:spacing w:before="60" w:after="60"/>
              <w:jc w:val="center"/>
              <w:rPr>
                <w:rFonts w:asciiTheme="minorHAnsi" w:hAnsiTheme="minorHAnsi" w:cstheme="minorHAnsi"/>
                <w:sz w:val="18"/>
                <w:szCs w:val="18"/>
                <w:lang w:eastAsia="ar-SA"/>
              </w:rPr>
            </w:pPr>
            <w:r w:rsidRPr="005F275E">
              <w:rPr>
                <w:rFonts w:asciiTheme="minorHAnsi" w:hAnsiTheme="minorHAnsi" w:cstheme="minorHAnsi"/>
                <w:sz w:val="18"/>
                <w:szCs w:val="18"/>
                <w:lang w:eastAsia="ar-SA"/>
              </w:rPr>
              <w:t>Трошоци за спроведување</w:t>
            </w:r>
          </w:p>
        </w:tc>
        <w:tc>
          <w:tcPr>
            <w:cnfStyle w:val="000100000000"/>
            <w:tcW w:w="762" w:type="pct"/>
            <w:gridSpan w:val="2"/>
          </w:tcPr>
          <w:p w:rsidR="00C0048A" w:rsidRPr="005F275E" w:rsidRDefault="00974A17" w:rsidP="00C0048A">
            <w:pPr>
              <w:suppressAutoHyphens/>
              <w:autoSpaceDE w:val="0"/>
              <w:autoSpaceDN w:val="0"/>
              <w:adjustRightInd w:val="0"/>
              <w:spacing w:before="60" w:after="60"/>
              <w:jc w:val="center"/>
              <w:rPr>
                <w:rFonts w:asciiTheme="minorHAnsi" w:hAnsiTheme="minorHAnsi" w:cstheme="minorHAnsi"/>
                <w:sz w:val="18"/>
                <w:szCs w:val="18"/>
                <w:lang w:val="mk-MK" w:eastAsia="ar-SA"/>
              </w:rPr>
            </w:pPr>
            <w:r w:rsidRPr="005F275E">
              <w:rPr>
                <w:rFonts w:asciiTheme="minorHAnsi" w:hAnsiTheme="minorHAnsi" w:cstheme="minorHAnsi"/>
                <w:sz w:val="18"/>
                <w:szCs w:val="18"/>
                <w:lang w:val="mk-MK" w:eastAsia="ar-SA"/>
              </w:rPr>
              <w:t>Одговорно лице</w:t>
            </w:r>
            <w:r w:rsidR="00C0048A" w:rsidRPr="005F275E">
              <w:rPr>
                <w:rFonts w:asciiTheme="minorHAnsi" w:hAnsiTheme="minorHAnsi" w:cstheme="minorHAnsi"/>
                <w:sz w:val="18"/>
                <w:szCs w:val="18"/>
                <w:lang w:eastAsia="ar-SA"/>
              </w:rPr>
              <w:t xml:space="preserve"> </w:t>
            </w:r>
          </w:p>
        </w:tc>
      </w:tr>
      <w:tr w:rsidR="00C0048A" w:rsidRPr="005F275E" w:rsidTr="009B2376">
        <w:trPr>
          <w:cnfStyle w:val="000000100000"/>
          <w:trHeight w:val="384"/>
        </w:trPr>
        <w:tc>
          <w:tcPr>
            <w:cnfStyle w:val="001000000000"/>
            <w:tcW w:w="5000" w:type="pct"/>
            <w:gridSpan w:val="8"/>
          </w:tcPr>
          <w:p w:rsidR="00C0048A" w:rsidRPr="005F275E" w:rsidRDefault="00974A17" w:rsidP="00C0048A">
            <w:pPr>
              <w:autoSpaceDE w:val="0"/>
              <w:autoSpaceDN w:val="0"/>
              <w:adjustRightInd w:val="0"/>
              <w:spacing w:before="0" w:after="0"/>
              <w:rPr>
                <w:rFonts w:asciiTheme="minorHAnsi" w:eastAsia="Calibri" w:hAnsiTheme="minorHAnsi" w:cstheme="minorHAnsi"/>
                <w:sz w:val="18"/>
                <w:szCs w:val="18"/>
                <w:lang w:val="en-GB" w:eastAsia="mk-MK"/>
              </w:rPr>
            </w:pPr>
            <w:r w:rsidRPr="005F275E">
              <w:rPr>
                <w:rFonts w:asciiTheme="minorHAnsi" w:hAnsiTheme="minorHAnsi" w:cstheme="minorHAnsi"/>
                <w:sz w:val="18"/>
                <w:szCs w:val="18"/>
                <w:lang w:val="mk-MK" w:eastAsia="ar-SA"/>
              </w:rPr>
              <w:t>Проектна активност</w:t>
            </w:r>
            <w:r w:rsidR="00C0048A" w:rsidRPr="005F275E">
              <w:rPr>
                <w:rFonts w:asciiTheme="minorHAnsi" w:hAnsiTheme="minorHAnsi" w:cstheme="minorHAnsi"/>
                <w:sz w:val="18"/>
                <w:szCs w:val="18"/>
                <w:lang w:eastAsia="ar-SA"/>
              </w:rPr>
              <w:t>:</w:t>
            </w:r>
            <w:r w:rsidR="00C0048A" w:rsidRPr="005F275E">
              <w:rPr>
                <w:rFonts w:asciiTheme="minorHAnsi" w:hAnsiTheme="minorHAnsi" w:cstheme="minorHAnsi"/>
                <w:sz w:val="18"/>
                <w:szCs w:val="18"/>
                <w:lang w:val="mk-MK" w:eastAsia="ar-SA"/>
              </w:rPr>
              <w:t xml:space="preserve">  </w:t>
            </w:r>
            <w:r w:rsidRPr="005F275E">
              <w:rPr>
                <w:rFonts w:asciiTheme="minorHAnsi" w:eastAsia="Calibri" w:hAnsiTheme="minorHAnsi" w:cstheme="minorHAnsi"/>
                <w:sz w:val="18"/>
                <w:szCs w:val="18"/>
                <w:lang w:eastAsia="mk-MK"/>
              </w:rPr>
              <w:t>Означување и обезбедување на проектната област за изградба на нова градинка во Град Струмица, Општина Струмица</w:t>
            </w:r>
          </w:p>
        </w:tc>
      </w:tr>
      <w:tr w:rsidR="00C0048A" w:rsidRPr="005F275E" w:rsidTr="002B0CFF">
        <w:trPr>
          <w:trHeight w:val="608"/>
        </w:trPr>
        <w:tc>
          <w:tcPr>
            <w:cnfStyle w:val="001000000000"/>
            <w:tcW w:w="927" w:type="pct"/>
          </w:tcPr>
          <w:p w:rsidR="00326C33" w:rsidRPr="00AF218F" w:rsidRDefault="00326C33" w:rsidP="00C0048A">
            <w:pPr>
              <w:autoSpaceDE w:val="0"/>
              <w:autoSpaceDN w:val="0"/>
              <w:adjustRightInd w:val="0"/>
              <w:spacing w:before="0" w:after="0"/>
              <w:jc w:val="left"/>
              <w:rPr>
                <w:rFonts w:asciiTheme="minorHAnsi" w:eastAsia="Calibri" w:hAnsiTheme="minorHAnsi" w:cstheme="minorHAnsi"/>
                <w:b w:val="0"/>
                <w:sz w:val="18"/>
                <w:szCs w:val="18"/>
                <w:u w:val="single"/>
                <w:lang w:eastAsia="mk-MK"/>
              </w:rPr>
            </w:pPr>
            <w:r w:rsidRPr="00AF218F">
              <w:rPr>
                <w:rFonts w:asciiTheme="minorHAnsi" w:eastAsia="Calibri" w:hAnsiTheme="minorHAnsi" w:cstheme="minorHAnsi"/>
                <w:b w:val="0"/>
                <w:sz w:val="18"/>
                <w:szCs w:val="18"/>
                <w:u w:val="single"/>
                <w:lang w:eastAsia="mk-MK"/>
              </w:rPr>
              <w:t xml:space="preserve">Аспект: </w:t>
            </w:r>
            <w:r w:rsidR="002273F9" w:rsidRPr="00AF218F">
              <w:rPr>
                <w:rFonts w:asciiTheme="minorHAnsi" w:eastAsia="Calibri" w:hAnsiTheme="minorHAnsi" w:cstheme="minorHAnsi"/>
                <w:b w:val="0"/>
                <w:sz w:val="18"/>
                <w:szCs w:val="18"/>
                <w:u w:val="single"/>
                <w:lang w:val="mk-MK" w:eastAsia="mk-MK"/>
              </w:rPr>
              <w:t>Здравје и безбедност на работниците</w:t>
            </w:r>
            <w:r w:rsidRPr="00AF218F">
              <w:rPr>
                <w:rFonts w:asciiTheme="minorHAnsi" w:eastAsia="Calibri" w:hAnsiTheme="minorHAnsi" w:cstheme="minorHAnsi"/>
                <w:b w:val="0"/>
                <w:sz w:val="18"/>
                <w:szCs w:val="18"/>
                <w:u w:val="single"/>
                <w:lang w:eastAsia="mk-MK"/>
              </w:rPr>
              <w:t xml:space="preserve"> и локалната заедница</w:t>
            </w:r>
          </w:p>
          <w:p w:rsidR="00C0048A" w:rsidRPr="005F275E" w:rsidRDefault="00974A17" w:rsidP="00C0048A">
            <w:pPr>
              <w:autoSpaceDE w:val="0"/>
              <w:autoSpaceDN w:val="0"/>
              <w:adjustRightInd w:val="0"/>
              <w:spacing w:before="0" w:after="0"/>
              <w:jc w:val="left"/>
              <w:rPr>
                <w:rFonts w:asciiTheme="minorHAnsi" w:eastAsia="Calibri" w:hAnsiTheme="minorHAnsi" w:cstheme="minorHAnsi"/>
                <w:b w:val="0"/>
                <w:sz w:val="18"/>
                <w:szCs w:val="18"/>
                <w:lang w:eastAsia="mk-MK"/>
              </w:rPr>
            </w:pPr>
            <w:r w:rsidRPr="005F275E">
              <w:rPr>
                <w:rFonts w:asciiTheme="minorHAnsi" w:eastAsia="Calibri" w:hAnsiTheme="minorHAnsi" w:cstheme="minorHAnsi"/>
                <w:b w:val="0"/>
                <w:sz w:val="18"/>
                <w:szCs w:val="18"/>
                <w:lang w:eastAsia="mk-MK"/>
              </w:rPr>
              <w:t xml:space="preserve">Потенцијално негативно влијание врз безбедноста и здравјето на работниците и граѓаните кои живеат во близина на проектната област во Град Струмица, </w:t>
            </w:r>
            <w:r w:rsidR="005F275E" w:rsidRPr="005F275E">
              <w:rPr>
                <w:rFonts w:asciiTheme="minorHAnsi" w:eastAsia="Calibri" w:hAnsiTheme="minorHAnsi" w:cstheme="minorHAnsi"/>
                <w:b w:val="0"/>
                <w:sz w:val="18"/>
                <w:szCs w:val="18"/>
                <w:lang w:val="mk-MK" w:eastAsia="mk-MK"/>
              </w:rPr>
              <w:t>поради</w:t>
            </w:r>
            <w:r w:rsidR="00C0048A" w:rsidRPr="005F275E">
              <w:rPr>
                <w:rFonts w:asciiTheme="minorHAnsi" w:eastAsia="Calibri" w:hAnsiTheme="minorHAnsi" w:cstheme="minorHAnsi"/>
                <w:b w:val="0"/>
                <w:sz w:val="18"/>
                <w:szCs w:val="18"/>
                <w:lang w:eastAsia="mk-MK"/>
              </w:rPr>
              <w:t>:</w:t>
            </w:r>
          </w:p>
          <w:p w:rsidR="00EA7C10" w:rsidRPr="005F275E" w:rsidRDefault="00EA7C10" w:rsidP="00EA7C10">
            <w:pPr>
              <w:numPr>
                <w:ilvl w:val="0"/>
                <w:numId w:val="4"/>
              </w:numPr>
              <w:suppressAutoHyphens/>
              <w:autoSpaceDE w:val="0"/>
              <w:autoSpaceDN w:val="0"/>
              <w:adjustRightInd w:val="0"/>
              <w:spacing w:before="0" w:line="240" w:lineRule="auto"/>
              <w:jc w:val="left"/>
              <w:rPr>
                <w:rFonts w:asciiTheme="minorHAnsi" w:eastAsia="Calibri" w:hAnsiTheme="minorHAnsi" w:cstheme="minorHAnsi"/>
                <w:b w:val="0"/>
                <w:sz w:val="18"/>
                <w:szCs w:val="18"/>
                <w:lang w:eastAsia="mk-MK"/>
              </w:rPr>
            </w:pPr>
            <w:r w:rsidRPr="005F275E">
              <w:rPr>
                <w:rFonts w:asciiTheme="minorHAnsi" w:eastAsia="Calibri" w:hAnsiTheme="minorHAnsi" w:cstheme="minorHAnsi"/>
                <w:b w:val="0"/>
                <w:sz w:val="18"/>
                <w:szCs w:val="18"/>
                <w:lang w:eastAsia="mk-MK"/>
              </w:rPr>
              <w:t>Локација</w:t>
            </w:r>
            <w:r w:rsidRPr="005F275E">
              <w:rPr>
                <w:rFonts w:asciiTheme="minorHAnsi" w:eastAsia="Calibri" w:hAnsiTheme="minorHAnsi" w:cstheme="minorHAnsi"/>
                <w:b w:val="0"/>
                <w:sz w:val="18"/>
                <w:szCs w:val="18"/>
                <w:lang w:val="mk-MK" w:eastAsia="mk-MK"/>
              </w:rPr>
              <w:t xml:space="preserve"> </w:t>
            </w:r>
            <w:r w:rsidRPr="005F275E">
              <w:rPr>
                <w:rFonts w:asciiTheme="minorHAnsi" w:eastAsia="Calibri" w:hAnsiTheme="minorHAnsi" w:cstheme="minorHAnsi"/>
                <w:b w:val="0"/>
                <w:sz w:val="18"/>
                <w:szCs w:val="18"/>
                <w:lang w:eastAsia="mk-MK"/>
              </w:rPr>
              <w:t>на проектот во урбаната област;</w:t>
            </w:r>
          </w:p>
          <w:p w:rsidR="00EA7C10" w:rsidRPr="005F275E" w:rsidRDefault="00EA7C10" w:rsidP="00EA7C10">
            <w:pPr>
              <w:numPr>
                <w:ilvl w:val="0"/>
                <w:numId w:val="4"/>
              </w:numPr>
              <w:suppressAutoHyphens/>
              <w:autoSpaceDE w:val="0"/>
              <w:autoSpaceDN w:val="0"/>
              <w:adjustRightInd w:val="0"/>
              <w:spacing w:before="0" w:line="240" w:lineRule="auto"/>
              <w:jc w:val="left"/>
              <w:rPr>
                <w:rFonts w:asciiTheme="minorHAnsi" w:eastAsia="Calibri" w:hAnsiTheme="minorHAnsi" w:cstheme="minorHAnsi"/>
                <w:b w:val="0"/>
                <w:sz w:val="18"/>
                <w:szCs w:val="18"/>
                <w:lang w:eastAsia="mk-MK"/>
              </w:rPr>
            </w:pPr>
            <w:r w:rsidRPr="005F275E">
              <w:rPr>
                <w:rFonts w:asciiTheme="minorHAnsi" w:eastAsia="Calibri" w:hAnsiTheme="minorHAnsi" w:cstheme="minorHAnsi"/>
                <w:b w:val="0"/>
                <w:sz w:val="18"/>
                <w:szCs w:val="18"/>
                <w:lang w:eastAsia="mk-MK"/>
              </w:rPr>
              <w:t>Можна повреда на луѓето и работниците поради тековните работи;</w:t>
            </w:r>
          </w:p>
          <w:p w:rsidR="00EA7C10" w:rsidRPr="005F275E" w:rsidRDefault="00EA7C10" w:rsidP="00EA7C10">
            <w:pPr>
              <w:numPr>
                <w:ilvl w:val="0"/>
                <w:numId w:val="4"/>
              </w:numPr>
              <w:suppressAutoHyphens/>
              <w:autoSpaceDE w:val="0"/>
              <w:autoSpaceDN w:val="0"/>
              <w:adjustRightInd w:val="0"/>
              <w:spacing w:before="0" w:line="240" w:lineRule="auto"/>
              <w:jc w:val="left"/>
              <w:rPr>
                <w:rFonts w:asciiTheme="minorHAnsi" w:eastAsia="Calibri" w:hAnsiTheme="minorHAnsi" w:cstheme="minorHAnsi"/>
                <w:b w:val="0"/>
                <w:sz w:val="18"/>
                <w:szCs w:val="18"/>
                <w:lang w:eastAsia="mk-MK"/>
              </w:rPr>
            </w:pPr>
            <w:r w:rsidRPr="005F275E">
              <w:rPr>
                <w:rFonts w:asciiTheme="minorHAnsi" w:eastAsia="Calibri" w:hAnsiTheme="minorHAnsi" w:cstheme="minorHAnsi"/>
                <w:b w:val="0"/>
                <w:sz w:val="18"/>
                <w:szCs w:val="18"/>
                <w:lang w:eastAsia="mk-MK"/>
              </w:rPr>
              <w:t>Неисполнување на националн</w:t>
            </w:r>
            <w:r w:rsidR="00756BBC">
              <w:rPr>
                <w:rFonts w:asciiTheme="minorHAnsi" w:eastAsia="Calibri" w:hAnsiTheme="minorHAnsi" w:cstheme="minorHAnsi"/>
                <w:b w:val="0"/>
                <w:sz w:val="18"/>
                <w:szCs w:val="18"/>
                <w:lang w:val="mk-MK" w:eastAsia="mk-MK"/>
              </w:rPr>
              <w:t>ите процедури за</w:t>
            </w:r>
            <w:r w:rsidRPr="005F275E">
              <w:rPr>
                <w:rFonts w:asciiTheme="minorHAnsi" w:eastAsia="Calibri" w:hAnsiTheme="minorHAnsi" w:cstheme="minorHAnsi"/>
                <w:b w:val="0"/>
                <w:sz w:val="18"/>
                <w:szCs w:val="18"/>
                <w:lang w:eastAsia="mk-MK"/>
              </w:rPr>
              <w:t xml:space="preserve"> здравје и безбедност при  работа;</w:t>
            </w:r>
          </w:p>
          <w:p w:rsidR="00C0048A" w:rsidRPr="005F275E" w:rsidRDefault="00EA7C10" w:rsidP="00EA7C10">
            <w:pPr>
              <w:numPr>
                <w:ilvl w:val="0"/>
                <w:numId w:val="4"/>
              </w:numPr>
              <w:autoSpaceDE w:val="0"/>
              <w:autoSpaceDN w:val="0"/>
              <w:adjustRightInd w:val="0"/>
              <w:spacing w:before="0" w:after="0"/>
              <w:jc w:val="left"/>
              <w:rPr>
                <w:rFonts w:asciiTheme="minorHAnsi" w:eastAsia="Calibri" w:hAnsiTheme="minorHAnsi" w:cstheme="minorHAnsi"/>
                <w:b w:val="0"/>
                <w:sz w:val="18"/>
                <w:szCs w:val="18"/>
                <w:lang w:val="mk-MK" w:eastAsia="mk-MK"/>
              </w:rPr>
            </w:pPr>
            <w:r w:rsidRPr="005F275E">
              <w:rPr>
                <w:rFonts w:asciiTheme="minorHAnsi" w:eastAsia="Calibri" w:hAnsiTheme="minorHAnsi" w:cstheme="minorHAnsi"/>
                <w:b w:val="0"/>
                <w:sz w:val="18"/>
                <w:szCs w:val="18"/>
                <w:lang w:eastAsia="mk-MK"/>
              </w:rPr>
              <w:t>Неисполнување на прописите за безбедност на локалната заедница;</w:t>
            </w:r>
          </w:p>
        </w:tc>
        <w:tc>
          <w:tcPr>
            <w:cnfStyle w:val="000010000000"/>
            <w:tcW w:w="561" w:type="pct"/>
            <w:gridSpan w:val="2"/>
          </w:tcPr>
          <w:p w:rsidR="00C0048A" w:rsidRPr="005F275E" w:rsidRDefault="00EA7C10" w:rsidP="00C0048A">
            <w:pPr>
              <w:spacing w:before="0" w:after="0"/>
              <w:jc w:val="left"/>
              <w:rPr>
                <w:rFonts w:asciiTheme="minorHAnsi" w:eastAsia="Calibri" w:hAnsiTheme="minorHAnsi" w:cstheme="minorHAnsi"/>
                <w:bCs/>
                <w:sz w:val="18"/>
                <w:szCs w:val="18"/>
                <w:lang w:val="mk-MK" w:eastAsia="mk-MK"/>
              </w:rPr>
            </w:pPr>
            <w:r w:rsidRPr="005F275E">
              <w:rPr>
                <w:rFonts w:asciiTheme="minorHAnsi" w:eastAsia="Calibri" w:hAnsiTheme="minorHAnsi" w:cstheme="minorHAnsi"/>
                <w:bCs/>
                <w:sz w:val="18"/>
                <w:szCs w:val="18"/>
                <w:lang w:val="mk-MK" w:eastAsia="mk-MK"/>
              </w:rPr>
              <w:t xml:space="preserve">Локални </w:t>
            </w:r>
            <w:r w:rsidR="005F275E">
              <w:rPr>
                <w:rFonts w:asciiTheme="minorHAnsi" w:eastAsia="Calibri" w:hAnsiTheme="minorHAnsi" w:cstheme="minorHAnsi"/>
                <w:bCs/>
                <w:sz w:val="18"/>
                <w:szCs w:val="18"/>
                <w:lang w:val="mk-MK" w:eastAsia="mk-MK"/>
              </w:rPr>
              <w:t xml:space="preserve">во рамки на проектната </w:t>
            </w:r>
            <w:r w:rsidRPr="005F275E">
              <w:rPr>
                <w:rFonts w:asciiTheme="minorHAnsi" w:eastAsia="Calibri" w:hAnsiTheme="minorHAnsi" w:cstheme="minorHAnsi"/>
                <w:bCs/>
                <w:sz w:val="18"/>
                <w:szCs w:val="18"/>
                <w:lang w:eastAsia="mk-MK"/>
              </w:rPr>
              <w:t>локација во Град Струмица</w:t>
            </w:r>
          </w:p>
          <w:p w:rsidR="00EA7C10" w:rsidRPr="005F275E" w:rsidRDefault="00EA7C10" w:rsidP="00C0048A">
            <w:pPr>
              <w:spacing w:before="0" w:after="0"/>
              <w:jc w:val="left"/>
              <w:rPr>
                <w:rFonts w:asciiTheme="minorHAnsi" w:eastAsia="Calibri" w:hAnsiTheme="minorHAnsi" w:cstheme="minorHAnsi"/>
                <w:bCs/>
                <w:sz w:val="18"/>
                <w:szCs w:val="18"/>
                <w:lang w:val="mk-MK" w:eastAsia="mk-MK"/>
              </w:rPr>
            </w:pPr>
          </w:p>
          <w:p w:rsidR="00C0048A" w:rsidRPr="005F275E" w:rsidRDefault="00EA7C10" w:rsidP="00C0048A">
            <w:pPr>
              <w:spacing w:before="0" w:after="0"/>
              <w:jc w:val="left"/>
              <w:rPr>
                <w:rFonts w:asciiTheme="minorHAnsi" w:eastAsia="Calibri" w:hAnsiTheme="minorHAnsi" w:cstheme="minorHAnsi"/>
                <w:bCs/>
                <w:sz w:val="18"/>
                <w:szCs w:val="18"/>
                <w:lang w:val="mk-MK" w:eastAsia="mk-MK"/>
              </w:rPr>
            </w:pPr>
            <w:r w:rsidRPr="005F275E">
              <w:rPr>
                <w:rFonts w:asciiTheme="minorHAnsi" w:eastAsia="Calibri" w:hAnsiTheme="minorHAnsi" w:cstheme="minorHAnsi"/>
                <w:bCs/>
                <w:sz w:val="18"/>
                <w:szCs w:val="18"/>
                <w:lang w:val="mk-MK" w:eastAsia="mk-MK"/>
              </w:rPr>
              <w:t>Долгорочно за време на изградбата на градинката</w:t>
            </w:r>
          </w:p>
          <w:p w:rsidR="00C0048A" w:rsidRPr="005F275E" w:rsidRDefault="00C0048A" w:rsidP="00C0048A">
            <w:pPr>
              <w:spacing w:before="0" w:after="0"/>
              <w:jc w:val="left"/>
              <w:rPr>
                <w:rFonts w:asciiTheme="minorHAnsi" w:eastAsia="Calibri" w:hAnsiTheme="minorHAnsi" w:cstheme="minorHAnsi"/>
                <w:bCs/>
                <w:sz w:val="18"/>
                <w:szCs w:val="18"/>
                <w:lang w:val="mk-MK" w:eastAsia="mk-MK"/>
              </w:rPr>
            </w:pPr>
          </w:p>
          <w:p w:rsidR="00C0048A" w:rsidRPr="005F275E" w:rsidRDefault="00EA7C10" w:rsidP="00C0048A">
            <w:pPr>
              <w:autoSpaceDE w:val="0"/>
              <w:autoSpaceDN w:val="0"/>
              <w:adjustRightInd w:val="0"/>
              <w:spacing w:before="0" w:after="0"/>
              <w:rPr>
                <w:rFonts w:asciiTheme="minorHAnsi" w:eastAsia="Calibri" w:hAnsiTheme="minorHAnsi" w:cstheme="minorHAnsi"/>
                <w:b/>
                <w:bCs/>
                <w:sz w:val="18"/>
                <w:szCs w:val="18"/>
                <w:lang w:val="en-GB" w:eastAsia="mk-MK"/>
              </w:rPr>
            </w:pPr>
            <w:r w:rsidRPr="005F275E">
              <w:rPr>
                <w:rFonts w:asciiTheme="minorHAnsi" w:eastAsia="Calibri" w:hAnsiTheme="minorHAnsi" w:cstheme="minorHAnsi"/>
                <w:sz w:val="18"/>
                <w:szCs w:val="18"/>
                <w:lang w:val="mk-MK"/>
              </w:rPr>
              <w:t>Значајна важност</w:t>
            </w:r>
            <w:r w:rsidR="00C0048A" w:rsidRPr="005F275E">
              <w:rPr>
                <w:rFonts w:asciiTheme="minorHAnsi" w:eastAsia="Calibri" w:hAnsiTheme="minorHAnsi" w:cstheme="minorHAnsi"/>
                <w:sz w:val="18"/>
                <w:szCs w:val="18"/>
              </w:rPr>
              <w:t xml:space="preserve"> </w:t>
            </w:r>
          </w:p>
        </w:tc>
        <w:tc>
          <w:tcPr>
            <w:tcW w:w="2169" w:type="pct"/>
            <w:gridSpan w:val="2"/>
          </w:tcPr>
          <w:p w:rsidR="00AE7104" w:rsidRPr="005F275E" w:rsidRDefault="00AE7104" w:rsidP="00AE7104">
            <w:pPr>
              <w:numPr>
                <w:ilvl w:val="0"/>
                <w:numId w:val="25"/>
              </w:numPr>
              <w:shd w:val="clear" w:color="auto" w:fill="FFFFFF"/>
              <w:suppressAutoHyphens/>
              <w:autoSpaceDE w:val="0"/>
              <w:autoSpaceDN w:val="0"/>
              <w:adjustRightInd w:val="0"/>
              <w:spacing w:before="0" w:after="0" w:line="240" w:lineRule="auto"/>
              <w:ind w:left="552"/>
              <w:contextualSpacing/>
              <w:cnfStyle w:val="000000000000"/>
              <w:rPr>
                <w:rFonts w:asciiTheme="minorHAnsi" w:eastAsia="Calibri" w:hAnsiTheme="minorHAnsi" w:cstheme="minorHAnsi"/>
                <w:bCs/>
                <w:color w:val="000000"/>
                <w:sz w:val="18"/>
                <w:szCs w:val="18"/>
                <w:lang w:eastAsia="es-ES"/>
              </w:rPr>
            </w:pPr>
            <w:r w:rsidRPr="005F275E">
              <w:rPr>
                <w:rFonts w:asciiTheme="minorHAnsi" w:eastAsia="Calibri" w:hAnsiTheme="minorHAnsi" w:cstheme="minorHAnsi"/>
                <w:bCs/>
                <w:color w:val="000000"/>
                <w:sz w:val="18"/>
                <w:szCs w:val="18"/>
                <w:lang w:eastAsia="es-ES"/>
              </w:rPr>
              <w:t xml:space="preserve">Подготовка, одобрување и спроведување </w:t>
            </w:r>
            <w:r w:rsidR="00756BBC">
              <w:rPr>
                <w:rFonts w:asciiTheme="minorHAnsi" w:eastAsia="Calibri" w:hAnsiTheme="minorHAnsi" w:cstheme="minorHAnsi"/>
                <w:bCs/>
                <w:color w:val="000000"/>
                <w:sz w:val="18"/>
                <w:szCs w:val="18"/>
                <w:lang w:val="mk-MK" w:eastAsia="es-ES"/>
              </w:rPr>
              <w:t xml:space="preserve">на </w:t>
            </w:r>
            <w:r w:rsidR="005F275E" w:rsidRPr="005F275E">
              <w:rPr>
                <w:rFonts w:asciiTheme="minorHAnsi" w:eastAsia="Calibri" w:hAnsiTheme="minorHAnsi" w:cstheme="minorHAnsi"/>
                <w:b/>
                <w:bCs/>
                <w:color w:val="000000"/>
                <w:sz w:val="18"/>
                <w:szCs w:val="18"/>
                <w:lang w:val="mk-MK" w:eastAsia="es-ES"/>
              </w:rPr>
              <w:t>План за</w:t>
            </w:r>
            <w:r w:rsidRPr="005F275E">
              <w:rPr>
                <w:rFonts w:asciiTheme="minorHAnsi" w:eastAsia="Calibri" w:hAnsiTheme="minorHAnsi" w:cstheme="minorHAnsi"/>
                <w:b/>
                <w:bCs/>
                <w:color w:val="000000"/>
                <w:sz w:val="18"/>
                <w:szCs w:val="18"/>
                <w:lang w:eastAsia="es-ES"/>
              </w:rPr>
              <w:t xml:space="preserve"> </w:t>
            </w:r>
            <w:r w:rsidR="002273F9" w:rsidRPr="005F275E">
              <w:rPr>
                <w:rFonts w:asciiTheme="minorHAnsi" w:eastAsia="Calibri" w:hAnsiTheme="minorHAnsi" w:cstheme="minorHAnsi"/>
                <w:b/>
                <w:bCs/>
                <w:color w:val="000000"/>
                <w:sz w:val="18"/>
                <w:szCs w:val="18"/>
                <w:lang w:eastAsia="es-ES"/>
              </w:rPr>
              <w:t xml:space="preserve">здравје и безбедност на работниците </w:t>
            </w:r>
            <w:r w:rsidRPr="005F275E">
              <w:rPr>
                <w:rFonts w:asciiTheme="minorHAnsi" w:eastAsia="Calibri" w:hAnsiTheme="minorHAnsi" w:cstheme="minorHAnsi"/>
                <w:b/>
                <w:bCs/>
                <w:color w:val="000000"/>
                <w:sz w:val="18"/>
                <w:szCs w:val="18"/>
                <w:lang w:eastAsia="es-ES"/>
              </w:rPr>
              <w:t xml:space="preserve">и План за безбедност на </w:t>
            </w:r>
            <w:r w:rsidR="005F275E" w:rsidRPr="005F275E">
              <w:rPr>
                <w:rFonts w:asciiTheme="minorHAnsi" w:eastAsia="Calibri" w:hAnsiTheme="minorHAnsi" w:cstheme="minorHAnsi"/>
                <w:b/>
                <w:bCs/>
                <w:color w:val="000000"/>
                <w:sz w:val="18"/>
                <w:szCs w:val="18"/>
                <w:lang w:val="mk-MK" w:eastAsia="es-ES"/>
              </w:rPr>
              <w:t>локалното население</w:t>
            </w:r>
            <w:r w:rsidRPr="005F275E">
              <w:rPr>
                <w:rFonts w:asciiTheme="minorHAnsi" w:eastAsia="Calibri" w:hAnsiTheme="minorHAnsi" w:cstheme="minorHAnsi"/>
                <w:b/>
                <w:bCs/>
                <w:color w:val="000000"/>
                <w:sz w:val="18"/>
                <w:szCs w:val="18"/>
                <w:lang w:eastAsia="es-ES"/>
              </w:rPr>
              <w:t>;</w:t>
            </w:r>
          </w:p>
          <w:p w:rsidR="00AE7104" w:rsidRPr="005F275E" w:rsidRDefault="00AE7104" w:rsidP="00AE7104">
            <w:pPr>
              <w:numPr>
                <w:ilvl w:val="0"/>
                <w:numId w:val="25"/>
              </w:numPr>
              <w:shd w:val="clear" w:color="auto" w:fill="FFFFFF"/>
              <w:suppressAutoHyphens/>
              <w:autoSpaceDE w:val="0"/>
              <w:autoSpaceDN w:val="0"/>
              <w:adjustRightInd w:val="0"/>
              <w:spacing w:before="0" w:after="0" w:line="240" w:lineRule="auto"/>
              <w:ind w:left="552"/>
              <w:contextualSpacing/>
              <w:cnfStyle w:val="000000000000"/>
              <w:rPr>
                <w:rFonts w:asciiTheme="minorHAnsi" w:eastAsia="Calibri" w:hAnsiTheme="minorHAnsi" w:cstheme="minorHAnsi"/>
                <w:bCs/>
                <w:color w:val="000000"/>
                <w:sz w:val="18"/>
                <w:szCs w:val="18"/>
                <w:lang w:eastAsia="es-ES"/>
              </w:rPr>
            </w:pPr>
            <w:r w:rsidRPr="005F275E">
              <w:rPr>
                <w:rFonts w:asciiTheme="minorHAnsi" w:eastAsia="Calibri" w:hAnsiTheme="minorHAnsi" w:cstheme="minorHAnsi"/>
                <w:bCs/>
                <w:color w:val="000000"/>
                <w:sz w:val="18"/>
                <w:szCs w:val="18"/>
                <w:lang w:eastAsia="es-ES"/>
              </w:rPr>
              <w:t xml:space="preserve">Подготовка, одобрување и спроведување на </w:t>
            </w:r>
            <w:r w:rsidRPr="005F275E">
              <w:rPr>
                <w:rFonts w:asciiTheme="minorHAnsi" w:eastAsia="Calibri" w:hAnsiTheme="minorHAnsi" w:cstheme="minorHAnsi"/>
                <w:b/>
                <w:bCs/>
                <w:color w:val="000000"/>
                <w:sz w:val="18"/>
                <w:szCs w:val="18"/>
                <w:lang w:eastAsia="es-ES"/>
              </w:rPr>
              <w:t>План за управување со сообраќајот</w:t>
            </w:r>
            <w:r w:rsidRPr="005F275E">
              <w:rPr>
                <w:rFonts w:asciiTheme="minorHAnsi" w:eastAsia="Calibri" w:hAnsiTheme="minorHAnsi" w:cstheme="minorHAnsi"/>
                <w:bCs/>
                <w:color w:val="000000"/>
                <w:sz w:val="18"/>
                <w:szCs w:val="18"/>
                <w:lang w:eastAsia="es-ES"/>
              </w:rPr>
              <w:t xml:space="preserve"> заедно со </w:t>
            </w:r>
            <w:r w:rsidR="00D204E2">
              <w:rPr>
                <w:rFonts w:asciiTheme="minorHAnsi" w:eastAsia="Calibri" w:hAnsiTheme="minorHAnsi" w:cstheme="minorHAnsi"/>
                <w:bCs/>
                <w:color w:val="000000"/>
                <w:sz w:val="18"/>
                <w:szCs w:val="18"/>
                <w:lang w:val="mk-MK" w:eastAsia="es-ES"/>
              </w:rPr>
              <w:t xml:space="preserve">одговорни лица од </w:t>
            </w:r>
            <w:r w:rsidRPr="005F275E">
              <w:rPr>
                <w:rFonts w:asciiTheme="minorHAnsi" w:eastAsia="Calibri" w:hAnsiTheme="minorHAnsi" w:cstheme="minorHAnsi"/>
                <w:bCs/>
                <w:color w:val="000000"/>
                <w:sz w:val="18"/>
                <w:szCs w:val="18"/>
                <w:lang w:eastAsia="es-ES"/>
              </w:rPr>
              <w:t>општин</w:t>
            </w:r>
            <w:r w:rsidR="00D204E2">
              <w:rPr>
                <w:rFonts w:asciiTheme="minorHAnsi" w:eastAsia="Calibri" w:hAnsiTheme="minorHAnsi" w:cstheme="minorHAnsi"/>
                <w:bCs/>
                <w:color w:val="000000"/>
                <w:sz w:val="18"/>
                <w:szCs w:val="18"/>
                <w:lang w:val="mk-MK" w:eastAsia="es-ES"/>
              </w:rPr>
              <w:t>ата</w:t>
            </w:r>
            <w:r w:rsidRPr="005F275E">
              <w:rPr>
                <w:rFonts w:asciiTheme="minorHAnsi" w:eastAsia="Calibri" w:hAnsiTheme="minorHAnsi" w:cstheme="minorHAnsi"/>
                <w:bCs/>
                <w:color w:val="000000"/>
                <w:sz w:val="18"/>
                <w:szCs w:val="18"/>
                <w:lang w:eastAsia="es-ES"/>
              </w:rPr>
              <w:t xml:space="preserve"> пред да започнат активности;</w:t>
            </w:r>
          </w:p>
          <w:p w:rsidR="00AE7104" w:rsidRPr="005F275E" w:rsidRDefault="00AE7104" w:rsidP="00AE7104">
            <w:pPr>
              <w:numPr>
                <w:ilvl w:val="0"/>
                <w:numId w:val="25"/>
              </w:numPr>
              <w:shd w:val="clear" w:color="auto" w:fill="FFFFFF"/>
              <w:suppressAutoHyphens/>
              <w:autoSpaceDE w:val="0"/>
              <w:autoSpaceDN w:val="0"/>
              <w:adjustRightInd w:val="0"/>
              <w:spacing w:before="0" w:after="0" w:line="240" w:lineRule="auto"/>
              <w:ind w:left="552"/>
              <w:contextualSpacing/>
              <w:cnfStyle w:val="000000000000"/>
              <w:rPr>
                <w:rFonts w:asciiTheme="minorHAnsi" w:eastAsia="Calibri" w:hAnsiTheme="minorHAnsi" w:cstheme="minorHAnsi"/>
                <w:bCs/>
                <w:color w:val="000000"/>
                <w:sz w:val="18"/>
                <w:szCs w:val="18"/>
                <w:lang w:eastAsia="es-ES"/>
              </w:rPr>
            </w:pPr>
            <w:r w:rsidRPr="005F275E">
              <w:rPr>
                <w:rFonts w:asciiTheme="minorHAnsi" w:eastAsia="Calibri" w:hAnsiTheme="minorHAnsi" w:cstheme="minorHAnsi"/>
                <w:bCs/>
                <w:color w:val="000000"/>
                <w:sz w:val="18"/>
                <w:szCs w:val="18"/>
                <w:lang w:eastAsia="es-ES"/>
              </w:rPr>
              <w:t>Обезбедување на информации преку ТВ, радио и веб-страница на општината (</w:t>
            </w:r>
            <w:hyperlink r:id="rId33" w:history="1">
              <w:r w:rsidR="005F275E" w:rsidRPr="00303DFB">
                <w:rPr>
                  <w:rStyle w:val="Hyperlink"/>
                  <w:rFonts w:asciiTheme="minorHAnsi" w:eastAsia="Calibri" w:hAnsiTheme="minorHAnsi" w:cstheme="minorHAnsi"/>
                  <w:bCs/>
                  <w:sz w:val="18"/>
                  <w:szCs w:val="18"/>
                  <w:lang w:eastAsia="es-ES"/>
                </w:rPr>
                <w:t>https://strumica.gov.mk/index.php/mk/</w:t>
              </w:r>
            </w:hyperlink>
            <w:r w:rsidR="005F275E">
              <w:rPr>
                <w:rFonts w:asciiTheme="minorHAnsi" w:eastAsia="Calibri" w:hAnsiTheme="minorHAnsi" w:cstheme="minorHAnsi"/>
                <w:bCs/>
                <w:color w:val="000000"/>
                <w:sz w:val="18"/>
                <w:szCs w:val="18"/>
                <w:lang w:val="mk-MK" w:eastAsia="es-ES"/>
              </w:rPr>
              <w:t xml:space="preserve">) </w:t>
            </w:r>
            <w:r w:rsidRPr="005F275E">
              <w:rPr>
                <w:rFonts w:asciiTheme="minorHAnsi" w:eastAsia="Calibri" w:hAnsiTheme="minorHAnsi" w:cstheme="minorHAnsi"/>
                <w:bCs/>
                <w:color w:val="000000"/>
                <w:sz w:val="18"/>
                <w:szCs w:val="18"/>
                <w:lang w:eastAsia="es-ES"/>
              </w:rPr>
              <w:t xml:space="preserve">за градежните активности - започнување и завршување на </w:t>
            </w:r>
            <w:r w:rsidR="00BA2BB8">
              <w:rPr>
                <w:rFonts w:asciiTheme="minorHAnsi" w:eastAsia="Calibri" w:hAnsiTheme="minorHAnsi" w:cstheme="minorHAnsi"/>
                <w:bCs/>
                <w:color w:val="000000"/>
                <w:sz w:val="18"/>
                <w:szCs w:val="18"/>
                <w:lang w:val="mk-MK" w:eastAsia="es-ES"/>
              </w:rPr>
              <w:t>активностите</w:t>
            </w:r>
            <w:r w:rsidRPr="005F275E">
              <w:rPr>
                <w:rFonts w:asciiTheme="minorHAnsi" w:eastAsia="Calibri" w:hAnsiTheme="minorHAnsi" w:cstheme="minorHAnsi"/>
                <w:bCs/>
                <w:color w:val="000000"/>
                <w:sz w:val="18"/>
                <w:szCs w:val="18"/>
                <w:lang w:eastAsia="es-ES"/>
              </w:rPr>
              <w:t xml:space="preserve"> за секој ден и локацијата</w:t>
            </w:r>
            <w:r w:rsidR="00BA2BB8">
              <w:rPr>
                <w:rFonts w:asciiTheme="minorHAnsi" w:eastAsia="Calibri" w:hAnsiTheme="minorHAnsi" w:cstheme="minorHAnsi"/>
                <w:bCs/>
                <w:color w:val="000000"/>
                <w:sz w:val="18"/>
                <w:szCs w:val="18"/>
                <w:lang w:eastAsia="es-ES"/>
              </w:rPr>
              <w:t xml:space="preserve"> на активности, времетраење на активностите</w:t>
            </w:r>
            <w:r w:rsidRPr="005F275E">
              <w:rPr>
                <w:rFonts w:asciiTheme="minorHAnsi" w:eastAsia="Calibri" w:hAnsiTheme="minorHAnsi" w:cstheme="minorHAnsi"/>
                <w:bCs/>
                <w:color w:val="000000"/>
                <w:sz w:val="18"/>
                <w:szCs w:val="18"/>
                <w:lang w:eastAsia="es-ES"/>
              </w:rPr>
              <w:t xml:space="preserve"> и </w:t>
            </w:r>
            <w:r w:rsidR="00BA2BB8">
              <w:rPr>
                <w:rFonts w:asciiTheme="minorHAnsi" w:eastAsia="Calibri" w:hAnsiTheme="minorHAnsi" w:cstheme="minorHAnsi"/>
                <w:bCs/>
                <w:color w:val="000000"/>
                <w:sz w:val="18"/>
                <w:szCs w:val="18"/>
                <w:lang w:eastAsia="es-ES"/>
              </w:rPr>
              <w:t>сообраќаен</w:t>
            </w:r>
            <w:r w:rsidR="00BA2BB8" w:rsidRPr="005F275E">
              <w:rPr>
                <w:rFonts w:asciiTheme="minorHAnsi" w:eastAsia="Calibri" w:hAnsiTheme="minorHAnsi" w:cstheme="minorHAnsi"/>
                <w:bCs/>
                <w:color w:val="000000"/>
                <w:sz w:val="18"/>
                <w:szCs w:val="18"/>
                <w:lang w:eastAsia="es-ES"/>
              </w:rPr>
              <w:t xml:space="preserve"> </w:t>
            </w:r>
            <w:r w:rsidRPr="005F275E">
              <w:rPr>
                <w:rFonts w:asciiTheme="minorHAnsi" w:eastAsia="Calibri" w:hAnsiTheme="minorHAnsi" w:cstheme="minorHAnsi"/>
                <w:bCs/>
                <w:color w:val="000000"/>
                <w:sz w:val="18"/>
                <w:szCs w:val="18"/>
                <w:lang w:eastAsia="es-ES"/>
              </w:rPr>
              <w:t xml:space="preserve">пристап </w:t>
            </w:r>
            <w:r w:rsidR="00BA2BB8">
              <w:rPr>
                <w:rFonts w:asciiTheme="minorHAnsi" w:eastAsia="Calibri" w:hAnsiTheme="minorHAnsi" w:cstheme="minorHAnsi"/>
                <w:bCs/>
                <w:color w:val="000000"/>
                <w:sz w:val="18"/>
                <w:szCs w:val="18"/>
                <w:lang w:val="mk-MK" w:eastAsia="es-ES"/>
              </w:rPr>
              <w:t>од</w:t>
            </w:r>
            <w:r w:rsidRPr="005F275E">
              <w:rPr>
                <w:rFonts w:asciiTheme="minorHAnsi" w:eastAsia="Calibri" w:hAnsiTheme="minorHAnsi" w:cstheme="minorHAnsi"/>
                <w:bCs/>
                <w:color w:val="000000"/>
                <w:sz w:val="18"/>
                <w:szCs w:val="18"/>
                <w:lang w:eastAsia="es-ES"/>
              </w:rPr>
              <w:t xml:space="preserve"> други</w:t>
            </w:r>
            <w:r w:rsidR="00BA2BB8">
              <w:rPr>
                <w:rFonts w:asciiTheme="minorHAnsi" w:eastAsia="Calibri" w:hAnsiTheme="minorHAnsi" w:cstheme="minorHAnsi"/>
                <w:bCs/>
                <w:color w:val="000000"/>
                <w:sz w:val="18"/>
                <w:szCs w:val="18"/>
                <w:lang w:val="mk-MK" w:eastAsia="es-ES"/>
              </w:rPr>
              <w:t>те</w:t>
            </w:r>
            <w:r w:rsidRPr="005F275E">
              <w:rPr>
                <w:rFonts w:asciiTheme="minorHAnsi" w:eastAsia="Calibri" w:hAnsiTheme="minorHAnsi" w:cstheme="minorHAnsi"/>
                <w:bCs/>
                <w:color w:val="000000"/>
                <w:sz w:val="18"/>
                <w:szCs w:val="18"/>
                <w:lang w:eastAsia="es-ES"/>
              </w:rPr>
              <w:t xml:space="preserve"> улици;</w:t>
            </w:r>
          </w:p>
          <w:p w:rsidR="00AE7104" w:rsidRPr="005F275E" w:rsidRDefault="00AE7104" w:rsidP="00AE7104">
            <w:pPr>
              <w:numPr>
                <w:ilvl w:val="0"/>
                <w:numId w:val="25"/>
              </w:numPr>
              <w:shd w:val="clear" w:color="auto" w:fill="FFFFFF"/>
              <w:suppressAutoHyphens/>
              <w:autoSpaceDE w:val="0"/>
              <w:autoSpaceDN w:val="0"/>
              <w:adjustRightInd w:val="0"/>
              <w:spacing w:before="0" w:after="0" w:line="240" w:lineRule="auto"/>
              <w:ind w:left="552"/>
              <w:contextualSpacing/>
              <w:cnfStyle w:val="000000000000"/>
              <w:rPr>
                <w:rFonts w:asciiTheme="minorHAnsi" w:eastAsia="Calibri" w:hAnsiTheme="minorHAnsi" w:cstheme="minorHAnsi"/>
                <w:bCs/>
                <w:color w:val="000000"/>
                <w:sz w:val="18"/>
                <w:szCs w:val="18"/>
                <w:lang w:eastAsia="es-ES"/>
              </w:rPr>
            </w:pPr>
            <w:r w:rsidRPr="005F275E">
              <w:rPr>
                <w:rFonts w:asciiTheme="minorHAnsi" w:eastAsia="Calibri" w:hAnsiTheme="minorHAnsi" w:cstheme="minorHAnsi"/>
                <w:bCs/>
                <w:color w:val="000000"/>
                <w:sz w:val="18"/>
                <w:szCs w:val="18"/>
                <w:lang w:eastAsia="es-ES"/>
              </w:rPr>
              <w:t>Спроведување на добра градежна практика:</w:t>
            </w:r>
          </w:p>
          <w:p w:rsidR="00AE7104"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Поставување огради и знаци за предупредување околу градилиштето;</w:t>
            </w:r>
          </w:p>
          <w:p w:rsidR="00AE7104"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Поставување информативни табли на локацијата на проектот, вклучувајќи општи информации за проектот, како и за Изведувачот и инженерот;</w:t>
            </w:r>
          </w:p>
          <w:p w:rsidR="00AE7104"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Поставување на знаци кои овозможуваат пристап до градилиштето само за вработените;</w:t>
            </w:r>
          </w:p>
          <w:p w:rsidR="00AE7104"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 xml:space="preserve">Ангажирање на 24-часовна безбедност и </w:t>
            </w:r>
            <w:r w:rsidR="00BA2BB8">
              <w:rPr>
                <w:rFonts w:asciiTheme="minorHAnsi" w:eastAsia="Calibri" w:hAnsiTheme="minorHAnsi" w:cstheme="minorHAnsi"/>
                <w:bCs/>
                <w:color w:val="000000"/>
                <w:sz w:val="18"/>
                <w:szCs w:val="18"/>
                <w:lang w:val="mk-MK"/>
              </w:rPr>
              <w:t xml:space="preserve">поставување </w:t>
            </w:r>
            <w:r w:rsidRPr="005F275E">
              <w:rPr>
                <w:rFonts w:asciiTheme="minorHAnsi" w:eastAsia="Calibri" w:hAnsiTheme="minorHAnsi" w:cstheme="minorHAnsi"/>
                <w:bCs/>
                <w:color w:val="000000"/>
                <w:sz w:val="18"/>
                <w:szCs w:val="18"/>
              </w:rPr>
              <w:t>на осветлување на локацијата;</w:t>
            </w:r>
          </w:p>
          <w:p w:rsidR="00AE7104" w:rsidRPr="005F275E" w:rsidRDefault="00BA2BB8"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Pr>
                <w:rFonts w:asciiTheme="minorHAnsi" w:eastAsia="Calibri" w:hAnsiTheme="minorHAnsi" w:cstheme="minorHAnsi"/>
                <w:bCs/>
                <w:color w:val="000000"/>
                <w:sz w:val="18"/>
                <w:szCs w:val="18"/>
                <w:lang w:val="mk-MK"/>
              </w:rPr>
              <w:t>Поставување</w:t>
            </w:r>
            <w:r w:rsidR="00AE7104" w:rsidRPr="005F275E">
              <w:rPr>
                <w:rFonts w:asciiTheme="minorHAnsi" w:eastAsia="Calibri" w:hAnsiTheme="minorHAnsi" w:cstheme="minorHAnsi"/>
                <w:bCs/>
                <w:color w:val="000000"/>
                <w:sz w:val="18"/>
                <w:szCs w:val="18"/>
              </w:rPr>
              <w:t xml:space="preserve"> на мобилни тоалети и нивно редовно чистење;</w:t>
            </w:r>
          </w:p>
          <w:p w:rsidR="00AE7104"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Ангажирање на стручен и обучен персонал за реализација на проектните активности;</w:t>
            </w:r>
          </w:p>
          <w:p w:rsidR="00AE7104"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 xml:space="preserve">Назначување на одговорно лице за </w:t>
            </w:r>
            <w:r w:rsidR="002273F9" w:rsidRPr="005F275E">
              <w:rPr>
                <w:rFonts w:asciiTheme="minorHAnsi" w:eastAsia="Calibri" w:hAnsiTheme="minorHAnsi" w:cstheme="minorHAnsi"/>
                <w:bCs/>
                <w:color w:val="000000"/>
                <w:sz w:val="18"/>
                <w:szCs w:val="18"/>
              </w:rPr>
              <w:t xml:space="preserve">здравје и безбедност на работниците </w:t>
            </w:r>
            <w:r w:rsidRPr="005F275E">
              <w:rPr>
                <w:rFonts w:asciiTheme="minorHAnsi" w:eastAsia="Calibri" w:hAnsiTheme="minorHAnsi" w:cstheme="minorHAnsi"/>
                <w:bCs/>
                <w:color w:val="000000"/>
                <w:sz w:val="18"/>
                <w:szCs w:val="18"/>
              </w:rPr>
              <w:t>на градилиштето;</w:t>
            </w:r>
          </w:p>
          <w:p w:rsidR="005F275E"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 xml:space="preserve">Набавка и задолжителна употреба на заштитна </w:t>
            </w:r>
            <w:r w:rsidR="005F275E" w:rsidRPr="005F275E">
              <w:rPr>
                <w:rFonts w:asciiTheme="minorHAnsi" w:eastAsia="Calibri" w:hAnsiTheme="minorHAnsi" w:cstheme="minorHAnsi"/>
                <w:bCs/>
                <w:color w:val="000000"/>
                <w:sz w:val="18"/>
                <w:szCs w:val="18"/>
              </w:rPr>
              <w:t>опрема и облека за работниците;</w:t>
            </w:r>
          </w:p>
          <w:p w:rsidR="005F275E" w:rsidRPr="005F275E" w:rsidRDefault="00AE7104"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rPr>
            </w:pPr>
            <w:r w:rsidRPr="005F275E">
              <w:rPr>
                <w:rFonts w:asciiTheme="minorHAnsi" w:eastAsia="Calibri" w:hAnsiTheme="minorHAnsi" w:cstheme="minorHAnsi"/>
                <w:bCs/>
                <w:color w:val="000000"/>
                <w:sz w:val="18"/>
                <w:szCs w:val="18"/>
              </w:rPr>
              <w:t>Поставување на противпожарни апарати и комплети за прва помош;</w:t>
            </w:r>
          </w:p>
          <w:p w:rsidR="00C0048A" w:rsidRPr="005F275E" w:rsidRDefault="005F275E" w:rsidP="005F275E">
            <w:pPr>
              <w:pStyle w:val="ListParagraph"/>
              <w:numPr>
                <w:ilvl w:val="0"/>
                <w:numId w:val="31"/>
              </w:numPr>
              <w:shd w:val="clear" w:color="auto" w:fill="FFFFFF"/>
              <w:suppressAutoHyphens/>
              <w:autoSpaceDE w:val="0"/>
              <w:autoSpaceDN w:val="0"/>
              <w:adjustRightInd w:val="0"/>
              <w:ind w:left="982"/>
              <w:cnfStyle w:val="000000000000"/>
              <w:rPr>
                <w:rFonts w:asciiTheme="minorHAnsi" w:eastAsia="Calibri" w:hAnsiTheme="minorHAnsi" w:cstheme="minorHAnsi"/>
                <w:bCs/>
                <w:color w:val="000000"/>
                <w:sz w:val="18"/>
                <w:szCs w:val="18"/>
                <w:lang w:val="en-US"/>
              </w:rPr>
            </w:pPr>
            <w:r w:rsidRPr="005F275E">
              <w:rPr>
                <w:rFonts w:asciiTheme="minorHAnsi" w:eastAsia="Calibri" w:hAnsiTheme="minorHAnsi" w:cstheme="minorHAnsi"/>
                <w:bCs/>
                <w:color w:val="000000"/>
                <w:sz w:val="18"/>
                <w:szCs w:val="18"/>
                <w:lang w:val="mk-MK"/>
              </w:rPr>
              <w:t>Обука на работниците за прва помош и против пожарна заштита</w:t>
            </w:r>
            <w:r w:rsidRPr="005F275E">
              <w:rPr>
                <w:rFonts w:asciiTheme="minorHAnsi" w:eastAsia="Calibri" w:hAnsiTheme="minorHAnsi" w:cstheme="minorHAnsi"/>
                <w:bCs/>
                <w:sz w:val="18"/>
                <w:szCs w:val="18"/>
              </w:rPr>
              <w:t xml:space="preserve"> и сл</w:t>
            </w:r>
            <w:r w:rsidRPr="005F275E">
              <w:rPr>
                <w:rFonts w:asciiTheme="minorHAnsi" w:eastAsia="Calibri" w:hAnsiTheme="minorHAnsi" w:cstheme="minorHAnsi"/>
                <w:bCs/>
                <w:sz w:val="18"/>
                <w:szCs w:val="18"/>
                <w:lang w:val="mk-MK"/>
              </w:rPr>
              <w:t>;</w:t>
            </w:r>
          </w:p>
        </w:tc>
        <w:tc>
          <w:tcPr>
            <w:cnfStyle w:val="000010000000"/>
            <w:tcW w:w="635" w:type="pct"/>
            <w:gridSpan w:val="2"/>
          </w:tcPr>
          <w:p w:rsidR="00C0048A" w:rsidRPr="005F275E"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ind w:left="1"/>
              <w:jc w:val="left"/>
              <w:rPr>
                <w:rFonts w:asciiTheme="minorHAnsi" w:eastAsia="Calibri" w:hAnsiTheme="minorHAnsi" w:cstheme="minorHAnsi"/>
                <w:i/>
                <w:sz w:val="18"/>
                <w:szCs w:val="18"/>
                <w:lang w:eastAsia="es-ES"/>
              </w:rPr>
            </w:pPr>
          </w:p>
          <w:p w:rsidR="00C0048A" w:rsidRPr="005F275E" w:rsidRDefault="00EA7C10"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eastAsia="es-ES"/>
              </w:rPr>
            </w:pPr>
            <w:r w:rsidRPr="005F275E">
              <w:rPr>
                <w:rFonts w:asciiTheme="minorHAnsi" w:eastAsia="Calibri" w:hAnsiTheme="minorHAnsi" w:cstheme="minorHAnsi"/>
                <w:i/>
                <w:sz w:val="18"/>
                <w:szCs w:val="18"/>
                <w:lang w:eastAsia="es-ES"/>
              </w:rPr>
              <w:t xml:space="preserve">150 </w:t>
            </w:r>
            <w:r w:rsidRPr="005F275E">
              <w:rPr>
                <w:rFonts w:asciiTheme="minorHAnsi" w:eastAsia="Calibri" w:hAnsiTheme="minorHAnsi" w:cstheme="minorHAnsi"/>
                <w:i/>
                <w:sz w:val="18"/>
                <w:szCs w:val="18"/>
                <w:lang w:val="mk-MK" w:eastAsia="es-ES"/>
              </w:rPr>
              <w:t>Евра</w:t>
            </w:r>
          </w:p>
          <w:p w:rsidR="00C0048A" w:rsidRPr="005F275E" w:rsidRDefault="00EA7C10"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eastAsia="es-ES"/>
              </w:rPr>
            </w:pPr>
            <w:r w:rsidRPr="005F275E">
              <w:rPr>
                <w:rFonts w:asciiTheme="minorHAnsi" w:eastAsia="Calibri" w:hAnsiTheme="minorHAnsi" w:cstheme="minorHAnsi"/>
                <w:i/>
                <w:sz w:val="18"/>
                <w:szCs w:val="18"/>
                <w:lang w:eastAsia="es-ES"/>
              </w:rPr>
              <w:t xml:space="preserve">200 </w:t>
            </w:r>
            <w:r w:rsidRPr="005F275E">
              <w:rPr>
                <w:rFonts w:asciiTheme="minorHAnsi" w:eastAsia="Calibri" w:hAnsiTheme="minorHAnsi" w:cstheme="minorHAnsi"/>
                <w:i/>
                <w:sz w:val="18"/>
                <w:szCs w:val="18"/>
                <w:lang w:val="mk-MK" w:eastAsia="es-ES"/>
              </w:rPr>
              <w:t>Евра</w:t>
            </w: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p w:rsidR="00C0048A" w:rsidRPr="005F275E" w:rsidRDefault="00EA7C10"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eastAsia="es-ES"/>
              </w:rPr>
            </w:pPr>
            <w:r w:rsidRPr="005F275E">
              <w:rPr>
                <w:rFonts w:asciiTheme="minorHAnsi" w:eastAsia="Calibri" w:hAnsiTheme="minorHAnsi" w:cstheme="minorHAnsi"/>
                <w:i/>
                <w:sz w:val="18"/>
                <w:szCs w:val="18"/>
                <w:lang w:eastAsia="es-ES"/>
              </w:rPr>
              <w:t xml:space="preserve">700 </w:t>
            </w:r>
            <w:r w:rsidRPr="005F275E">
              <w:rPr>
                <w:rFonts w:asciiTheme="minorHAnsi" w:eastAsia="Calibri" w:hAnsiTheme="minorHAnsi" w:cstheme="minorHAnsi"/>
                <w:i/>
                <w:sz w:val="18"/>
                <w:szCs w:val="18"/>
                <w:lang w:val="mk-MK" w:eastAsia="es-ES"/>
              </w:rPr>
              <w:t>Евра</w:t>
            </w:r>
            <w:r w:rsidRPr="005F275E">
              <w:rPr>
                <w:rFonts w:asciiTheme="minorHAnsi" w:eastAsia="Calibri" w:hAnsiTheme="minorHAnsi" w:cstheme="minorHAnsi"/>
                <w:i/>
                <w:sz w:val="18"/>
                <w:szCs w:val="18"/>
                <w:lang w:eastAsia="es-ES"/>
              </w:rPr>
              <w:t>/</w:t>
            </w:r>
            <w:r w:rsidRPr="005F275E">
              <w:rPr>
                <w:rFonts w:asciiTheme="minorHAnsi" w:eastAsia="Calibri" w:hAnsiTheme="minorHAnsi" w:cstheme="minorHAnsi"/>
                <w:i/>
                <w:sz w:val="18"/>
                <w:szCs w:val="18"/>
                <w:lang w:val="mk-MK" w:eastAsia="es-ES"/>
              </w:rPr>
              <w:t>месец</w:t>
            </w:r>
            <w:r w:rsidR="00C0048A" w:rsidRPr="005F275E">
              <w:rPr>
                <w:rFonts w:asciiTheme="minorHAnsi" w:eastAsia="Calibri" w:hAnsiTheme="minorHAnsi" w:cstheme="minorHAnsi"/>
                <w:i/>
                <w:sz w:val="18"/>
                <w:szCs w:val="18"/>
                <w:lang w:eastAsia="es-ES"/>
              </w:rPr>
              <w:t xml:space="preserve"> </w:t>
            </w:r>
            <w:r w:rsidR="00AE7104" w:rsidRPr="005F275E">
              <w:rPr>
                <w:rFonts w:asciiTheme="minorHAnsi" w:eastAsia="Calibri" w:hAnsiTheme="minorHAnsi" w:cstheme="minorHAnsi"/>
                <w:i/>
                <w:sz w:val="18"/>
                <w:szCs w:val="18"/>
                <w:lang w:val="mk-MK" w:eastAsia="es-ES"/>
              </w:rPr>
              <w:t>за обезбедување</w:t>
            </w:r>
          </w:p>
          <w:p w:rsidR="00C0048A" w:rsidRPr="005F275E"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p>
          <w:p w:rsidR="00C0048A" w:rsidRPr="005F275E" w:rsidRDefault="00C0048A" w:rsidP="005301EC">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eastAsia="es-ES"/>
              </w:rPr>
            </w:pPr>
            <w:r w:rsidRPr="005F275E">
              <w:rPr>
                <w:rFonts w:asciiTheme="minorHAnsi" w:eastAsia="Calibri" w:hAnsiTheme="minorHAnsi" w:cstheme="minorHAnsi"/>
                <w:i/>
                <w:sz w:val="18"/>
                <w:szCs w:val="18"/>
                <w:lang w:eastAsia="es-ES"/>
              </w:rPr>
              <w:t xml:space="preserve">500 </w:t>
            </w:r>
            <w:r w:rsidR="00EA7C10" w:rsidRPr="005F275E">
              <w:rPr>
                <w:rFonts w:asciiTheme="minorHAnsi" w:eastAsia="Calibri" w:hAnsiTheme="minorHAnsi" w:cstheme="minorHAnsi"/>
                <w:i/>
                <w:sz w:val="18"/>
                <w:szCs w:val="18"/>
                <w:lang w:val="mk-MK" w:eastAsia="es-ES"/>
              </w:rPr>
              <w:t>Евра/месец</w:t>
            </w:r>
            <w:r w:rsidRPr="005F275E">
              <w:rPr>
                <w:rFonts w:asciiTheme="minorHAnsi" w:eastAsia="Calibri" w:hAnsiTheme="minorHAnsi" w:cstheme="minorHAnsi"/>
                <w:i/>
                <w:sz w:val="18"/>
                <w:szCs w:val="18"/>
                <w:lang w:eastAsia="es-ES"/>
              </w:rPr>
              <w:t xml:space="preserve"> </w:t>
            </w:r>
            <w:r w:rsidR="005301EC">
              <w:rPr>
                <w:rFonts w:asciiTheme="minorHAnsi" w:eastAsia="Calibri" w:hAnsiTheme="minorHAnsi" w:cstheme="minorHAnsi"/>
                <w:i/>
                <w:sz w:val="18"/>
                <w:szCs w:val="18"/>
                <w:lang w:val="mk-MK" w:eastAsia="es-ES"/>
              </w:rPr>
              <w:t xml:space="preserve">оджување </w:t>
            </w:r>
            <w:r w:rsidRPr="005F275E">
              <w:rPr>
                <w:rFonts w:asciiTheme="minorHAnsi" w:eastAsia="Calibri" w:hAnsiTheme="minorHAnsi" w:cstheme="minorHAnsi"/>
                <w:i/>
                <w:sz w:val="18"/>
                <w:szCs w:val="18"/>
                <w:lang w:eastAsia="es-ES"/>
              </w:rPr>
              <w:t xml:space="preserve">- 100 </w:t>
            </w:r>
            <w:r w:rsidR="00EA7C10" w:rsidRPr="005F275E">
              <w:rPr>
                <w:rFonts w:asciiTheme="minorHAnsi" w:eastAsia="Calibri" w:hAnsiTheme="minorHAnsi" w:cstheme="minorHAnsi"/>
                <w:i/>
                <w:sz w:val="18"/>
                <w:szCs w:val="18"/>
                <w:lang w:val="mk-MK" w:eastAsia="es-ES"/>
              </w:rPr>
              <w:t>Евра</w:t>
            </w:r>
            <w:r w:rsidRPr="005F275E">
              <w:rPr>
                <w:rFonts w:asciiTheme="minorHAnsi" w:eastAsia="Calibri" w:hAnsiTheme="minorHAnsi" w:cstheme="minorHAnsi"/>
                <w:i/>
                <w:sz w:val="18"/>
                <w:szCs w:val="18"/>
                <w:lang w:eastAsia="es-ES"/>
              </w:rPr>
              <w:t xml:space="preserve"> </w:t>
            </w:r>
            <w:r w:rsidR="005301EC">
              <w:rPr>
                <w:rFonts w:asciiTheme="minorHAnsi" w:eastAsia="Calibri" w:hAnsiTheme="minorHAnsi" w:cstheme="minorHAnsi"/>
                <w:i/>
                <w:sz w:val="18"/>
                <w:szCs w:val="18"/>
                <w:lang w:val="mk-MK" w:eastAsia="es-ES"/>
              </w:rPr>
              <w:t>за празнење</w:t>
            </w:r>
            <w:r w:rsidRPr="005F275E">
              <w:rPr>
                <w:rFonts w:asciiTheme="minorHAnsi" w:eastAsia="Calibri" w:hAnsiTheme="minorHAnsi" w:cstheme="minorHAnsi"/>
                <w:i/>
                <w:sz w:val="18"/>
                <w:szCs w:val="18"/>
                <w:lang w:eastAsia="es-ES"/>
              </w:rPr>
              <w:t xml:space="preserve"> </w:t>
            </w:r>
          </w:p>
        </w:tc>
        <w:tc>
          <w:tcPr>
            <w:cnfStyle w:val="000100000000"/>
            <w:tcW w:w="708" w:type="pct"/>
          </w:tcPr>
          <w:p w:rsidR="00AE7104" w:rsidRPr="005F275E" w:rsidRDefault="00AE7104" w:rsidP="002B0CFF">
            <w:pPr>
              <w:numPr>
                <w:ilvl w:val="0"/>
                <w:numId w:val="24"/>
              </w:numPr>
              <w:tabs>
                <w:tab w:val="clear" w:pos="720"/>
                <w:tab w:val="num" w:pos="523"/>
              </w:tabs>
              <w:autoSpaceDE w:val="0"/>
              <w:autoSpaceDN w:val="0"/>
              <w:adjustRightInd w:val="0"/>
              <w:spacing w:before="60" w:after="0"/>
              <w:ind w:left="523" w:hanging="557"/>
              <w:jc w:val="left"/>
              <w:rPr>
                <w:rFonts w:asciiTheme="minorHAnsi" w:eastAsia="Calibri" w:hAnsiTheme="minorHAnsi" w:cstheme="minorHAnsi"/>
                <w:i/>
                <w:sz w:val="18"/>
                <w:szCs w:val="18"/>
                <w:lang w:eastAsia="es-ES"/>
              </w:rPr>
            </w:pPr>
            <w:r w:rsidRPr="005F275E">
              <w:rPr>
                <w:rFonts w:asciiTheme="minorHAnsi" w:eastAsia="Calibri" w:hAnsiTheme="minorHAnsi" w:cstheme="minorHAnsi"/>
                <w:i/>
                <w:sz w:val="18"/>
                <w:szCs w:val="18"/>
                <w:lang w:eastAsia="es-ES"/>
              </w:rPr>
              <w:t>Изведувач</w:t>
            </w:r>
          </w:p>
          <w:p w:rsidR="00AE7104" w:rsidRPr="005F275E" w:rsidRDefault="00AE7104" w:rsidP="002B0CFF">
            <w:pPr>
              <w:numPr>
                <w:ilvl w:val="0"/>
                <w:numId w:val="24"/>
              </w:numPr>
              <w:tabs>
                <w:tab w:val="clear" w:pos="720"/>
                <w:tab w:val="num" w:pos="523"/>
              </w:tabs>
              <w:autoSpaceDE w:val="0"/>
              <w:autoSpaceDN w:val="0"/>
              <w:adjustRightInd w:val="0"/>
              <w:spacing w:before="60" w:after="0"/>
              <w:ind w:left="523" w:hanging="557"/>
              <w:jc w:val="left"/>
              <w:rPr>
                <w:rFonts w:asciiTheme="minorHAnsi" w:eastAsia="Calibri" w:hAnsiTheme="minorHAnsi" w:cstheme="minorHAnsi"/>
                <w:i/>
                <w:sz w:val="18"/>
                <w:szCs w:val="18"/>
                <w:lang w:eastAsia="es-ES"/>
              </w:rPr>
            </w:pPr>
            <w:r w:rsidRPr="005F275E">
              <w:rPr>
                <w:rFonts w:asciiTheme="minorHAnsi" w:eastAsia="Calibri" w:hAnsiTheme="minorHAnsi" w:cstheme="minorHAnsi"/>
                <w:i/>
                <w:sz w:val="18"/>
                <w:szCs w:val="18"/>
                <w:lang w:eastAsia="es-ES"/>
              </w:rPr>
              <w:t>Инженер</w:t>
            </w:r>
          </w:p>
          <w:p w:rsidR="00AE7104" w:rsidRPr="005F275E" w:rsidRDefault="00BA2BB8" w:rsidP="002B0CFF">
            <w:pPr>
              <w:numPr>
                <w:ilvl w:val="0"/>
                <w:numId w:val="24"/>
              </w:numPr>
              <w:tabs>
                <w:tab w:val="clear" w:pos="720"/>
                <w:tab w:val="num" w:pos="523"/>
              </w:tabs>
              <w:autoSpaceDE w:val="0"/>
              <w:autoSpaceDN w:val="0"/>
              <w:adjustRightInd w:val="0"/>
              <w:spacing w:before="60" w:after="0"/>
              <w:ind w:left="523" w:hanging="557"/>
              <w:jc w:val="left"/>
              <w:rPr>
                <w:rFonts w:asciiTheme="minorHAnsi" w:eastAsia="Calibri" w:hAnsiTheme="minorHAnsi" w:cstheme="minorHAnsi"/>
                <w:i/>
                <w:sz w:val="18"/>
                <w:szCs w:val="18"/>
                <w:lang w:eastAsia="es-ES"/>
              </w:rPr>
            </w:pPr>
            <w:r>
              <w:rPr>
                <w:rFonts w:asciiTheme="minorHAnsi" w:eastAsia="Calibri" w:hAnsiTheme="minorHAnsi" w:cstheme="minorHAnsi"/>
                <w:i/>
                <w:sz w:val="18"/>
                <w:szCs w:val="18"/>
                <w:lang w:val="mk-MK" w:eastAsia="es-ES"/>
              </w:rPr>
              <w:t>Одговорно лице од</w:t>
            </w:r>
            <w:r w:rsidR="00AE7104" w:rsidRPr="005F275E">
              <w:rPr>
                <w:rFonts w:asciiTheme="minorHAnsi" w:eastAsia="Calibri" w:hAnsiTheme="minorHAnsi" w:cstheme="minorHAnsi"/>
                <w:i/>
                <w:sz w:val="18"/>
                <w:szCs w:val="18"/>
                <w:lang w:eastAsia="es-ES"/>
              </w:rPr>
              <w:t xml:space="preserve"> Општина Струмица (комунален инспектор и инспектор за животна средина)</w:t>
            </w:r>
          </w:p>
          <w:p w:rsidR="00C0048A" w:rsidRPr="005F275E" w:rsidRDefault="00AE7104" w:rsidP="002273F9">
            <w:pPr>
              <w:numPr>
                <w:ilvl w:val="0"/>
                <w:numId w:val="24"/>
              </w:numPr>
              <w:tabs>
                <w:tab w:val="clear" w:pos="720"/>
                <w:tab w:val="num" w:pos="523"/>
              </w:tabs>
              <w:autoSpaceDE w:val="0"/>
              <w:autoSpaceDN w:val="0"/>
              <w:adjustRightInd w:val="0"/>
              <w:spacing w:before="60" w:after="0"/>
              <w:ind w:left="523" w:hanging="557"/>
              <w:jc w:val="left"/>
              <w:rPr>
                <w:rFonts w:asciiTheme="minorHAnsi" w:eastAsia="Calibri" w:hAnsiTheme="minorHAnsi" w:cstheme="minorHAnsi"/>
                <w:i/>
                <w:sz w:val="18"/>
                <w:szCs w:val="18"/>
                <w:lang w:val="mk-MK" w:eastAsia="es-ES"/>
              </w:rPr>
            </w:pPr>
            <w:r w:rsidRPr="005F275E">
              <w:rPr>
                <w:rFonts w:asciiTheme="minorHAnsi" w:eastAsia="Calibri" w:hAnsiTheme="minorHAnsi" w:cstheme="minorHAnsi"/>
                <w:i/>
                <w:sz w:val="18"/>
                <w:szCs w:val="18"/>
                <w:lang w:eastAsia="es-ES"/>
              </w:rPr>
              <w:t xml:space="preserve">МТСП </w:t>
            </w:r>
            <w:r w:rsidR="002273F9" w:rsidRPr="005F275E">
              <w:rPr>
                <w:rFonts w:asciiTheme="minorHAnsi" w:eastAsia="Calibri" w:hAnsiTheme="minorHAnsi" w:cstheme="minorHAnsi"/>
                <w:i/>
                <w:sz w:val="18"/>
                <w:szCs w:val="18"/>
                <w:lang w:val="mk-MK" w:eastAsia="es-ES"/>
              </w:rPr>
              <w:t>ЕСП</w:t>
            </w:r>
          </w:p>
        </w:tc>
      </w:tr>
      <w:tr w:rsidR="00C0048A" w:rsidRPr="00C0048A" w:rsidTr="009B2376">
        <w:trPr>
          <w:cnfStyle w:val="000000100000"/>
          <w:trHeight w:val="188"/>
        </w:trPr>
        <w:tc>
          <w:tcPr>
            <w:cnfStyle w:val="001000000000"/>
            <w:tcW w:w="5000" w:type="pct"/>
            <w:gridSpan w:val="8"/>
          </w:tcPr>
          <w:p w:rsidR="00C0048A" w:rsidRPr="005301EC" w:rsidRDefault="00673412" w:rsidP="00C0048A">
            <w:pPr>
              <w:autoSpaceDE w:val="0"/>
              <w:autoSpaceDN w:val="0"/>
              <w:adjustRightInd w:val="0"/>
              <w:spacing w:before="0" w:after="0"/>
              <w:rPr>
                <w:rFonts w:asciiTheme="minorHAnsi" w:eastAsia="Calibri" w:hAnsiTheme="minorHAnsi" w:cstheme="minorHAnsi"/>
                <w:sz w:val="18"/>
                <w:szCs w:val="18"/>
                <w:lang w:val="mk-MK" w:eastAsia="mk-MK"/>
              </w:rPr>
            </w:pPr>
            <w:r w:rsidRPr="005301EC">
              <w:rPr>
                <w:rFonts w:asciiTheme="minorHAnsi" w:eastAsia="Calibri" w:hAnsiTheme="minorHAnsi" w:cstheme="minorHAnsi"/>
                <w:sz w:val="18"/>
                <w:szCs w:val="18"/>
                <w:lang w:eastAsia="mk-MK"/>
              </w:rPr>
              <w:t>Проектни активности: Изградба на градинка во Град Струмица, Општина Струмица</w:t>
            </w:r>
          </w:p>
        </w:tc>
      </w:tr>
      <w:tr w:rsidR="00C0048A" w:rsidRPr="00C0048A" w:rsidTr="009B2376">
        <w:trPr>
          <w:trHeight w:val="441"/>
        </w:trPr>
        <w:tc>
          <w:tcPr>
            <w:cnfStyle w:val="001000000000"/>
            <w:tcW w:w="959" w:type="pct"/>
            <w:gridSpan w:val="2"/>
          </w:tcPr>
          <w:p w:rsidR="00C0048A" w:rsidRPr="005301EC" w:rsidRDefault="007B6043" w:rsidP="00C0048A">
            <w:pPr>
              <w:autoSpaceDE w:val="0"/>
              <w:autoSpaceDN w:val="0"/>
              <w:adjustRightInd w:val="0"/>
              <w:spacing w:before="0" w:after="0"/>
              <w:jc w:val="left"/>
              <w:rPr>
                <w:rFonts w:asciiTheme="minorHAnsi" w:eastAsia="Calibri" w:hAnsiTheme="minorHAnsi" w:cstheme="minorHAnsi"/>
                <w:b w:val="0"/>
                <w:sz w:val="18"/>
                <w:szCs w:val="18"/>
                <w:u w:val="single"/>
                <w:lang w:val="mk-MK" w:eastAsia="mk-MK"/>
              </w:rPr>
            </w:pPr>
            <w:r w:rsidRPr="005301EC">
              <w:rPr>
                <w:rFonts w:asciiTheme="minorHAnsi" w:eastAsia="Calibri" w:hAnsiTheme="minorHAnsi" w:cstheme="minorHAnsi"/>
                <w:b w:val="0"/>
                <w:sz w:val="18"/>
                <w:szCs w:val="18"/>
                <w:u w:val="single"/>
                <w:lang w:val="mk-MK" w:eastAsia="mk-MK"/>
              </w:rPr>
              <w:lastRenderedPageBreak/>
              <w:t>Аспект</w:t>
            </w:r>
            <w:r w:rsidR="00C0048A" w:rsidRPr="005301EC">
              <w:rPr>
                <w:rFonts w:asciiTheme="minorHAnsi" w:eastAsia="Calibri" w:hAnsiTheme="minorHAnsi" w:cstheme="minorHAnsi"/>
                <w:b w:val="0"/>
                <w:sz w:val="18"/>
                <w:szCs w:val="18"/>
                <w:u w:val="single"/>
                <w:lang w:eastAsia="mk-MK"/>
              </w:rPr>
              <w:t>:</w:t>
            </w:r>
            <w:r w:rsidR="00C0048A" w:rsidRPr="005301EC">
              <w:rPr>
                <w:rFonts w:asciiTheme="minorHAnsi" w:hAnsiTheme="minorHAnsi" w:cstheme="minorHAnsi"/>
                <w:b w:val="0"/>
                <w:sz w:val="18"/>
                <w:szCs w:val="18"/>
                <w:u w:val="single"/>
              </w:rPr>
              <w:t xml:space="preserve"> </w:t>
            </w:r>
            <w:r w:rsidRPr="005301EC">
              <w:rPr>
                <w:rFonts w:asciiTheme="minorHAnsi" w:eastAsia="Calibri" w:hAnsiTheme="minorHAnsi" w:cstheme="minorHAnsi"/>
                <w:b w:val="0"/>
                <w:sz w:val="18"/>
                <w:szCs w:val="18"/>
                <w:u w:val="single"/>
                <w:lang w:val="mk-MK" w:eastAsia="mk-MK"/>
              </w:rPr>
              <w:t>Квалитет на воздухот</w:t>
            </w:r>
          </w:p>
          <w:p w:rsidR="00C0048A" w:rsidRPr="005301EC" w:rsidRDefault="007B6043" w:rsidP="00C0048A">
            <w:pPr>
              <w:autoSpaceDE w:val="0"/>
              <w:autoSpaceDN w:val="0"/>
              <w:adjustRightInd w:val="0"/>
              <w:spacing w:before="0" w:after="0"/>
              <w:jc w:val="left"/>
              <w:rPr>
                <w:rFonts w:asciiTheme="minorHAnsi" w:eastAsia="Calibri" w:hAnsiTheme="minorHAnsi" w:cstheme="minorHAnsi"/>
                <w:b w:val="0"/>
                <w:sz w:val="18"/>
                <w:szCs w:val="18"/>
                <w:lang w:eastAsia="mk-MK"/>
              </w:rPr>
            </w:pPr>
            <w:r w:rsidRPr="005301EC">
              <w:rPr>
                <w:rFonts w:asciiTheme="minorHAnsi" w:eastAsia="Calibri" w:hAnsiTheme="minorHAnsi" w:cstheme="minorHAnsi"/>
                <w:b w:val="0"/>
                <w:sz w:val="18"/>
                <w:szCs w:val="18"/>
                <w:lang w:eastAsia="mk-MK"/>
              </w:rPr>
              <w:t xml:space="preserve">Активностите за </w:t>
            </w:r>
            <w:r w:rsidR="00BA2BB8">
              <w:rPr>
                <w:rFonts w:asciiTheme="minorHAnsi" w:eastAsia="Calibri" w:hAnsiTheme="minorHAnsi" w:cstheme="minorHAnsi"/>
                <w:b w:val="0"/>
                <w:sz w:val="18"/>
                <w:szCs w:val="18"/>
                <w:lang w:val="mk-MK" w:eastAsia="mk-MK"/>
              </w:rPr>
              <w:t xml:space="preserve">рушење </w:t>
            </w:r>
            <w:r w:rsidRPr="005301EC">
              <w:rPr>
                <w:rFonts w:asciiTheme="minorHAnsi" w:eastAsia="Calibri" w:hAnsiTheme="minorHAnsi" w:cstheme="minorHAnsi"/>
                <w:b w:val="0"/>
                <w:sz w:val="18"/>
                <w:szCs w:val="18"/>
                <w:lang w:eastAsia="mk-MK"/>
              </w:rPr>
              <w:t xml:space="preserve">и градење ќе </w:t>
            </w:r>
            <w:r w:rsidR="00BA2BB8">
              <w:rPr>
                <w:rFonts w:asciiTheme="minorHAnsi" w:eastAsia="Calibri" w:hAnsiTheme="minorHAnsi" w:cstheme="minorHAnsi"/>
                <w:b w:val="0"/>
                <w:sz w:val="18"/>
                <w:szCs w:val="18"/>
                <w:lang w:val="mk-MK" w:eastAsia="mk-MK"/>
              </w:rPr>
              <w:t>доведат до</w:t>
            </w:r>
            <w:r w:rsidRPr="005301EC">
              <w:rPr>
                <w:rFonts w:asciiTheme="minorHAnsi" w:eastAsia="Calibri" w:hAnsiTheme="minorHAnsi" w:cstheme="minorHAnsi"/>
                <w:b w:val="0"/>
                <w:sz w:val="18"/>
                <w:szCs w:val="18"/>
                <w:lang w:eastAsia="mk-MK"/>
              </w:rPr>
              <w:t xml:space="preserve"> емисии од мобилни извори (возила и градежни машини) на CO</w:t>
            </w:r>
            <w:r w:rsidRPr="005301EC">
              <w:rPr>
                <w:rFonts w:asciiTheme="minorHAnsi" w:eastAsia="Calibri" w:hAnsiTheme="minorHAnsi" w:cstheme="minorHAnsi"/>
                <w:b w:val="0"/>
                <w:sz w:val="18"/>
                <w:szCs w:val="18"/>
                <w:vertAlign w:val="subscript"/>
                <w:lang w:eastAsia="mk-MK"/>
              </w:rPr>
              <w:t>2</w:t>
            </w:r>
            <w:r w:rsidRPr="005301EC">
              <w:rPr>
                <w:rFonts w:asciiTheme="minorHAnsi" w:eastAsia="Calibri" w:hAnsiTheme="minorHAnsi" w:cstheme="minorHAnsi"/>
                <w:b w:val="0"/>
                <w:sz w:val="18"/>
                <w:szCs w:val="18"/>
                <w:lang w:eastAsia="mk-MK"/>
              </w:rPr>
              <w:t>, NOx, PAH, SO</w:t>
            </w:r>
            <w:r w:rsidRPr="005301EC">
              <w:rPr>
                <w:rFonts w:asciiTheme="minorHAnsi" w:eastAsia="Calibri" w:hAnsiTheme="minorHAnsi" w:cstheme="minorHAnsi"/>
                <w:b w:val="0"/>
                <w:sz w:val="18"/>
                <w:szCs w:val="18"/>
                <w:vertAlign w:val="subscript"/>
                <w:lang w:eastAsia="mk-MK"/>
              </w:rPr>
              <w:t>2</w:t>
            </w:r>
            <w:r w:rsidRPr="005301EC">
              <w:rPr>
                <w:rFonts w:asciiTheme="minorHAnsi" w:eastAsia="Calibri" w:hAnsiTheme="minorHAnsi" w:cstheme="minorHAnsi"/>
                <w:b w:val="0"/>
                <w:sz w:val="18"/>
                <w:szCs w:val="18"/>
                <w:lang w:eastAsia="mk-MK"/>
              </w:rPr>
              <w:t xml:space="preserve"> и суспендирани честички (PM10, PM2.5).</w:t>
            </w:r>
          </w:p>
          <w:p w:rsidR="007B6043" w:rsidRPr="005301EC" w:rsidRDefault="007B6043" w:rsidP="00C0048A">
            <w:pPr>
              <w:autoSpaceDE w:val="0"/>
              <w:autoSpaceDN w:val="0"/>
              <w:adjustRightInd w:val="0"/>
              <w:spacing w:before="0" w:after="0"/>
              <w:jc w:val="left"/>
              <w:rPr>
                <w:rFonts w:asciiTheme="minorHAnsi" w:eastAsia="Calibri" w:hAnsiTheme="minorHAnsi" w:cstheme="minorHAnsi"/>
                <w:b w:val="0"/>
                <w:sz w:val="18"/>
                <w:szCs w:val="18"/>
                <w:lang w:eastAsia="mk-MK"/>
              </w:rPr>
            </w:pPr>
          </w:p>
          <w:p w:rsidR="00C0048A" w:rsidRPr="005301EC" w:rsidRDefault="00BA2BB8" w:rsidP="00BA2BB8">
            <w:pPr>
              <w:autoSpaceDE w:val="0"/>
              <w:autoSpaceDN w:val="0"/>
              <w:adjustRightInd w:val="0"/>
              <w:spacing w:before="0" w:after="0"/>
              <w:jc w:val="left"/>
              <w:rPr>
                <w:rFonts w:asciiTheme="minorHAnsi" w:eastAsia="Calibri" w:hAnsiTheme="minorHAnsi" w:cstheme="minorHAnsi"/>
                <w:sz w:val="18"/>
                <w:szCs w:val="18"/>
                <w:lang w:val="en-GB" w:eastAsia="mk-MK"/>
              </w:rPr>
            </w:pPr>
            <w:r>
              <w:rPr>
                <w:rFonts w:asciiTheme="minorHAnsi" w:eastAsia="Calibri" w:hAnsiTheme="minorHAnsi" w:cstheme="minorHAnsi"/>
                <w:b w:val="0"/>
                <w:sz w:val="18"/>
                <w:szCs w:val="18"/>
                <w:lang w:val="mk-MK" w:eastAsia="mk-MK"/>
              </w:rPr>
              <w:t>П</w:t>
            </w:r>
            <w:r w:rsidR="007B6043" w:rsidRPr="005301EC">
              <w:rPr>
                <w:rFonts w:asciiTheme="minorHAnsi" w:eastAsia="Calibri" w:hAnsiTheme="minorHAnsi" w:cstheme="minorHAnsi"/>
                <w:b w:val="0"/>
                <w:sz w:val="18"/>
                <w:szCs w:val="18"/>
                <w:lang w:eastAsia="mk-MK"/>
              </w:rPr>
              <w:t xml:space="preserve">рашина ќе биде </w:t>
            </w:r>
            <w:r>
              <w:rPr>
                <w:rFonts w:asciiTheme="minorHAnsi" w:eastAsia="Calibri" w:hAnsiTheme="minorHAnsi" w:cstheme="minorHAnsi"/>
                <w:b w:val="0"/>
                <w:sz w:val="18"/>
                <w:szCs w:val="18"/>
                <w:lang w:val="mk-MK" w:eastAsia="mk-MK"/>
              </w:rPr>
              <w:t>како резултат на</w:t>
            </w:r>
            <w:r w:rsidR="007B6043" w:rsidRPr="005301EC">
              <w:rPr>
                <w:rFonts w:asciiTheme="minorHAnsi" w:eastAsia="Calibri" w:hAnsiTheme="minorHAnsi" w:cstheme="minorHAnsi"/>
                <w:b w:val="0"/>
                <w:sz w:val="18"/>
                <w:szCs w:val="18"/>
                <w:lang w:eastAsia="mk-MK"/>
              </w:rPr>
              <w:t xml:space="preserve"> расклопување на опремата, ископување, движење на возил</w:t>
            </w:r>
            <w:r w:rsidR="005301EC">
              <w:rPr>
                <w:rFonts w:asciiTheme="minorHAnsi" w:eastAsia="Calibri" w:hAnsiTheme="minorHAnsi" w:cstheme="minorHAnsi"/>
                <w:b w:val="0"/>
                <w:sz w:val="18"/>
                <w:szCs w:val="18"/>
                <w:lang w:val="mk-MK" w:eastAsia="mk-MK"/>
              </w:rPr>
              <w:t>ата</w:t>
            </w:r>
            <w:r w:rsidR="007B6043" w:rsidRPr="005301EC">
              <w:rPr>
                <w:rFonts w:asciiTheme="minorHAnsi" w:eastAsia="Calibri" w:hAnsiTheme="minorHAnsi" w:cstheme="minorHAnsi"/>
                <w:b w:val="0"/>
                <w:sz w:val="18"/>
                <w:szCs w:val="18"/>
                <w:lang w:eastAsia="mk-MK"/>
              </w:rPr>
              <w:t xml:space="preserve"> и ракување со материјали, особено околу градилиштето</w:t>
            </w:r>
          </w:p>
        </w:tc>
        <w:tc>
          <w:tcPr>
            <w:cnfStyle w:val="000010000000"/>
            <w:tcW w:w="529" w:type="pct"/>
          </w:tcPr>
          <w:p w:rsidR="00C0048A" w:rsidRPr="005301EC" w:rsidRDefault="007B6043" w:rsidP="00C0048A">
            <w:pPr>
              <w:spacing w:before="0" w:after="0"/>
              <w:jc w:val="left"/>
              <w:rPr>
                <w:rFonts w:asciiTheme="minorHAnsi" w:eastAsia="Calibri" w:hAnsiTheme="minorHAnsi" w:cstheme="minorHAnsi"/>
                <w:bCs/>
                <w:sz w:val="18"/>
                <w:szCs w:val="18"/>
                <w:lang w:val="mk-MK" w:eastAsia="mk-MK"/>
              </w:rPr>
            </w:pPr>
            <w:r w:rsidRPr="005301EC">
              <w:rPr>
                <w:rFonts w:asciiTheme="minorHAnsi" w:eastAsia="Calibri" w:hAnsiTheme="minorHAnsi" w:cstheme="minorHAnsi"/>
                <w:bCs/>
                <w:sz w:val="18"/>
                <w:szCs w:val="18"/>
                <w:lang w:eastAsia="mk-MK"/>
              </w:rPr>
              <w:t>Локално</w:t>
            </w:r>
            <w:r w:rsidR="005301EC">
              <w:rPr>
                <w:rFonts w:asciiTheme="minorHAnsi" w:eastAsia="Calibri" w:hAnsiTheme="minorHAnsi" w:cstheme="minorHAnsi"/>
                <w:bCs/>
                <w:sz w:val="18"/>
                <w:szCs w:val="18"/>
                <w:lang w:val="mk-MK" w:eastAsia="mk-MK"/>
              </w:rPr>
              <w:t>/ во рамки на проектната</w:t>
            </w:r>
            <w:r w:rsidRPr="005301EC">
              <w:rPr>
                <w:rFonts w:asciiTheme="minorHAnsi" w:eastAsia="Calibri" w:hAnsiTheme="minorHAnsi" w:cstheme="minorHAnsi"/>
                <w:bCs/>
                <w:sz w:val="18"/>
                <w:szCs w:val="18"/>
                <w:lang w:val="mk-MK" w:eastAsia="mk-MK"/>
              </w:rPr>
              <w:t xml:space="preserve"> локација</w:t>
            </w:r>
            <w:r w:rsidR="005301EC">
              <w:rPr>
                <w:rFonts w:asciiTheme="minorHAnsi" w:eastAsia="Calibri" w:hAnsiTheme="minorHAnsi" w:cstheme="minorHAnsi"/>
                <w:bCs/>
                <w:sz w:val="18"/>
                <w:szCs w:val="18"/>
                <w:lang w:val="mk-MK" w:eastAsia="mk-MK"/>
              </w:rPr>
              <w:t xml:space="preserve"> </w:t>
            </w:r>
            <w:r w:rsidRPr="005301EC">
              <w:rPr>
                <w:rFonts w:asciiTheme="minorHAnsi" w:eastAsia="Calibri" w:hAnsiTheme="minorHAnsi" w:cstheme="minorHAnsi"/>
                <w:bCs/>
                <w:sz w:val="18"/>
                <w:szCs w:val="18"/>
                <w:lang w:val="mk-MK" w:eastAsia="mk-MK"/>
              </w:rPr>
              <w:t>во Град Струмица</w:t>
            </w:r>
          </w:p>
          <w:p w:rsidR="00C0048A" w:rsidRPr="005301EC" w:rsidRDefault="00C0048A" w:rsidP="00C0048A">
            <w:pPr>
              <w:spacing w:before="0" w:after="0"/>
              <w:jc w:val="left"/>
              <w:rPr>
                <w:rFonts w:asciiTheme="minorHAnsi" w:eastAsia="Calibri" w:hAnsiTheme="minorHAnsi" w:cstheme="minorHAnsi"/>
                <w:bCs/>
                <w:sz w:val="18"/>
                <w:szCs w:val="18"/>
                <w:lang w:val="mk-MK" w:eastAsia="mk-MK"/>
              </w:rPr>
            </w:pPr>
          </w:p>
          <w:p w:rsidR="00C0048A" w:rsidRPr="005301EC" w:rsidRDefault="007B6043" w:rsidP="00C0048A">
            <w:pPr>
              <w:spacing w:before="0" w:after="0"/>
              <w:jc w:val="left"/>
              <w:rPr>
                <w:rFonts w:asciiTheme="minorHAnsi" w:eastAsia="Calibri" w:hAnsiTheme="minorHAnsi" w:cstheme="minorHAnsi"/>
                <w:bCs/>
                <w:sz w:val="18"/>
                <w:szCs w:val="18"/>
                <w:lang w:val="mk-MK" w:eastAsia="mk-MK"/>
              </w:rPr>
            </w:pPr>
            <w:r w:rsidRPr="005301EC">
              <w:rPr>
                <w:rFonts w:asciiTheme="minorHAnsi" w:eastAsia="Calibri" w:hAnsiTheme="minorHAnsi" w:cstheme="minorHAnsi"/>
                <w:bCs/>
                <w:sz w:val="18"/>
                <w:szCs w:val="18"/>
                <w:lang w:val="mk-MK" w:eastAsia="mk-MK"/>
              </w:rPr>
              <w:t>Долгорочна трајност</w:t>
            </w:r>
          </w:p>
          <w:p w:rsidR="00C0048A" w:rsidRPr="005301EC" w:rsidRDefault="00C0048A" w:rsidP="00C0048A">
            <w:pPr>
              <w:spacing w:before="0" w:after="0"/>
              <w:jc w:val="left"/>
              <w:rPr>
                <w:rFonts w:asciiTheme="minorHAnsi" w:eastAsia="Calibri" w:hAnsiTheme="minorHAnsi" w:cstheme="minorHAnsi"/>
                <w:bCs/>
                <w:sz w:val="18"/>
                <w:szCs w:val="18"/>
                <w:lang w:val="mk-MK" w:eastAsia="mk-MK"/>
              </w:rPr>
            </w:pPr>
          </w:p>
          <w:p w:rsidR="00C0048A" w:rsidRPr="005301EC" w:rsidRDefault="007B6043" w:rsidP="00C0048A">
            <w:pPr>
              <w:spacing w:before="0" w:after="0"/>
              <w:jc w:val="left"/>
              <w:rPr>
                <w:rFonts w:asciiTheme="minorHAnsi" w:eastAsia="Calibri" w:hAnsiTheme="minorHAnsi" w:cstheme="minorHAnsi"/>
                <w:bCs/>
                <w:sz w:val="18"/>
                <w:szCs w:val="18"/>
                <w:lang w:val="mk-MK" w:eastAsia="es-ES"/>
              </w:rPr>
            </w:pPr>
            <w:r w:rsidRPr="005301EC">
              <w:rPr>
                <w:rFonts w:asciiTheme="minorHAnsi" w:eastAsia="Calibri" w:hAnsiTheme="minorHAnsi" w:cstheme="minorHAnsi"/>
                <w:sz w:val="18"/>
                <w:szCs w:val="18"/>
                <w:lang w:val="mk-MK"/>
              </w:rPr>
              <w:t>Значајна важност</w:t>
            </w:r>
            <w:r w:rsidR="00C0048A" w:rsidRPr="005301EC">
              <w:rPr>
                <w:rFonts w:asciiTheme="minorHAnsi" w:eastAsia="Calibri" w:hAnsiTheme="minorHAnsi" w:cstheme="minorHAnsi"/>
                <w:sz w:val="18"/>
                <w:szCs w:val="18"/>
              </w:rPr>
              <w:t xml:space="preserve"> </w:t>
            </w:r>
          </w:p>
        </w:tc>
        <w:tc>
          <w:tcPr>
            <w:tcW w:w="2096" w:type="pct"/>
          </w:tcPr>
          <w:p w:rsidR="007B6043" w:rsidRPr="005301EC" w:rsidRDefault="007B6043" w:rsidP="007B6043">
            <w:pPr>
              <w:numPr>
                <w:ilvl w:val="0"/>
                <w:numId w:val="25"/>
              </w:numPr>
              <w:spacing w:before="0"/>
              <w:contextualSpacing/>
              <w:cnfStyle w:val="0000000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Употреба на заштитни маски за работниците;</w:t>
            </w:r>
          </w:p>
          <w:p w:rsidR="007B6043" w:rsidRPr="005301EC" w:rsidRDefault="00BA2BB8" w:rsidP="007B6043">
            <w:pPr>
              <w:numPr>
                <w:ilvl w:val="0"/>
                <w:numId w:val="25"/>
              </w:numPr>
              <w:spacing w:before="0"/>
              <w:contextualSpacing/>
              <w:cnfStyle w:val="000000000000"/>
              <w:rPr>
                <w:rFonts w:asciiTheme="minorHAnsi" w:eastAsia="Calibri" w:hAnsiTheme="minorHAnsi" w:cstheme="minorHAnsi"/>
                <w:sz w:val="18"/>
                <w:szCs w:val="18"/>
                <w:lang w:eastAsia="mk-MK"/>
              </w:rPr>
            </w:pPr>
            <w:r>
              <w:rPr>
                <w:rFonts w:asciiTheme="minorHAnsi" w:eastAsia="Calibri" w:hAnsiTheme="minorHAnsi" w:cstheme="minorHAnsi"/>
                <w:sz w:val="18"/>
                <w:szCs w:val="18"/>
                <w:lang w:val="mk-MK" w:eastAsia="mk-MK"/>
              </w:rPr>
              <w:t>В</w:t>
            </w:r>
            <w:r w:rsidR="007B6043" w:rsidRPr="005301EC">
              <w:rPr>
                <w:rFonts w:asciiTheme="minorHAnsi" w:eastAsia="Calibri" w:hAnsiTheme="minorHAnsi" w:cstheme="minorHAnsi"/>
                <w:sz w:val="18"/>
                <w:szCs w:val="18"/>
                <w:lang w:eastAsia="mk-MK"/>
              </w:rPr>
              <w:t>озилата и градежните машини ќе се бара правилно да се одржуваат и да ги исполнуваат релевантните стандарди за емисија;</w:t>
            </w:r>
          </w:p>
          <w:p w:rsidR="007B6043" w:rsidRPr="005301EC" w:rsidRDefault="00BA2BB8" w:rsidP="007B6043">
            <w:pPr>
              <w:numPr>
                <w:ilvl w:val="0"/>
                <w:numId w:val="25"/>
              </w:numPr>
              <w:spacing w:before="0"/>
              <w:contextualSpacing/>
              <w:cnfStyle w:val="000000000000"/>
              <w:rPr>
                <w:rFonts w:asciiTheme="minorHAnsi" w:eastAsia="Calibri" w:hAnsiTheme="minorHAnsi" w:cstheme="minorHAnsi"/>
                <w:sz w:val="18"/>
                <w:szCs w:val="18"/>
                <w:lang w:eastAsia="mk-MK"/>
              </w:rPr>
            </w:pPr>
            <w:r>
              <w:rPr>
                <w:rFonts w:asciiTheme="minorHAnsi" w:eastAsia="Calibri" w:hAnsiTheme="minorHAnsi" w:cstheme="minorHAnsi"/>
                <w:sz w:val="18"/>
                <w:szCs w:val="18"/>
                <w:lang w:val="mk-MK" w:eastAsia="mk-MK"/>
              </w:rPr>
              <w:t>Р</w:t>
            </w:r>
            <w:r w:rsidR="007B6043" w:rsidRPr="005301EC">
              <w:rPr>
                <w:rFonts w:asciiTheme="minorHAnsi" w:eastAsia="Calibri" w:hAnsiTheme="minorHAnsi" w:cstheme="minorHAnsi"/>
                <w:sz w:val="18"/>
                <w:szCs w:val="18"/>
                <w:lang w:eastAsia="mk-MK"/>
              </w:rPr>
              <w:t>едовно одржување на возилата и градежните машини со цел да се намалат истекувањата на моторните масла, емисиите и дисперзијата на загадувањето;</w:t>
            </w:r>
          </w:p>
          <w:p w:rsidR="007B6043" w:rsidRPr="005301EC" w:rsidRDefault="00BA2BB8" w:rsidP="007B6043">
            <w:pPr>
              <w:numPr>
                <w:ilvl w:val="0"/>
                <w:numId w:val="25"/>
              </w:numPr>
              <w:spacing w:before="0"/>
              <w:contextualSpacing/>
              <w:cnfStyle w:val="000000000000"/>
              <w:rPr>
                <w:rFonts w:asciiTheme="minorHAnsi" w:eastAsia="Calibri" w:hAnsiTheme="minorHAnsi" w:cstheme="minorHAnsi"/>
                <w:sz w:val="18"/>
                <w:szCs w:val="18"/>
                <w:lang w:eastAsia="mk-MK"/>
              </w:rPr>
            </w:pPr>
            <w:r>
              <w:rPr>
                <w:rFonts w:asciiTheme="minorHAnsi" w:eastAsia="Calibri" w:hAnsiTheme="minorHAnsi" w:cstheme="minorHAnsi"/>
                <w:sz w:val="18"/>
                <w:szCs w:val="18"/>
                <w:lang w:val="mk-MK" w:eastAsia="mk-MK"/>
              </w:rPr>
              <w:t>Суровините, материјалите</w:t>
            </w:r>
            <w:r w:rsidR="007B6043" w:rsidRPr="005301EC">
              <w:rPr>
                <w:rFonts w:asciiTheme="minorHAnsi" w:eastAsia="Calibri" w:hAnsiTheme="minorHAnsi" w:cstheme="minorHAnsi"/>
                <w:sz w:val="18"/>
                <w:szCs w:val="18"/>
                <w:lang w:eastAsia="mk-MK"/>
              </w:rPr>
              <w:t xml:space="preserve"> на </w:t>
            </w:r>
            <w:r>
              <w:rPr>
                <w:rFonts w:asciiTheme="minorHAnsi" w:eastAsia="Calibri" w:hAnsiTheme="minorHAnsi" w:cstheme="minorHAnsi"/>
                <w:sz w:val="18"/>
                <w:szCs w:val="18"/>
                <w:lang w:val="mk-MK" w:eastAsia="mk-MK"/>
              </w:rPr>
              <w:t>превозните средства</w:t>
            </w:r>
            <w:r w:rsidR="007B6043" w:rsidRPr="005301EC">
              <w:rPr>
                <w:rFonts w:asciiTheme="minorHAnsi" w:eastAsia="Calibri" w:hAnsiTheme="minorHAnsi" w:cstheme="minorHAnsi"/>
                <w:sz w:val="18"/>
                <w:szCs w:val="18"/>
                <w:lang w:eastAsia="mk-MK"/>
              </w:rPr>
              <w:t xml:space="preserve"> треба да бидат покриени за да се спречи емисија на прашина;</w:t>
            </w:r>
          </w:p>
          <w:p w:rsidR="007B6043" w:rsidRPr="005301EC" w:rsidRDefault="005301EC" w:rsidP="007B6043">
            <w:pPr>
              <w:numPr>
                <w:ilvl w:val="0"/>
                <w:numId w:val="25"/>
              </w:numPr>
              <w:spacing w:before="0"/>
              <w:contextualSpacing/>
              <w:cnfStyle w:val="000000000000"/>
              <w:rPr>
                <w:rFonts w:asciiTheme="minorHAnsi" w:eastAsia="Calibri" w:hAnsiTheme="minorHAnsi" w:cstheme="minorHAnsi"/>
                <w:sz w:val="18"/>
                <w:szCs w:val="18"/>
                <w:lang w:eastAsia="mk-MK"/>
              </w:rPr>
            </w:pPr>
            <w:r>
              <w:rPr>
                <w:rFonts w:asciiTheme="minorHAnsi" w:eastAsia="Calibri" w:hAnsiTheme="minorHAnsi" w:cstheme="minorHAnsi"/>
                <w:sz w:val="18"/>
                <w:szCs w:val="18"/>
                <w:lang w:val="mk-MK" w:eastAsia="mk-MK"/>
              </w:rPr>
              <w:t>Градилиштето,</w:t>
            </w:r>
            <w:r w:rsidR="007B6043" w:rsidRPr="005301EC">
              <w:rPr>
                <w:rFonts w:asciiTheme="minorHAnsi" w:eastAsia="Calibri" w:hAnsiTheme="minorHAnsi" w:cstheme="minorHAnsi"/>
                <w:sz w:val="18"/>
                <w:szCs w:val="18"/>
                <w:lang w:eastAsia="mk-MK"/>
              </w:rPr>
              <w:t xml:space="preserve"> транспортните патишта и местата за ракување со материјали треба да бидат прскани со вода во суви и ветровити денови, особено заради учениците и насел</w:t>
            </w:r>
            <w:r w:rsidR="00BA2BB8">
              <w:rPr>
                <w:rFonts w:asciiTheme="minorHAnsi" w:eastAsia="Calibri" w:hAnsiTheme="minorHAnsi" w:cstheme="minorHAnsi"/>
                <w:sz w:val="18"/>
                <w:szCs w:val="18"/>
                <w:lang w:val="mk-MK" w:eastAsia="mk-MK"/>
              </w:rPr>
              <w:t>ението</w:t>
            </w:r>
            <w:r w:rsidR="007B6043" w:rsidRPr="005301EC">
              <w:rPr>
                <w:rFonts w:asciiTheme="minorHAnsi" w:eastAsia="Calibri" w:hAnsiTheme="minorHAnsi" w:cstheme="minorHAnsi"/>
                <w:sz w:val="18"/>
                <w:szCs w:val="18"/>
                <w:lang w:eastAsia="mk-MK"/>
              </w:rPr>
              <w:t xml:space="preserve"> во станбените области;</w:t>
            </w:r>
          </w:p>
          <w:p w:rsidR="007B6043" w:rsidRPr="005301EC" w:rsidRDefault="007B6043" w:rsidP="007B6043">
            <w:pPr>
              <w:numPr>
                <w:ilvl w:val="0"/>
                <w:numId w:val="25"/>
              </w:numPr>
              <w:spacing w:before="0"/>
              <w:contextualSpacing/>
              <w:cnfStyle w:val="0000000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Градежните материјали треба да се чуваат на соодветно покриено место за да се минимизира прашината;</w:t>
            </w:r>
          </w:p>
          <w:p w:rsidR="007B6043" w:rsidRPr="005301EC" w:rsidRDefault="007B6043" w:rsidP="007B6043">
            <w:pPr>
              <w:numPr>
                <w:ilvl w:val="0"/>
                <w:numId w:val="25"/>
              </w:numPr>
              <w:spacing w:before="0"/>
              <w:contextualSpacing/>
              <w:cnfStyle w:val="0000000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Отворено горење на остатоци нема да биде дозволено;</w:t>
            </w:r>
          </w:p>
          <w:p w:rsidR="00C0048A" w:rsidRPr="005301EC" w:rsidRDefault="007B6043" w:rsidP="005301EC">
            <w:pPr>
              <w:numPr>
                <w:ilvl w:val="0"/>
                <w:numId w:val="25"/>
              </w:numPr>
              <w:spacing w:before="0"/>
              <w:contextualSpacing/>
              <w:cnfStyle w:val="000000000000"/>
              <w:rPr>
                <w:rFonts w:asciiTheme="minorHAnsi" w:hAnsiTheme="minorHAnsi" w:cstheme="minorHAnsi"/>
                <w:sz w:val="18"/>
                <w:szCs w:val="18"/>
                <w:lang w:eastAsia="mk-MK"/>
              </w:rPr>
            </w:pPr>
            <w:r w:rsidRPr="005301EC">
              <w:rPr>
                <w:rFonts w:asciiTheme="minorHAnsi" w:eastAsia="Calibri" w:hAnsiTheme="minorHAnsi" w:cstheme="minorHAnsi"/>
                <w:sz w:val="18"/>
                <w:szCs w:val="18"/>
                <w:lang w:eastAsia="mk-MK"/>
              </w:rPr>
              <w:t>Ограничување на брзината на возил</w:t>
            </w:r>
            <w:r w:rsidR="005301EC">
              <w:rPr>
                <w:rFonts w:asciiTheme="minorHAnsi" w:eastAsia="Calibri" w:hAnsiTheme="minorHAnsi" w:cstheme="minorHAnsi"/>
                <w:sz w:val="18"/>
                <w:szCs w:val="18"/>
                <w:lang w:val="mk-MK" w:eastAsia="mk-MK"/>
              </w:rPr>
              <w:t>ата</w:t>
            </w:r>
            <w:r w:rsidRPr="005301EC">
              <w:rPr>
                <w:rFonts w:asciiTheme="minorHAnsi" w:eastAsia="Calibri" w:hAnsiTheme="minorHAnsi" w:cstheme="minorHAnsi"/>
                <w:sz w:val="18"/>
                <w:szCs w:val="18"/>
                <w:lang w:eastAsia="mk-MK"/>
              </w:rPr>
              <w:t xml:space="preserve"> во рамките на локацијата за градба</w:t>
            </w:r>
            <w:r w:rsidR="005301EC">
              <w:rPr>
                <w:rFonts w:asciiTheme="minorHAnsi" w:hAnsiTheme="minorHAnsi" w:cstheme="minorHAnsi"/>
                <w:sz w:val="18"/>
                <w:szCs w:val="18"/>
                <w:lang w:val="mk-MK" w:eastAsia="mk-MK"/>
              </w:rPr>
              <w:t>;</w:t>
            </w:r>
          </w:p>
        </w:tc>
        <w:tc>
          <w:tcPr>
            <w:cnfStyle w:val="000010000000"/>
            <w:tcW w:w="654" w:type="pct"/>
            <w:gridSpan w:val="2"/>
          </w:tcPr>
          <w:p w:rsidR="00C0048A" w:rsidRPr="00C0048A" w:rsidRDefault="00C0048A" w:rsidP="00C0048A">
            <w:pPr>
              <w:autoSpaceDE w:val="0"/>
              <w:autoSpaceDN w:val="0"/>
              <w:adjustRightInd w:val="0"/>
              <w:spacing w:before="60" w:after="0"/>
              <w:ind w:left="284"/>
              <w:jc w:val="left"/>
              <w:rPr>
                <w:rFonts w:asciiTheme="minorHAnsi" w:eastAsia="Calibri" w:hAnsiTheme="minorHAnsi" w:cstheme="minorHAnsi"/>
                <w:i/>
                <w:sz w:val="20"/>
                <w:szCs w:val="18"/>
                <w:lang w:eastAsia="es-ES"/>
              </w:rPr>
            </w:pPr>
            <w:r w:rsidRPr="00C0048A">
              <w:rPr>
                <w:rFonts w:asciiTheme="minorHAnsi" w:eastAsia="Calibri" w:hAnsiTheme="minorHAnsi" w:cstheme="minorHAnsi"/>
                <w:i/>
                <w:sz w:val="20"/>
                <w:szCs w:val="18"/>
                <w:lang w:eastAsia="es-ES"/>
              </w:rPr>
              <w:t>/</w:t>
            </w:r>
          </w:p>
        </w:tc>
        <w:tc>
          <w:tcPr>
            <w:cnfStyle w:val="000100000000"/>
            <w:tcW w:w="762" w:type="pct"/>
            <w:gridSpan w:val="2"/>
          </w:tcPr>
          <w:p w:rsidR="00C0048A" w:rsidRPr="005301EC" w:rsidRDefault="007B6043"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val="mk-MK" w:eastAsia="es-ES"/>
              </w:rPr>
            </w:pPr>
            <w:r w:rsidRPr="005301EC">
              <w:rPr>
                <w:rFonts w:asciiTheme="minorHAnsi" w:eastAsia="Calibri" w:hAnsiTheme="minorHAnsi" w:cstheme="minorHAnsi"/>
                <w:i/>
                <w:sz w:val="18"/>
                <w:szCs w:val="18"/>
                <w:lang w:val="mk-MK" w:eastAsia="es-ES"/>
              </w:rPr>
              <w:t>Изведувач</w:t>
            </w:r>
          </w:p>
          <w:p w:rsidR="00C0048A" w:rsidRPr="00C0048A" w:rsidRDefault="007B6043"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20"/>
                <w:szCs w:val="18"/>
                <w:lang w:val="mk-MK" w:eastAsia="es-ES"/>
              </w:rPr>
            </w:pPr>
            <w:r w:rsidRPr="005301EC">
              <w:rPr>
                <w:rFonts w:asciiTheme="minorHAnsi" w:eastAsia="Calibri" w:hAnsiTheme="minorHAnsi" w:cstheme="minorHAnsi"/>
                <w:i/>
                <w:sz w:val="18"/>
                <w:szCs w:val="18"/>
                <w:lang w:val="mk-MK" w:eastAsia="es-ES"/>
              </w:rPr>
              <w:t>Инженер</w:t>
            </w:r>
          </w:p>
        </w:tc>
      </w:tr>
      <w:tr w:rsidR="00C0048A" w:rsidRPr="00C0048A" w:rsidTr="00BA2BB8">
        <w:trPr>
          <w:cnfStyle w:val="000000100000"/>
          <w:trHeight w:val="5620"/>
        </w:trPr>
        <w:tc>
          <w:tcPr>
            <w:cnfStyle w:val="001000000000"/>
            <w:tcW w:w="959" w:type="pct"/>
            <w:gridSpan w:val="2"/>
          </w:tcPr>
          <w:p w:rsidR="00C0048A" w:rsidRPr="005301EC" w:rsidRDefault="007B6043" w:rsidP="007B6043">
            <w:pPr>
              <w:autoSpaceDE w:val="0"/>
              <w:autoSpaceDN w:val="0"/>
              <w:adjustRightInd w:val="0"/>
              <w:spacing w:before="0" w:after="0"/>
              <w:ind w:left="39"/>
              <w:jc w:val="left"/>
              <w:rPr>
                <w:rFonts w:asciiTheme="minorHAnsi" w:eastAsia="Calibri" w:hAnsiTheme="minorHAnsi" w:cstheme="minorHAnsi"/>
                <w:b w:val="0"/>
                <w:sz w:val="18"/>
                <w:szCs w:val="18"/>
                <w:u w:val="single"/>
                <w:lang w:val="mk-MK" w:eastAsia="mk-MK"/>
              </w:rPr>
            </w:pPr>
            <w:r w:rsidRPr="005301EC">
              <w:rPr>
                <w:rFonts w:asciiTheme="minorHAnsi" w:eastAsia="Calibri" w:hAnsiTheme="minorHAnsi" w:cstheme="minorHAnsi"/>
                <w:b w:val="0"/>
                <w:sz w:val="18"/>
                <w:szCs w:val="18"/>
                <w:u w:val="single"/>
                <w:lang w:val="mk-MK" w:eastAsia="mk-MK"/>
              </w:rPr>
              <w:lastRenderedPageBreak/>
              <w:t>Аспект: Управување со отпад</w:t>
            </w:r>
          </w:p>
          <w:p w:rsidR="00C0048A" w:rsidRPr="005301EC" w:rsidRDefault="00C0048A" w:rsidP="00C0048A">
            <w:pPr>
              <w:autoSpaceDE w:val="0"/>
              <w:autoSpaceDN w:val="0"/>
              <w:adjustRightInd w:val="0"/>
              <w:spacing w:before="0" w:after="0"/>
              <w:ind w:left="39"/>
              <w:rPr>
                <w:rFonts w:asciiTheme="minorHAnsi" w:eastAsia="Calibri" w:hAnsiTheme="minorHAnsi" w:cstheme="minorHAnsi"/>
                <w:b w:val="0"/>
                <w:sz w:val="18"/>
                <w:szCs w:val="18"/>
                <w:lang w:eastAsia="mk-MK"/>
              </w:rPr>
            </w:pPr>
          </w:p>
          <w:p w:rsidR="00C0048A" w:rsidRPr="005301EC" w:rsidRDefault="007B6043" w:rsidP="00C0048A">
            <w:pPr>
              <w:autoSpaceDE w:val="0"/>
              <w:autoSpaceDN w:val="0"/>
              <w:adjustRightInd w:val="0"/>
              <w:spacing w:before="0" w:after="0"/>
              <w:ind w:left="39"/>
              <w:rPr>
                <w:rFonts w:asciiTheme="minorHAnsi" w:eastAsia="Calibri" w:hAnsiTheme="minorHAnsi" w:cstheme="minorHAnsi"/>
                <w:b w:val="0"/>
                <w:sz w:val="18"/>
                <w:szCs w:val="18"/>
                <w:lang w:val="mk-MK" w:eastAsia="mk-MK"/>
              </w:rPr>
            </w:pPr>
            <w:r w:rsidRPr="005301EC">
              <w:rPr>
                <w:rFonts w:asciiTheme="minorHAnsi" w:eastAsia="Calibri" w:hAnsiTheme="minorHAnsi" w:cstheme="minorHAnsi"/>
                <w:b w:val="0"/>
                <w:sz w:val="18"/>
                <w:szCs w:val="18"/>
                <w:lang w:eastAsia="mk-MK"/>
              </w:rPr>
              <w:t>Можни неповолни влијанија врз животната средина и здравствените ефекти може да се појават како резултат на создавање на различни текови на отпад</w:t>
            </w:r>
          </w:p>
          <w:p w:rsidR="007B6043" w:rsidRPr="005301EC" w:rsidRDefault="007B6043" w:rsidP="00C0048A">
            <w:pPr>
              <w:autoSpaceDE w:val="0"/>
              <w:autoSpaceDN w:val="0"/>
              <w:adjustRightInd w:val="0"/>
              <w:spacing w:before="0" w:after="0"/>
              <w:ind w:left="39"/>
              <w:rPr>
                <w:rFonts w:asciiTheme="minorHAnsi" w:eastAsia="Calibri" w:hAnsiTheme="minorHAnsi" w:cstheme="minorHAnsi"/>
                <w:sz w:val="18"/>
                <w:szCs w:val="18"/>
                <w:lang w:val="mk-MK" w:eastAsia="mk-MK"/>
              </w:rPr>
            </w:pPr>
          </w:p>
          <w:p w:rsidR="00C0048A" w:rsidRPr="005301EC" w:rsidRDefault="007B6043" w:rsidP="005301EC">
            <w:pPr>
              <w:autoSpaceDE w:val="0"/>
              <w:autoSpaceDN w:val="0"/>
              <w:adjustRightInd w:val="0"/>
              <w:spacing w:before="0" w:after="0"/>
              <w:contextualSpacing/>
              <w:jc w:val="left"/>
              <w:rPr>
                <w:rFonts w:asciiTheme="minorHAnsi" w:eastAsia="Calibri" w:hAnsiTheme="minorHAnsi" w:cstheme="minorHAnsi"/>
                <w:b w:val="0"/>
                <w:sz w:val="18"/>
                <w:szCs w:val="18"/>
                <w:lang w:val="mk-MK" w:eastAsia="mk-MK"/>
              </w:rPr>
            </w:pPr>
            <w:r w:rsidRPr="005301EC">
              <w:rPr>
                <w:rFonts w:asciiTheme="minorHAnsi" w:eastAsia="Calibri" w:hAnsiTheme="minorHAnsi" w:cstheme="minorHAnsi"/>
                <w:b w:val="0"/>
                <w:sz w:val="18"/>
                <w:szCs w:val="18"/>
                <w:lang w:eastAsia="mk-MK"/>
              </w:rPr>
              <w:t xml:space="preserve">Несоодветно управување со отпад, </w:t>
            </w:r>
            <w:r w:rsidR="005301EC">
              <w:rPr>
                <w:rFonts w:asciiTheme="minorHAnsi" w:eastAsia="Calibri" w:hAnsiTheme="minorHAnsi" w:cstheme="minorHAnsi"/>
                <w:b w:val="0"/>
                <w:sz w:val="18"/>
                <w:szCs w:val="18"/>
                <w:lang w:val="mk-MK" w:eastAsia="mk-MK"/>
              </w:rPr>
              <w:t xml:space="preserve">и не </w:t>
            </w:r>
            <w:r w:rsidRPr="005301EC">
              <w:rPr>
                <w:rFonts w:asciiTheme="minorHAnsi" w:eastAsia="Calibri" w:hAnsiTheme="minorHAnsi" w:cstheme="minorHAnsi"/>
                <w:b w:val="0"/>
                <w:sz w:val="18"/>
                <w:szCs w:val="18"/>
                <w:lang w:eastAsia="mk-MK"/>
              </w:rPr>
              <w:t xml:space="preserve">навремено собирање и транспорт на </w:t>
            </w:r>
            <w:r w:rsidR="005301EC">
              <w:rPr>
                <w:rFonts w:asciiTheme="minorHAnsi" w:eastAsia="Calibri" w:hAnsiTheme="minorHAnsi" w:cstheme="minorHAnsi"/>
                <w:b w:val="0"/>
                <w:sz w:val="18"/>
                <w:szCs w:val="18"/>
                <w:lang w:val="mk-MK" w:eastAsia="mk-MK"/>
              </w:rPr>
              <w:t xml:space="preserve">фракции </w:t>
            </w:r>
            <w:r w:rsidRPr="005301EC">
              <w:rPr>
                <w:rFonts w:asciiTheme="minorHAnsi" w:eastAsia="Calibri" w:hAnsiTheme="minorHAnsi" w:cstheme="minorHAnsi"/>
                <w:b w:val="0"/>
                <w:sz w:val="18"/>
                <w:szCs w:val="18"/>
                <w:lang w:eastAsia="mk-MK"/>
              </w:rPr>
              <w:t>на отпад</w:t>
            </w:r>
          </w:p>
        </w:tc>
        <w:tc>
          <w:tcPr>
            <w:cnfStyle w:val="000010000000"/>
            <w:tcW w:w="529" w:type="pct"/>
          </w:tcPr>
          <w:p w:rsidR="005301EC" w:rsidRPr="005301EC" w:rsidRDefault="005301EC" w:rsidP="005301EC">
            <w:pPr>
              <w:spacing w:before="0" w:after="0"/>
              <w:jc w:val="left"/>
              <w:rPr>
                <w:rFonts w:asciiTheme="minorHAnsi" w:eastAsia="Calibri" w:hAnsiTheme="minorHAnsi" w:cstheme="minorHAnsi"/>
                <w:bCs/>
                <w:sz w:val="18"/>
                <w:szCs w:val="18"/>
                <w:lang w:val="mk-MK" w:eastAsia="mk-MK"/>
              </w:rPr>
            </w:pPr>
            <w:r w:rsidRPr="005301EC">
              <w:rPr>
                <w:rFonts w:asciiTheme="minorHAnsi" w:eastAsia="Calibri" w:hAnsiTheme="minorHAnsi" w:cstheme="minorHAnsi"/>
                <w:bCs/>
                <w:sz w:val="18"/>
                <w:szCs w:val="18"/>
                <w:lang w:eastAsia="mk-MK"/>
              </w:rPr>
              <w:t>Локално</w:t>
            </w:r>
            <w:r>
              <w:rPr>
                <w:rFonts w:asciiTheme="minorHAnsi" w:eastAsia="Calibri" w:hAnsiTheme="minorHAnsi" w:cstheme="minorHAnsi"/>
                <w:bCs/>
                <w:sz w:val="18"/>
                <w:szCs w:val="18"/>
                <w:lang w:val="mk-MK" w:eastAsia="mk-MK"/>
              </w:rPr>
              <w:t>/ во рамки на проектната</w:t>
            </w:r>
            <w:r w:rsidRPr="005301EC">
              <w:rPr>
                <w:rFonts w:asciiTheme="minorHAnsi" w:eastAsia="Calibri" w:hAnsiTheme="minorHAnsi" w:cstheme="minorHAnsi"/>
                <w:bCs/>
                <w:sz w:val="18"/>
                <w:szCs w:val="18"/>
                <w:lang w:val="mk-MK" w:eastAsia="mk-MK"/>
              </w:rPr>
              <w:t xml:space="preserve"> локација</w:t>
            </w:r>
            <w:r>
              <w:rPr>
                <w:rFonts w:asciiTheme="minorHAnsi" w:eastAsia="Calibri" w:hAnsiTheme="minorHAnsi" w:cstheme="minorHAnsi"/>
                <w:bCs/>
                <w:sz w:val="18"/>
                <w:szCs w:val="18"/>
                <w:lang w:val="mk-MK" w:eastAsia="mk-MK"/>
              </w:rPr>
              <w:t xml:space="preserve"> </w:t>
            </w:r>
            <w:r w:rsidRPr="005301EC">
              <w:rPr>
                <w:rFonts w:asciiTheme="minorHAnsi" w:eastAsia="Calibri" w:hAnsiTheme="minorHAnsi" w:cstheme="minorHAnsi"/>
                <w:bCs/>
                <w:sz w:val="18"/>
                <w:szCs w:val="18"/>
                <w:lang w:val="mk-MK" w:eastAsia="mk-MK"/>
              </w:rPr>
              <w:t>во Град Струмица</w:t>
            </w:r>
          </w:p>
          <w:p w:rsidR="00C0048A" w:rsidRPr="005301EC" w:rsidRDefault="00C0048A" w:rsidP="00C0048A">
            <w:pPr>
              <w:spacing w:before="0" w:after="0"/>
              <w:jc w:val="left"/>
              <w:rPr>
                <w:rFonts w:asciiTheme="minorHAnsi" w:eastAsia="Calibri" w:hAnsiTheme="minorHAnsi" w:cstheme="minorHAnsi"/>
                <w:bCs/>
                <w:sz w:val="18"/>
                <w:szCs w:val="18"/>
                <w:lang w:val="mk-MK" w:eastAsia="mk-MK"/>
              </w:rPr>
            </w:pPr>
          </w:p>
          <w:p w:rsidR="00C0048A" w:rsidRPr="005301EC" w:rsidRDefault="007B6043" w:rsidP="00C0048A">
            <w:pPr>
              <w:spacing w:before="0" w:after="0"/>
              <w:jc w:val="left"/>
              <w:rPr>
                <w:rFonts w:asciiTheme="minorHAnsi" w:eastAsia="Calibri" w:hAnsiTheme="minorHAnsi" w:cstheme="minorHAnsi"/>
                <w:bCs/>
                <w:sz w:val="18"/>
                <w:szCs w:val="18"/>
                <w:lang w:val="mk-MK" w:eastAsia="mk-MK"/>
              </w:rPr>
            </w:pPr>
            <w:r w:rsidRPr="005301EC">
              <w:rPr>
                <w:rFonts w:asciiTheme="minorHAnsi" w:eastAsia="Calibri" w:hAnsiTheme="minorHAnsi" w:cstheme="minorHAnsi"/>
                <w:bCs/>
                <w:sz w:val="18"/>
                <w:szCs w:val="18"/>
                <w:lang w:val="mk-MK" w:eastAsia="mk-MK"/>
              </w:rPr>
              <w:t>Среднорочно</w:t>
            </w:r>
          </w:p>
          <w:p w:rsidR="00C0048A" w:rsidRPr="005301EC" w:rsidRDefault="00C0048A" w:rsidP="00C0048A">
            <w:pPr>
              <w:spacing w:before="0" w:after="0"/>
              <w:jc w:val="left"/>
              <w:rPr>
                <w:rFonts w:asciiTheme="minorHAnsi" w:eastAsia="Calibri" w:hAnsiTheme="minorHAnsi" w:cstheme="minorHAnsi"/>
                <w:bCs/>
                <w:sz w:val="18"/>
                <w:szCs w:val="18"/>
                <w:lang w:val="mk-MK" w:eastAsia="mk-MK"/>
              </w:rPr>
            </w:pPr>
          </w:p>
          <w:p w:rsidR="00C0048A" w:rsidRPr="005301EC" w:rsidRDefault="007B6043" w:rsidP="00C0048A">
            <w:pPr>
              <w:spacing w:before="0" w:after="0"/>
              <w:jc w:val="left"/>
              <w:rPr>
                <w:rFonts w:asciiTheme="minorHAnsi" w:eastAsia="Calibri" w:hAnsiTheme="minorHAnsi" w:cstheme="minorHAnsi"/>
                <w:bCs/>
                <w:sz w:val="18"/>
                <w:szCs w:val="18"/>
                <w:lang w:val="mk-MK" w:eastAsia="es-ES"/>
              </w:rPr>
            </w:pPr>
            <w:r w:rsidRPr="005301EC">
              <w:rPr>
                <w:rFonts w:asciiTheme="minorHAnsi" w:eastAsia="Calibri" w:hAnsiTheme="minorHAnsi" w:cstheme="minorHAnsi"/>
                <w:sz w:val="18"/>
                <w:szCs w:val="18"/>
                <w:lang w:val="mk-MK"/>
              </w:rPr>
              <w:t>Средна важност</w:t>
            </w:r>
            <w:r w:rsidR="00C0048A" w:rsidRPr="005301EC">
              <w:rPr>
                <w:rFonts w:asciiTheme="minorHAnsi" w:eastAsia="Calibri" w:hAnsiTheme="minorHAnsi" w:cstheme="minorHAnsi"/>
                <w:sz w:val="18"/>
                <w:szCs w:val="18"/>
              </w:rPr>
              <w:t xml:space="preserve"> </w:t>
            </w:r>
          </w:p>
        </w:tc>
        <w:tc>
          <w:tcPr>
            <w:tcW w:w="2096" w:type="pct"/>
          </w:tcPr>
          <w:p w:rsidR="00B02AB1" w:rsidRPr="005301EC" w:rsidRDefault="00B02AB1" w:rsidP="00B02AB1">
            <w:pPr>
              <w:numPr>
                <w:ilvl w:val="0"/>
                <w:numId w:val="25"/>
              </w:numPr>
              <w:spacing w:before="0"/>
              <w:ind w:left="372"/>
              <w:contextualSpacing/>
              <w:cnfStyle w:val="0000001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Идентификација на различните типови отпад на локацијата на проектот (почва, асфалт, храна и сл.);</w:t>
            </w:r>
          </w:p>
          <w:p w:rsidR="00B02AB1" w:rsidRPr="005301EC" w:rsidRDefault="00B02AB1" w:rsidP="00B02AB1">
            <w:pPr>
              <w:numPr>
                <w:ilvl w:val="0"/>
                <w:numId w:val="25"/>
              </w:numPr>
              <w:spacing w:before="0"/>
              <w:ind w:left="372"/>
              <w:contextualSpacing/>
              <w:cnfStyle w:val="0000001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Класификација на отпадот според националн</w:t>
            </w:r>
            <w:r w:rsidR="005301EC">
              <w:rPr>
                <w:rFonts w:asciiTheme="minorHAnsi" w:eastAsia="Calibri" w:hAnsiTheme="minorHAnsi" w:cstheme="minorHAnsi"/>
                <w:sz w:val="18"/>
                <w:szCs w:val="18"/>
                <w:lang w:val="mk-MK" w:eastAsia="mk-MK"/>
              </w:rPr>
              <w:t xml:space="preserve">ата Листа на видови отпад </w:t>
            </w:r>
            <w:r w:rsidR="005301EC">
              <w:rPr>
                <w:rFonts w:asciiTheme="minorHAnsi" w:eastAsia="Calibri" w:hAnsiTheme="minorHAnsi" w:cstheme="minorHAnsi"/>
                <w:sz w:val="18"/>
                <w:szCs w:val="18"/>
                <w:lang w:eastAsia="mk-MK"/>
              </w:rPr>
              <w:t xml:space="preserve">(Службен </w:t>
            </w:r>
            <w:r w:rsidR="005301EC">
              <w:rPr>
                <w:rFonts w:asciiTheme="minorHAnsi" w:eastAsia="Calibri" w:hAnsiTheme="minorHAnsi" w:cstheme="minorHAnsi"/>
                <w:sz w:val="18"/>
                <w:szCs w:val="18"/>
                <w:lang w:val="mk-MK" w:eastAsia="mk-MK"/>
              </w:rPr>
              <w:t>В</w:t>
            </w:r>
            <w:r w:rsidRPr="005301EC">
              <w:rPr>
                <w:rFonts w:asciiTheme="minorHAnsi" w:eastAsia="Calibri" w:hAnsiTheme="minorHAnsi" w:cstheme="minorHAnsi"/>
                <w:sz w:val="18"/>
                <w:szCs w:val="18"/>
                <w:lang w:eastAsia="mk-MK"/>
              </w:rPr>
              <w:t>есник</w:t>
            </w:r>
            <w:r w:rsidR="005301EC">
              <w:rPr>
                <w:rFonts w:asciiTheme="minorHAnsi" w:eastAsia="Calibri" w:hAnsiTheme="minorHAnsi" w:cstheme="minorHAnsi"/>
                <w:sz w:val="18"/>
                <w:szCs w:val="18"/>
                <w:lang w:val="mk-MK" w:eastAsia="mk-MK"/>
              </w:rPr>
              <w:t xml:space="preserve"> на РМ </w:t>
            </w:r>
            <w:r w:rsidRPr="005301EC">
              <w:rPr>
                <w:rFonts w:asciiTheme="minorHAnsi" w:eastAsia="Calibri" w:hAnsiTheme="minorHAnsi" w:cstheme="minorHAnsi"/>
                <w:sz w:val="18"/>
                <w:szCs w:val="18"/>
                <w:lang w:eastAsia="mk-MK"/>
              </w:rPr>
              <w:t xml:space="preserve"> бр.100 / 05);</w:t>
            </w:r>
          </w:p>
          <w:p w:rsidR="00B02AB1" w:rsidRPr="005301EC" w:rsidRDefault="00B02AB1" w:rsidP="00B02AB1">
            <w:pPr>
              <w:numPr>
                <w:ilvl w:val="0"/>
                <w:numId w:val="25"/>
              </w:numPr>
              <w:spacing w:before="0"/>
              <w:ind w:left="372"/>
              <w:contextualSpacing/>
              <w:cnfStyle w:val="0000001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 xml:space="preserve">Главниот отпад ќе биде класифициран во Поглавје 17 од отпад „Отпад од градежништво и рушење (вклучувајќи ископана почва од загадено место)“ со </w:t>
            </w:r>
            <w:r w:rsidR="00BA2BB8">
              <w:rPr>
                <w:rFonts w:asciiTheme="minorHAnsi" w:eastAsia="Calibri" w:hAnsiTheme="minorHAnsi" w:cstheme="minorHAnsi"/>
                <w:sz w:val="18"/>
                <w:szCs w:val="18"/>
                <w:lang w:val="mk-MK" w:eastAsia="mk-MK"/>
              </w:rPr>
              <w:t>шифра</w:t>
            </w:r>
            <w:r w:rsidRPr="005301EC">
              <w:rPr>
                <w:rFonts w:asciiTheme="minorHAnsi" w:eastAsia="Calibri" w:hAnsiTheme="minorHAnsi" w:cstheme="minorHAnsi"/>
                <w:sz w:val="18"/>
                <w:szCs w:val="18"/>
                <w:lang w:eastAsia="mk-MK"/>
              </w:rPr>
              <w:t xml:space="preserve"> за отпад 17 05, 17 05 06 - ископана почва, 17 09 04 - Мешан отпад од градилиштата;</w:t>
            </w:r>
          </w:p>
          <w:p w:rsidR="00B02AB1" w:rsidRPr="005301EC" w:rsidRDefault="00B02AB1" w:rsidP="00B02AB1">
            <w:pPr>
              <w:numPr>
                <w:ilvl w:val="0"/>
                <w:numId w:val="25"/>
              </w:numPr>
              <w:spacing w:before="0"/>
              <w:ind w:left="372"/>
              <w:contextualSpacing/>
              <w:cnfStyle w:val="0000001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Може да се најде мала количина цврст комунален отпад (храна, пијалоци), како и отпад од пакување (хартија, шишиња, чаша и сл.).</w:t>
            </w:r>
          </w:p>
          <w:p w:rsidR="00B02AB1" w:rsidRPr="005301EC" w:rsidRDefault="00B02AB1" w:rsidP="00B02AB1">
            <w:pPr>
              <w:numPr>
                <w:ilvl w:val="0"/>
                <w:numId w:val="25"/>
              </w:numPr>
              <w:spacing w:before="0"/>
              <w:ind w:left="372"/>
              <w:contextualSpacing/>
              <w:cnfStyle w:val="0000001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 xml:space="preserve">Собирањето, транспортот и финалното отстранување на инертен и комунален отпад ќе го изврши ЈКП „Комуналец“ (конечното отстранување на отпадот ќе се изврши на депонијата за комунален и инертен отпад „Шапкар“) во вкупна површина од 2.38 </w:t>
            </w:r>
            <w:r w:rsidR="00BA2BB8">
              <w:rPr>
                <w:rFonts w:asciiTheme="minorHAnsi" w:eastAsia="Calibri" w:hAnsiTheme="minorHAnsi" w:cstheme="minorHAnsi"/>
                <w:sz w:val="18"/>
                <w:szCs w:val="18"/>
                <w:lang w:eastAsia="mk-MK"/>
              </w:rPr>
              <w:t>ha</w:t>
            </w:r>
            <w:r w:rsidRPr="005301EC">
              <w:rPr>
                <w:rFonts w:asciiTheme="minorHAnsi" w:eastAsia="Calibri" w:hAnsiTheme="minorHAnsi" w:cstheme="minorHAnsi"/>
                <w:sz w:val="18"/>
                <w:szCs w:val="18"/>
                <w:lang w:eastAsia="mk-MK"/>
              </w:rPr>
              <w:t xml:space="preserve">, лоцирано во близина на </w:t>
            </w:r>
            <w:r w:rsidR="005301EC">
              <w:rPr>
                <w:rFonts w:asciiTheme="minorHAnsi" w:eastAsia="Calibri" w:hAnsiTheme="minorHAnsi" w:cstheme="minorHAnsi"/>
                <w:sz w:val="18"/>
                <w:szCs w:val="18"/>
                <w:lang w:val="mk-MK" w:eastAsia="mk-MK"/>
              </w:rPr>
              <w:t>селото</w:t>
            </w:r>
            <w:r w:rsidRPr="005301EC">
              <w:rPr>
                <w:rFonts w:asciiTheme="minorHAnsi" w:eastAsia="Calibri" w:hAnsiTheme="minorHAnsi" w:cstheme="minorHAnsi"/>
                <w:sz w:val="18"/>
                <w:szCs w:val="18"/>
                <w:lang w:eastAsia="mk-MK"/>
              </w:rPr>
              <w:t xml:space="preserve"> Тркања;</w:t>
            </w:r>
          </w:p>
          <w:p w:rsidR="00B02AB1" w:rsidRPr="005301EC" w:rsidRDefault="00B02AB1" w:rsidP="00B02AB1">
            <w:pPr>
              <w:numPr>
                <w:ilvl w:val="0"/>
                <w:numId w:val="25"/>
              </w:numPr>
              <w:spacing w:before="0"/>
              <w:ind w:left="372"/>
              <w:contextualSpacing/>
              <w:cnfStyle w:val="0000001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Можн</w:t>
            </w:r>
            <w:r w:rsidR="00BA2BB8">
              <w:rPr>
                <w:rFonts w:asciiTheme="minorHAnsi" w:eastAsia="Calibri" w:hAnsiTheme="minorHAnsi" w:cstheme="minorHAnsi"/>
                <w:sz w:val="18"/>
                <w:szCs w:val="18"/>
                <w:lang w:eastAsia="mk-MK"/>
              </w:rPr>
              <w:t xml:space="preserve">a </w:t>
            </w:r>
            <w:r w:rsidR="00BA2BB8">
              <w:rPr>
                <w:rFonts w:asciiTheme="minorHAnsi" w:eastAsia="Calibri" w:hAnsiTheme="minorHAnsi" w:cstheme="minorHAnsi"/>
                <w:sz w:val="18"/>
                <w:szCs w:val="18"/>
                <w:lang w:val="mk-MK" w:eastAsia="mk-MK"/>
              </w:rPr>
              <w:t>појава на</w:t>
            </w:r>
            <w:r w:rsidRPr="005301EC">
              <w:rPr>
                <w:rFonts w:asciiTheme="minorHAnsi" w:eastAsia="Calibri" w:hAnsiTheme="minorHAnsi" w:cstheme="minorHAnsi"/>
                <w:sz w:val="18"/>
                <w:szCs w:val="18"/>
                <w:lang w:eastAsia="mk-MK"/>
              </w:rPr>
              <w:t xml:space="preserve"> опасен отпад (моторни масла, горива за возила, итн.) Треба да се собира одделно, а </w:t>
            </w:r>
            <w:r w:rsidR="00BA2BB8">
              <w:rPr>
                <w:rFonts w:asciiTheme="minorHAnsi" w:eastAsia="Calibri" w:hAnsiTheme="minorHAnsi" w:cstheme="minorHAnsi"/>
                <w:sz w:val="18"/>
                <w:szCs w:val="18"/>
                <w:lang w:val="mk-MK" w:eastAsia="mk-MK"/>
              </w:rPr>
              <w:t xml:space="preserve">со </w:t>
            </w:r>
            <w:r w:rsidRPr="005301EC">
              <w:rPr>
                <w:rFonts w:asciiTheme="minorHAnsi" w:eastAsia="Calibri" w:hAnsiTheme="minorHAnsi" w:cstheme="minorHAnsi"/>
                <w:sz w:val="18"/>
                <w:szCs w:val="18"/>
                <w:lang w:eastAsia="mk-MK"/>
              </w:rPr>
              <w:t xml:space="preserve">овластениот </w:t>
            </w:r>
            <w:r w:rsidR="00BA2BB8">
              <w:rPr>
                <w:rFonts w:asciiTheme="minorHAnsi" w:eastAsia="Calibri" w:hAnsiTheme="minorHAnsi" w:cstheme="minorHAnsi"/>
                <w:sz w:val="18"/>
                <w:szCs w:val="18"/>
                <w:lang w:val="mk-MK" w:eastAsia="mk-MK"/>
              </w:rPr>
              <w:t xml:space="preserve">Постапувач </w:t>
            </w:r>
            <w:r w:rsidR="00BA2BB8">
              <w:rPr>
                <w:rFonts w:asciiTheme="minorHAnsi" w:eastAsia="Calibri" w:hAnsiTheme="minorHAnsi" w:cstheme="minorHAnsi"/>
                <w:sz w:val="18"/>
                <w:szCs w:val="18"/>
                <w:lang w:eastAsia="mk-MK"/>
              </w:rPr>
              <w:t xml:space="preserve">треба да биде потпишан </w:t>
            </w:r>
            <w:r w:rsidR="00BA2BB8">
              <w:rPr>
                <w:rFonts w:asciiTheme="minorHAnsi" w:eastAsia="Calibri" w:hAnsiTheme="minorHAnsi" w:cstheme="minorHAnsi"/>
                <w:sz w:val="18"/>
                <w:szCs w:val="18"/>
                <w:lang w:val="mk-MK" w:eastAsia="mk-MK"/>
              </w:rPr>
              <w:t>Д</w:t>
            </w:r>
            <w:r w:rsidRPr="005301EC">
              <w:rPr>
                <w:rFonts w:asciiTheme="minorHAnsi" w:eastAsia="Calibri" w:hAnsiTheme="minorHAnsi" w:cstheme="minorHAnsi"/>
                <w:sz w:val="18"/>
                <w:szCs w:val="18"/>
                <w:lang w:eastAsia="mk-MK"/>
              </w:rPr>
              <w:t xml:space="preserve">оговор за превоз и </w:t>
            </w:r>
            <w:r w:rsidR="00BA2BB8">
              <w:rPr>
                <w:rFonts w:asciiTheme="minorHAnsi" w:eastAsia="Calibri" w:hAnsiTheme="minorHAnsi" w:cstheme="minorHAnsi"/>
                <w:sz w:val="18"/>
                <w:szCs w:val="18"/>
                <w:lang w:val="mk-MK" w:eastAsia="mk-MK"/>
              </w:rPr>
              <w:t>финално отстранување на отпадот</w:t>
            </w:r>
            <w:r w:rsidRPr="005301EC">
              <w:rPr>
                <w:rFonts w:asciiTheme="minorHAnsi" w:eastAsia="Calibri" w:hAnsiTheme="minorHAnsi" w:cstheme="minorHAnsi"/>
                <w:sz w:val="18"/>
                <w:szCs w:val="18"/>
                <w:lang w:eastAsia="mk-MK"/>
              </w:rPr>
              <w:t>;</w:t>
            </w:r>
          </w:p>
          <w:p w:rsidR="00B02AB1" w:rsidRPr="005301EC" w:rsidRDefault="00B02AB1" w:rsidP="00B02AB1">
            <w:pPr>
              <w:numPr>
                <w:ilvl w:val="0"/>
                <w:numId w:val="25"/>
              </w:numPr>
              <w:spacing w:before="0"/>
              <w:ind w:left="372"/>
              <w:contextualSpacing/>
              <w:cnfStyle w:val="000000100000"/>
              <w:rPr>
                <w:rFonts w:asciiTheme="minorHAnsi" w:eastAsia="Calibri" w:hAnsiTheme="minorHAnsi" w:cstheme="minorHAnsi"/>
                <w:sz w:val="18"/>
                <w:szCs w:val="18"/>
                <w:lang w:eastAsia="mk-MK"/>
              </w:rPr>
            </w:pPr>
            <w:r w:rsidRPr="005301EC">
              <w:rPr>
                <w:rFonts w:asciiTheme="minorHAnsi" w:eastAsia="Calibri" w:hAnsiTheme="minorHAnsi" w:cstheme="minorHAnsi"/>
                <w:sz w:val="18"/>
                <w:szCs w:val="18"/>
                <w:lang w:eastAsia="mk-MK"/>
              </w:rPr>
              <w:t xml:space="preserve">Материјалите треба да бидат покриени за време на </w:t>
            </w:r>
            <w:r w:rsidR="00BA2BB8">
              <w:rPr>
                <w:rFonts w:asciiTheme="minorHAnsi" w:eastAsia="Calibri" w:hAnsiTheme="minorHAnsi" w:cstheme="minorHAnsi"/>
                <w:sz w:val="18"/>
                <w:szCs w:val="18"/>
                <w:lang w:eastAsia="mk-MK"/>
              </w:rPr>
              <w:t>транспортот за да се избегне разнесува</w:t>
            </w:r>
            <w:r w:rsidRPr="005301EC">
              <w:rPr>
                <w:rFonts w:asciiTheme="minorHAnsi" w:eastAsia="Calibri" w:hAnsiTheme="minorHAnsi" w:cstheme="minorHAnsi"/>
                <w:sz w:val="18"/>
                <w:szCs w:val="18"/>
                <w:lang w:eastAsia="mk-MK"/>
              </w:rPr>
              <w:t>ње на отпадот;</w:t>
            </w:r>
          </w:p>
          <w:p w:rsidR="00C0048A" w:rsidRPr="005301EC" w:rsidRDefault="00B02AB1" w:rsidP="00BA2BB8">
            <w:pPr>
              <w:numPr>
                <w:ilvl w:val="0"/>
                <w:numId w:val="25"/>
              </w:numPr>
              <w:spacing w:before="0"/>
              <w:ind w:left="372"/>
              <w:contextualSpacing/>
              <w:cnfStyle w:val="000000100000"/>
              <w:rPr>
                <w:rFonts w:asciiTheme="minorHAnsi" w:hAnsiTheme="minorHAnsi" w:cstheme="minorHAnsi"/>
                <w:sz w:val="18"/>
                <w:szCs w:val="18"/>
                <w:lang w:val="en-GB" w:eastAsia="es-ES"/>
              </w:rPr>
            </w:pPr>
            <w:r w:rsidRPr="005301EC">
              <w:rPr>
                <w:rFonts w:asciiTheme="minorHAnsi" w:eastAsia="Calibri" w:hAnsiTheme="minorHAnsi" w:cstheme="minorHAnsi"/>
                <w:sz w:val="18"/>
                <w:szCs w:val="18"/>
                <w:lang w:eastAsia="mk-MK"/>
              </w:rPr>
              <w:t xml:space="preserve">Горење на </w:t>
            </w:r>
            <w:r w:rsidR="00BA2BB8">
              <w:rPr>
                <w:rFonts w:asciiTheme="minorHAnsi" w:eastAsia="Calibri" w:hAnsiTheme="minorHAnsi" w:cstheme="minorHAnsi"/>
                <w:sz w:val="18"/>
                <w:szCs w:val="18"/>
                <w:lang w:val="mk-MK" w:eastAsia="mk-MK"/>
              </w:rPr>
              <w:t>инертниот</w:t>
            </w:r>
            <w:r w:rsidRPr="005301EC">
              <w:rPr>
                <w:rFonts w:asciiTheme="minorHAnsi" w:eastAsia="Calibri" w:hAnsiTheme="minorHAnsi" w:cstheme="minorHAnsi"/>
                <w:sz w:val="18"/>
                <w:szCs w:val="18"/>
                <w:lang w:eastAsia="mk-MK"/>
              </w:rPr>
              <w:t xml:space="preserve"> отпад </w:t>
            </w:r>
            <w:r w:rsidR="00BA2BB8">
              <w:rPr>
                <w:rFonts w:asciiTheme="minorHAnsi" w:eastAsia="Calibri" w:hAnsiTheme="minorHAnsi" w:cstheme="minorHAnsi"/>
                <w:sz w:val="18"/>
                <w:szCs w:val="18"/>
                <w:lang w:val="mk-MK" w:eastAsia="mk-MK"/>
              </w:rPr>
              <w:t>е строго</w:t>
            </w:r>
            <w:r w:rsidRPr="005301EC">
              <w:rPr>
                <w:rFonts w:asciiTheme="minorHAnsi" w:eastAsia="Calibri" w:hAnsiTheme="minorHAnsi" w:cstheme="minorHAnsi"/>
                <w:sz w:val="18"/>
                <w:szCs w:val="18"/>
                <w:lang w:eastAsia="mk-MK"/>
              </w:rPr>
              <w:t xml:space="preserve"> забрането.</w:t>
            </w:r>
          </w:p>
        </w:tc>
        <w:tc>
          <w:tcPr>
            <w:cnfStyle w:val="000010000000"/>
            <w:tcW w:w="654" w:type="pct"/>
            <w:gridSpan w:val="2"/>
          </w:tcPr>
          <w:p w:rsidR="00C0048A" w:rsidRPr="005301EC"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p>
          <w:p w:rsidR="00C0048A" w:rsidRPr="005301EC"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p>
          <w:p w:rsidR="00C0048A" w:rsidRPr="005301EC" w:rsidRDefault="00C0048A" w:rsidP="00C0048A">
            <w:pPr>
              <w:autoSpaceDE w:val="0"/>
              <w:autoSpaceDN w:val="0"/>
              <w:adjustRightInd w:val="0"/>
              <w:spacing w:before="60" w:after="0"/>
              <w:ind w:left="1"/>
              <w:jc w:val="left"/>
              <w:rPr>
                <w:rFonts w:asciiTheme="minorHAnsi" w:eastAsia="Calibri" w:hAnsiTheme="minorHAnsi" w:cstheme="minorHAnsi"/>
                <w:i/>
                <w:sz w:val="18"/>
                <w:szCs w:val="18"/>
                <w:lang w:eastAsia="es-ES"/>
              </w:rPr>
            </w:pPr>
          </w:p>
          <w:p w:rsidR="00C0048A" w:rsidRPr="005301EC" w:rsidRDefault="007B6043"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eastAsia="es-ES"/>
              </w:rPr>
            </w:pPr>
            <w:r w:rsidRPr="005301EC">
              <w:rPr>
                <w:rFonts w:asciiTheme="minorHAnsi" w:eastAsia="Calibri" w:hAnsiTheme="minorHAnsi" w:cstheme="minorHAnsi"/>
                <w:i/>
                <w:sz w:val="18"/>
                <w:szCs w:val="18"/>
                <w:lang w:eastAsia="es-ES"/>
              </w:rPr>
              <w:t>500-700</w:t>
            </w:r>
            <w:r w:rsidRPr="005301EC">
              <w:rPr>
                <w:rFonts w:asciiTheme="minorHAnsi" w:eastAsia="Calibri" w:hAnsiTheme="minorHAnsi" w:cstheme="minorHAnsi"/>
                <w:i/>
                <w:sz w:val="18"/>
                <w:szCs w:val="18"/>
                <w:lang w:val="mk-MK" w:eastAsia="es-ES"/>
              </w:rPr>
              <w:t>Евра</w:t>
            </w:r>
          </w:p>
          <w:p w:rsidR="00C0048A" w:rsidRPr="005301EC" w:rsidRDefault="00C0048A" w:rsidP="00C0048A">
            <w:pPr>
              <w:autoSpaceDE w:val="0"/>
              <w:autoSpaceDN w:val="0"/>
              <w:adjustRightInd w:val="0"/>
              <w:spacing w:before="60" w:after="0"/>
              <w:jc w:val="left"/>
              <w:rPr>
                <w:rFonts w:asciiTheme="minorHAnsi" w:eastAsia="Calibri" w:hAnsiTheme="minorHAnsi" w:cstheme="minorHAnsi"/>
                <w:i/>
                <w:sz w:val="18"/>
                <w:szCs w:val="18"/>
                <w:lang w:eastAsia="es-ES"/>
              </w:rPr>
            </w:pPr>
          </w:p>
        </w:tc>
        <w:tc>
          <w:tcPr>
            <w:cnfStyle w:val="000100000000"/>
            <w:tcW w:w="762" w:type="pct"/>
            <w:gridSpan w:val="2"/>
          </w:tcPr>
          <w:p w:rsidR="00C0048A" w:rsidRPr="005301EC" w:rsidRDefault="007B6043"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val="mk-MK" w:eastAsia="es-ES"/>
              </w:rPr>
            </w:pPr>
            <w:r w:rsidRPr="005301EC">
              <w:rPr>
                <w:rFonts w:asciiTheme="minorHAnsi" w:eastAsia="Calibri" w:hAnsiTheme="minorHAnsi" w:cstheme="minorHAnsi"/>
                <w:i/>
                <w:sz w:val="18"/>
                <w:szCs w:val="18"/>
                <w:lang w:eastAsia="es-ES"/>
              </w:rPr>
              <w:t>Изведувач</w:t>
            </w:r>
            <w:r w:rsidR="00C0048A" w:rsidRPr="005301EC">
              <w:rPr>
                <w:rFonts w:asciiTheme="minorHAnsi" w:eastAsia="Calibri" w:hAnsiTheme="minorHAnsi" w:cstheme="minorHAnsi"/>
                <w:i/>
                <w:sz w:val="18"/>
                <w:szCs w:val="18"/>
                <w:lang w:val="mk-MK" w:eastAsia="es-ES"/>
              </w:rPr>
              <w:t xml:space="preserve"> </w:t>
            </w:r>
          </w:p>
          <w:p w:rsidR="00C0048A" w:rsidRPr="005301EC" w:rsidRDefault="007B6043"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val="mk-MK" w:eastAsia="es-ES"/>
              </w:rPr>
            </w:pPr>
            <w:r w:rsidRPr="005301EC">
              <w:rPr>
                <w:rFonts w:asciiTheme="minorHAnsi" w:eastAsia="Calibri" w:hAnsiTheme="minorHAnsi" w:cstheme="minorHAnsi"/>
                <w:i/>
                <w:sz w:val="18"/>
                <w:szCs w:val="18"/>
                <w:lang w:val="mk-MK" w:eastAsia="es-ES"/>
              </w:rPr>
              <w:t>Инженер</w:t>
            </w:r>
          </w:p>
          <w:p w:rsidR="00C0048A" w:rsidRPr="005301EC" w:rsidRDefault="007B6043"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eastAsia="es-ES"/>
              </w:rPr>
            </w:pPr>
            <w:r w:rsidRPr="005301EC">
              <w:rPr>
                <w:rFonts w:asciiTheme="minorHAnsi" w:eastAsia="Calibri" w:hAnsiTheme="minorHAnsi" w:cstheme="minorHAnsi"/>
                <w:i/>
                <w:sz w:val="18"/>
                <w:szCs w:val="18"/>
                <w:lang w:val="mk-MK" w:eastAsia="es-ES"/>
              </w:rPr>
              <w:t>Градоначалник на Струмица</w:t>
            </w:r>
          </w:p>
          <w:p w:rsidR="00C0048A" w:rsidRPr="005301EC" w:rsidRDefault="002273F9" w:rsidP="002273F9">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val="mk-MK" w:eastAsia="es-ES"/>
              </w:rPr>
            </w:pPr>
            <w:r w:rsidRPr="005301EC">
              <w:rPr>
                <w:rFonts w:asciiTheme="minorHAnsi" w:eastAsia="Calibri" w:hAnsiTheme="minorHAnsi" w:cstheme="minorHAnsi"/>
                <w:i/>
                <w:sz w:val="18"/>
                <w:szCs w:val="18"/>
                <w:lang w:val="mk-MK" w:eastAsia="es-ES"/>
              </w:rPr>
              <w:t>ЈКП</w:t>
            </w:r>
            <w:r w:rsidR="00C0048A" w:rsidRPr="005301EC">
              <w:rPr>
                <w:rFonts w:asciiTheme="minorHAnsi" w:eastAsia="Calibri" w:hAnsiTheme="minorHAnsi" w:cstheme="minorHAnsi"/>
                <w:i/>
                <w:sz w:val="18"/>
                <w:szCs w:val="18"/>
                <w:lang w:eastAsia="es-ES"/>
              </w:rPr>
              <w:t xml:space="preserve"> “</w:t>
            </w:r>
            <w:r w:rsidRPr="005301EC">
              <w:rPr>
                <w:rFonts w:asciiTheme="minorHAnsi" w:eastAsia="Calibri" w:hAnsiTheme="minorHAnsi" w:cstheme="minorHAnsi"/>
                <w:i/>
                <w:sz w:val="18"/>
                <w:szCs w:val="18"/>
                <w:lang w:val="mk-MK" w:eastAsia="es-ES"/>
              </w:rPr>
              <w:t>Комуналец</w:t>
            </w:r>
            <w:r w:rsidR="00C0048A" w:rsidRPr="005301EC">
              <w:rPr>
                <w:rFonts w:asciiTheme="minorHAnsi" w:eastAsia="Calibri" w:hAnsiTheme="minorHAnsi" w:cstheme="minorHAnsi"/>
                <w:i/>
                <w:sz w:val="18"/>
                <w:szCs w:val="18"/>
                <w:lang w:eastAsia="es-ES"/>
              </w:rPr>
              <w:t xml:space="preserve">” </w:t>
            </w:r>
            <w:r w:rsidRPr="005301EC">
              <w:rPr>
                <w:rFonts w:asciiTheme="minorHAnsi" w:eastAsia="Calibri" w:hAnsiTheme="minorHAnsi" w:cstheme="minorHAnsi"/>
                <w:i/>
                <w:sz w:val="18"/>
                <w:szCs w:val="18"/>
                <w:lang w:val="mk-MK" w:eastAsia="es-ES"/>
              </w:rPr>
              <w:t>Струмица</w:t>
            </w:r>
          </w:p>
        </w:tc>
      </w:tr>
      <w:tr w:rsidR="00C0048A" w:rsidRPr="00C0048A" w:rsidTr="009B2376">
        <w:trPr>
          <w:trHeight w:val="843"/>
        </w:trPr>
        <w:tc>
          <w:tcPr>
            <w:cnfStyle w:val="001000000000"/>
            <w:tcW w:w="959" w:type="pct"/>
            <w:gridSpan w:val="2"/>
          </w:tcPr>
          <w:p w:rsidR="00B02AB1" w:rsidRPr="00AF218F" w:rsidRDefault="00B02AB1" w:rsidP="00C0048A">
            <w:pPr>
              <w:autoSpaceDE w:val="0"/>
              <w:autoSpaceDN w:val="0"/>
              <w:adjustRightInd w:val="0"/>
              <w:spacing w:before="0" w:after="0"/>
              <w:ind w:right="176"/>
              <w:jc w:val="left"/>
              <w:rPr>
                <w:rFonts w:asciiTheme="minorHAnsi" w:eastAsia="Calibri" w:hAnsiTheme="minorHAnsi" w:cstheme="minorHAnsi"/>
                <w:b w:val="0"/>
                <w:sz w:val="18"/>
                <w:szCs w:val="18"/>
                <w:u w:val="single"/>
                <w:lang w:val="mk-MK" w:eastAsia="mk-MK"/>
              </w:rPr>
            </w:pPr>
            <w:r w:rsidRPr="00AF218F">
              <w:rPr>
                <w:rFonts w:asciiTheme="minorHAnsi" w:eastAsia="Calibri" w:hAnsiTheme="minorHAnsi" w:cstheme="minorHAnsi"/>
                <w:b w:val="0"/>
                <w:sz w:val="18"/>
                <w:szCs w:val="18"/>
                <w:u w:val="single"/>
                <w:lang w:val="mk-MK" w:eastAsia="mk-MK"/>
              </w:rPr>
              <w:t>Аспект: Бучава</w:t>
            </w:r>
          </w:p>
          <w:p w:rsidR="00C0048A" w:rsidRPr="00AF218F" w:rsidRDefault="00B02AB1" w:rsidP="00BA2BB8">
            <w:pPr>
              <w:autoSpaceDE w:val="0"/>
              <w:autoSpaceDN w:val="0"/>
              <w:adjustRightInd w:val="0"/>
              <w:spacing w:before="0" w:after="0"/>
              <w:ind w:right="176"/>
              <w:contextualSpacing/>
              <w:jc w:val="left"/>
              <w:rPr>
                <w:rFonts w:asciiTheme="minorHAnsi" w:eastAsia="Calibri" w:hAnsiTheme="minorHAnsi" w:cstheme="minorHAnsi"/>
                <w:b w:val="0"/>
                <w:sz w:val="18"/>
                <w:szCs w:val="18"/>
                <w:lang w:val="mk-MK" w:eastAsia="mk-MK"/>
              </w:rPr>
            </w:pPr>
            <w:r w:rsidRPr="00AF218F">
              <w:rPr>
                <w:rFonts w:asciiTheme="minorHAnsi" w:eastAsia="Calibri" w:hAnsiTheme="minorHAnsi" w:cstheme="minorHAnsi"/>
                <w:b w:val="0"/>
                <w:sz w:val="18"/>
                <w:szCs w:val="18"/>
                <w:lang w:eastAsia="mk-MK"/>
              </w:rPr>
              <w:t xml:space="preserve">Градежните активности и сообраќајот ќе предизвикаат бучава и вибрации како резултат на машините и возилата што </w:t>
            </w:r>
            <w:r w:rsidR="00BA2BB8">
              <w:rPr>
                <w:rFonts w:asciiTheme="minorHAnsi" w:eastAsia="Calibri" w:hAnsiTheme="minorHAnsi" w:cstheme="minorHAnsi"/>
                <w:b w:val="0"/>
                <w:sz w:val="18"/>
                <w:szCs w:val="18"/>
                <w:lang w:val="mk-MK" w:eastAsia="mk-MK"/>
              </w:rPr>
              <w:t xml:space="preserve">ќе </w:t>
            </w:r>
            <w:r w:rsidRPr="00AF218F">
              <w:rPr>
                <w:rFonts w:asciiTheme="minorHAnsi" w:eastAsia="Calibri" w:hAnsiTheme="minorHAnsi" w:cstheme="minorHAnsi"/>
                <w:b w:val="0"/>
                <w:sz w:val="18"/>
                <w:szCs w:val="18"/>
                <w:lang w:eastAsia="mk-MK"/>
              </w:rPr>
              <w:t xml:space="preserve">се користат за транспорт на градежни материјали, превоз на работници и транспорт на отпад од производството во </w:t>
            </w:r>
            <w:r w:rsidR="00BA2BB8">
              <w:rPr>
                <w:rFonts w:asciiTheme="minorHAnsi" w:eastAsia="Calibri" w:hAnsiTheme="minorHAnsi" w:cstheme="minorHAnsi"/>
                <w:b w:val="0"/>
                <w:sz w:val="18"/>
                <w:szCs w:val="18"/>
                <w:lang w:val="mk-MK" w:eastAsia="mk-MK"/>
              </w:rPr>
              <w:lastRenderedPageBreak/>
              <w:t>градеж</w:t>
            </w:r>
            <w:r w:rsidRPr="00AF218F">
              <w:rPr>
                <w:rFonts w:asciiTheme="minorHAnsi" w:eastAsia="Calibri" w:hAnsiTheme="minorHAnsi" w:cstheme="minorHAnsi"/>
                <w:b w:val="0"/>
                <w:sz w:val="18"/>
                <w:szCs w:val="18"/>
                <w:lang w:eastAsia="mk-MK"/>
              </w:rPr>
              <w:t>на фаза</w:t>
            </w:r>
          </w:p>
        </w:tc>
        <w:tc>
          <w:tcPr>
            <w:cnfStyle w:val="000010000000"/>
            <w:tcW w:w="529" w:type="pct"/>
          </w:tcPr>
          <w:p w:rsidR="00C0048A" w:rsidRDefault="00B02AB1" w:rsidP="00C0048A">
            <w:pPr>
              <w:spacing w:before="0" w:after="0"/>
              <w:jc w:val="left"/>
              <w:rPr>
                <w:rFonts w:asciiTheme="minorHAnsi" w:eastAsia="Calibri" w:hAnsiTheme="minorHAnsi" w:cstheme="minorHAnsi"/>
                <w:bCs/>
                <w:sz w:val="18"/>
                <w:szCs w:val="18"/>
                <w:lang w:eastAsia="mk-MK"/>
              </w:rPr>
            </w:pPr>
            <w:r w:rsidRPr="00AF218F">
              <w:rPr>
                <w:rFonts w:asciiTheme="minorHAnsi" w:eastAsia="Calibri" w:hAnsiTheme="minorHAnsi" w:cstheme="minorHAnsi"/>
                <w:bCs/>
                <w:sz w:val="18"/>
                <w:szCs w:val="18"/>
                <w:lang w:eastAsia="mk-MK"/>
              </w:rPr>
              <w:lastRenderedPageBreak/>
              <w:t>Локално / во близина на поранешниот воен објект</w:t>
            </w:r>
          </w:p>
          <w:p w:rsidR="00AF218F" w:rsidRPr="00AF218F" w:rsidRDefault="00AF218F" w:rsidP="00C0048A">
            <w:pPr>
              <w:spacing w:before="0" w:after="0"/>
              <w:jc w:val="left"/>
              <w:rPr>
                <w:rFonts w:asciiTheme="minorHAnsi" w:eastAsia="Calibri" w:hAnsiTheme="minorHAnsi" w:cstheme="minorHAnsi"/>
                <w:bCs/>
                <w:sz w:val="18"/>
                <w:szCs w:val="18"/>
                <w:lang w:val="mk-MK" w:eastAsia="mk-MK"/>
              </w:rPr>
            </w:pPr>
          </w:p>
          <w:p w:rsidR="00C0048A" w:rsidRPr="00AF218F" w:rsidRDefault="00B02AB1" w:rsidP="00C0048A">
            <w:pPr>
              <w:spacing w:before="0" w:after="0"/>
              <w:jc w:val="left"/>
              <w:rPr>
                <w:rFonts w:asciiTheme="minorHAnsi" w:eastAsia="Calibri" w:hAnsiTheme="minorHAnsi" w:cstheme="minorHAnsi"/>
                <w:bCs/>
                <w:sz w:val="18"/>
                <w:szCs w:val="18"/>
                <w:lang w:val="mk-MK" w:eastAsia="mk-MK"/>
              </w:rPr>
            </w:pPr>
            <w:r w:rsidRPr="00AF218F">
              <w:rPr>
                <w:rFonts w:asciiTheme="minorHAnsi" w:eastAsia="Calibri" w:hAnsiTheme="minorHAnsi" w:cstheme="minorHAnsi"/>
                <w:bCs/>
                <w:sz w:val="18"/>
                <w:szCs w:val="18"/>
                <w:lang w:val="mk-MK" w:eastAsia="mk-MK"/>
              </w:rPr>
              <w:t>Среднорочно</w:t>
            </w:r>
          </w:p>
          <w:p w:rsidR="00C0048A" w:rsidRPr="00AF218F" w:rsidRDefault="00C0048A" w:rsidP="00C0048A">
            <w:pPr>
              <w:autoSpaceDE w:val="0"/>
              <w:autoSpaceDN w:val="0"/>
              <w:adjustRightInd w:val="0"/>
              <w:spacing w:before="0" w:after="0"/>
              <w:rPr>
                <w:rFonts w:asciiTheme="minorHAnsi" w:eastAsia="Calibri" w:hAnsiTheme="minorHAnsi" w:cstheme="minorHAnsi"/>
                <w:bCs/>
                <w:sz w:val="18"/>
                <w:szCs w:val="18"/>
                <w:lang w:val="mk-MK" w:eastAsia="mk-MK"/>
              </w:rPr>
            </w:pPr>
          </w:p>
          <w:p w:rsidR="00C0048A" w:rsidRPr="00AF218F" w:rsidRDefault="00B02AB1" w:rsidP="00C0048A">
            <w:pPr>
              <w:autoSpaceDE w:val="0"/>
              <w:autoSpaceDN w:val="0"/>
              <w:adjustRightInd w:val="0"/>
              <w:spacing w:before="0" w:after="0"/>
              <w:rPr>
                <w:rFonts w:asciiTheme="minorHAnsi" w:eastAsia="Calibri" w:hAnsiTheme="minorHAnsi" w:cstheme="minorHAnsi"/>
                <w:b/>
                <w:sz w:val="18"/>
                <w:szCs w:val="18"/>
                <w:lang w:val="mk-MK" w:eastAsia="es-ES"/>
              </w:rPr>
            </w:pPr>
            <w:r w:rsidRPr="00AF218F">
              <w:rPr>
                <w:rFonts w:asciiTheme="minorHAnsi" w:eastAsia="Calibri" w:hAnsiTheme="minorHAnsi" w:cstheme="minorHAnsi"/>
                <w:sz w:val="18"/>
                <w:szCs w:val="18"/>
                <w:lang w:val="mk-MK"/>
              </w:rPr>
              <w:t>Мала важност</w:t>
            </w:r>
            <w:r w:rsidR="00C0048A" w:rsidRPr="00AF218F">
              <w:rPr>
                <w:rFonts w:asciiTheme="minorHAnsi" w:eastAsia="Calibri" w:hAnsiTheme="minorHAnsi" w:cstheme="minorHAnsi"/>
                <w:sz w:val="18"/>
                <w:szCs w:val="18"/>
              </w:rPr>
              <w:t xml:space="preserve"> </w:t>
            </w:r>
          </w:p>
        </w:tc>
        <w:tc>
          <w:tcPr>
            <w:tcW w:w="2096" w:type="pct"/>
          </w:tcPr>
          <w:p w:rsidR="00B02AB1" w:rsidRPr="00AF218F" w:rsidRDefault="00B02AB1" w:rsidP="00B02AB1">
            <w:pPr>
              <w:numPr>
                <w:ilvl w:val="0"/>
                <w:numId w:val="27"/>
              </w:numPr>
              <w:spacing w:before="0" w:after="0" w:line="240" w:lineRule="auto"/>
              <w:ind w:left="372"/>
              <w:cnfStyle w:val="000000000000"/>
              <w:rPr>
                <w:rFonts w:asciiTheme="minorHAnsi" w:eastAsia="Calibri" w:hAnsiTheme="minorHAnsi" w:cstheme="minorHAnsi"/>
                <w:bCs/>
                <w:color w:val="000000"/>
                <w:sz w:val="18"/>
                <w:szCs w:val="18"/>
                <w:lang w:eastAsia="es-ES"/>
              </w:rPr>
            </w:pPr>
            <w:r w:rsidRPr="00AF218F">
              <w:rPr>
                <w:rFonts w:asciiTheme="minorHAnsi" w:eastAsia="Calibri" w:hAnsiTheme="minorHAnsi" w:cstheme="minorHAnsi"/>
                <w:bCs/>
                <w:color w:val="000000"/>
                <w:sz w:val="18"/>
                <w:szCs w:val="18"/>
                <w:lang w:eastAsia="es-ES"/>
              </w:rPr>
              <w:t>Опремата треба да биде опремена со соодветни уреди за бучава што ќе го намалат нивото на звук;</w:t>
            </w:r>
          </w:p>
          <w:p w:rsidR="00B02AB1" w:rsidRPr="00AF218F" w:rsidRDefault="00AF218F" w:rsidP="00B02AB1">
            <w:pPr>
              <w:numPr>
                <w:ilvl w:val="0"/>
                <w:numId w:val="27"/>
              </w:numPr>
              <w:spacing w:before="0" w:after="0" w:line="240" w:lineRule="auto"/>
              <w:ind w:left="372"/>
              <w:cnfStyle w:val="000000000000"/>
              <w:rPr>
                <w:rFonts w:asciiTheme="minorHAnsi" w:eastAsia="Calibri" w:hAnsiTheme="minorHAnsi" w:cstheme="minorHAnsi"/>
                <w:bCs/>
                <w:color w:val="000000"/>
                <w:sz w:val="18"/>
                <w:szCs w:val="18"/>
                <w:lang w:eastAsia="es-ES"/>
              </w:rPr>
            </w:pPr>
            <w:r>
              <w:rPr>
                <w:rFonts w:asciiTheme="minorHAnsi" w:eastAsia="Calibri" w:hAnsiTheme="minorHAnsi" w:cstheme="minorHAnsi"/>
                <w:bCs/>
                <w:color w:val="000000"/>
                <w:sz w:val="18"/>
                <w:szCs w:val="18"/>
                <w:lang w:val="mk-MK" w:eastAsia="es-ES"/>
              </w:rPr>
              <w:t>Проектната локација</w:t>
            </w:r>
            <w:r w:rsidR="00B02AB1" w:rsidRPr="00AF218F">
              <w:rPr>
                <w:rFonts w:asciiTheme="minorHAnsi" w:eastAsia="Calibri" w:hAnsiTheme="minorHAnsi" w:cstheme="minorHAnsi"/>
                <w:bCs/>
                <w:color w:val="000000"/>
                <w:sz w:val="18"/>
                <w:szCs w:val="18"/>
                <w:lang w:eastAsia="es-ES"/>
              </w:rPr>
              <w:t xml:space="preserve"> во Град Струмица припаѓа на </w:t>
            </w:r>
            <w:r w:rsidR="005A5E5C">
              <w:rPr>
                <w:rFonts w:asciiTheme="minorHAnsi" w:eastAsia="Calibri" w:hAnsiTheme="minorHAnsi" w:cstheme="minorHAnsi"/>
                <w:bCs/>
                <w:color w:val="000000"/>
                <w:sz w:val="18"/>
                <w:szCs w:val="18"/>
                <w:lang w:val="mk-MK" w:eastAsia="es-ES"/>
              </w:rPr>
              <w:t>реон од</w:t>
            </w:r>
            <w:r w:rsidR="005A5E5C">
              <w:rPr>
                <w:rFonts w:asciiTheme="minorHAnsi" w:eastAsia="Calibri" w:hAnsiTheme="minorHAnsi" w:cstheme="minorHAnsi"/>
                <w:bCs/>
                <w:color w:val="000000"/>
                <w:sz w:val="18"/>
                <w:szCs w:val="18"/>
                <w:lang w:eastAsia="es-ES"/>
              </w:rPr>
              <w:t xml:space="preserve"> II </w:t>
            </w:r>
            <w:r w:rsidR="005A5E5C">
              <w:rPr>
                <w:rFonts w:asciiTheme="minorHAnsi" w:eastAsia="Calibri" w:hAnsiTheme="minorHAnsi" w:cstheme="minorHAnsi"/>
                <w:bCs/>
                <w:color w:val="000000"/>
                <w:sz w:val="18"/>
                <w:szCs w:val="18"/>
                <w:lang w:val="mk-MK" w:eastAsia="es-ES"/>
              </w:rPr>
              <w:t>степен</w:t>
            </w:r>
            <w:r w:rsidR="00B02AB1" w:rsidRPr="00AF218F">
              <w:rPr>
                <w:rFonts w:asciiTheme="minorHAnsi" w:eastAsia="Calibri" w:hAnsiTheme="minorHAnsi" w:cstheme="minorHAnsi"/>
                <w:bCs/>
                <w:color w:val="000000"/>
                <w:sz w:val="18"/>
                <w:szCs w:val="18"/>
                <w:lang w:eastAsia="es-ES"/>
              </w:rPr>
              <w:t xml:space="preserve"> на заштита од бучава, </w:t>
            </w:r>
            <w:r w:rsidR="005A5E5C">
              <w:rPr>
                <w:rFonts w:asciiTheme="minorHAnsi" w:eastAsia="Calibri" w:hAnsiTheme="minorHAnsi" w:cstheme="minorHAnsi"/>
                <w:bCs/>
                <w:color w:val="000000"/>
                <w:sz w:val="18"/>
                <w:szCs w:val="18"/>
                <w:lang w:val="mk-MK" w:eastAsia="es-ES"/>
              </w:rPr>
              <w:t>каде</w:t>
            </w:r>
            <w:r w:rsidR="00B02AB1" w:rsidRPr="00AF218F">
              <w:rPr>
                <w:rFonts w:asciiTheme="minorHAnsi" w:eastAsia="Calibri" w:hAnsiTheme="minorHAnsi" w:cstheme="minorHAnsi"/>
                <w:bCs/>
                <w:color w:val="000000"/>
                <w:sz w:val="18"/>
                <w:szCs w:val="18"/>
                <w:lang w:eastAsia="es-ES"/>
              </w:rPr>
              <w:t xml:space="preserve"> максималното дозволено ниво на бучава треба да биде 45dBA за ноќ и 55dBA за вечер и ден;</w:t>
            </w:r>
          </w:p>
          <w:p w:rsidR="00B02AB1" w:rsidRPr="00AF218F" w:rsidRDefault="00B02AB1" w:rsidP="00B02AB1">
            <w:pPr>
              <w:numPr>
                <w:ilvl w:val="0"/>
                <w:numId w:val="27"/>
              </w:numPr>
              <w:spacing w:before="0" w:after="0" w:line="240" w:lineRule="auto"/>
              <w:ind w:left="372"/>
              <w:cnfStyle w:val="000000000000"/>
              <w:rPr>
                <w:rFonts w:asciiTheme="minorHAnsi" w:eastAsia="Calibri" w:hAnsiTheme="minorHAnsi" w:cstheme="minorHAnsi"/>
                <w:bCs/>
                <w:color w:val="000000"/>
                <w:sz w:val="18"/>
                <w:szCs w:val="18"/>
                <w:lang w:eastAsia="es-ES"/>
              </w:rPr>
            </w:pPr>
            <w:r w:rsidRPr="00AF218F">
              <w:rPr>
                <w:rFonts w:asciiTheme="minorHAnsi" w:eastAsia="Calibri" w:hAnsiTheme="minorHAnsi" w:cstheme="minorHAnsi"/>
                <w:bCs/>
                <w:color w:val="000000"/>
                <w:sz w:val="18"/>
                <w:szCs w:val="18"/>
                <w:lang w:eastAsia="es-ES"/>
              </w:rPr>
              <w:t xml:space="preserve">Контролата на нивото на бучава треба да се изврши за време на </w:t>
            </w:r>
            <w:r w:rsidR="00AF218F">
              <w:rPr>
                <w:rFonts w:asciiTheme="minorHAnsi" w:eastAsia="Calibri" w:hAnsiTheme="minorHAnsi" w:cstheme="minorHAnsi"/>
                <w:bCs/>
                <w:color w:val="000000"/>
                <w:sz w:val="18"/>
                <w:szCs w:val="18"/>
                <w:lang w:val="mk-MK" w:eastAsia="es-ES"/>
              </w:rPr>
              <w:t>градежната фаза</w:t>
            </w:r>
            <w:r w:rsidRPr="00AF218F">
              <w:rPr>
                <w:rFonts w:asciiTheme="minorHAnsi" w:eastAsia="Calibri" w:hAnsiTheme="minorHAnsi" w:cstheme="minorHAnsi"/>
                <w:bCs/>
                <w:color w:val="000000"/>
                <w:sz w:val="18"/>
                <w:szCs w:val="18"/>
                <w:lang w:eastAsia="es-ES"/>
              </w:rPr>
              <w:t>;</w:t>
            </w:r>
          </w:p>
          <w:p w:rsidR="00B02AB1" w:rsidRPr="00AF218F" w:rsidRDefault="00B02AB1" w:rsidP="00B02AB1">
            <w:pPr>
              <w:numPr>
                <w:ilvl w:val="0"/>
                <w:numId w:val="27"/>
              </w:numPr>
              <w:spacing w:before="0" w:after="0" w:line="240" w:lineRule="auto"/>
              <w:cnfStyle w:val="000000000000"/>
              <w:rPr>
                <w:rFonts w:asciiTheme="minorHAnsi" w:eastAsia="Calibri" w:hAnsiTheme="minorHAnsi" w:cstheme="minorHAnsi"/>
                <w:bCs/>
                <w:color w:val="000000"/>
                <w:sz w:val="18"/>
                <w:szCs w:val="18"/>
                <w:lang w:eastAsia="es-ES"/>
              </w:rPr>
            </w:pPr>
            <w:r w:rsidRPr="00AF218F">
              <w:rPr>
                <w:rFonts w:asciiTheme="minorHAnsi" w:eastAsia="Calibri" w:hAnsiTheme="minorHAnsi" w:cstheme="minorHAnsi"/>
                <w:bCs/>
                <w:color w:val="000000"/>
                <w:sz w:val="18"/>
                <w:szCs w:val="18"/>
                <w:lang w:eastAsia="es-ES"/>
              </w:rPr>
              <w:t>Градежните работи не смеат да бидат и</w:t>
            </w:r>
            <w:r w:rsidR="005A5E5C">
              <w:rPr>
                <w:rFonts w:asciiTheme="minorHAnsi" w:eastAsia="Calibri" w:hAnsiTheme="minorHAnsi" w:cstheme="minorHAnsi"/>
                <w:bCs/>
                <w:color w:val="000000"/>
                <w:sz w:val="18"/>
                <w:szCs w:val="18"/>
                <w:lang w:val="mk-MK" w:eastAsia="es-ES"/>
              </w:rPr>
              <w:t>зведувани</w:t>
            </w:r>
            <w:r w:rsidR="005A5E5C">
              <w:rPr>
                <w:rFonts w:asciiTheme="minorHAnsi" w:eastAsia="Calibri" w:hAnsiTheme="minorHAnsi" w:cstheme="minorHAnsi"/>
                <w:bCs/>
                <w:color w:val="000000"/>
                <w:sz w:val="18"/>
                <w:szCs w:val="18"/>
                <w:lang w:eastAsia="es-ES"/>
              </w:rPr>
              <w:t xml:space="preserve"> во текот на ноќните часови</w:t>
            </w:r>
            <w:r w:rsidRPr="00AF218F">
              <w:rPr>
                <w:rFonts w:asciiTheme="minorHAnsi" w:eastAsia="Calibri" w:hAnsiTheme="minorHAnsi" w:cstheme="minorHAnsi"/>
                <w:bCs/>
                <w:color w:val="000000"/>
                <w:sz w:val="18"/>
                <w:szCs w:val="18"/>
                <w:lang w:eastAsia="es-ES"/>
              </w:rPr>
              <w:t>, работата на лице место се ограничува на часовите 7.00 -19,00 часот;</w:t>
            </w:r>
          </w:p>
          <w:p w:rsidR="00C0048A" w:rsidRPr="00AF218F" w:rsidRDefault="00B02AB1" w:rsidP="005A5E5C">
            <w:pPr>
              <w:numPr>
                <w:ilvl w:val="0"/>
                <w:numId w:val="27"/>
              </w:numPr>
              <w:spacing w:before="0" w:after="0" w:line="240" w:lineRule="auto"/>
              <w:cnfStyle w:val="000000000000"/>
              <w:rPr>
                <w:rFonts w:asciiTheme="minorHAnsi" w:hAnsiTheme="minorHAnsi" w:cstheme="minorHAnsi"/>
                <w:sz w:val="18"/>
                <w:szCs w:val="18"/>
                <w:lang w:eastAsia="mk-MK"/>
              </w:rPr>
            </w:pPr>
            <w:r w:rsidRPr="00AF218F">
              <w:rPr>
                <w:rFonts w:asciiTheme="minorHAnsi" w:eastAsia="Calibri" w:hAnsiTheme="minorHAnsi" w:cstheme="minorHAnsi"/>
                <w:bCs/>
                <w:color w:val="000000"/>
                <w:sz w:val="18"/>
                <w:szCs w:val="18"/>
                <w:lang w:eastAsia="es-ES"/>
              </w:rPr>
              <w:t xml:space="preserve">Со возилата што се претерано бучни нема да се ракува се </w:t>
            </w:r>
            <w:r w:rsidRPr="00AF218F">
              <w:rPr>
                <w:rFonts w:asciiTheme="minorHAnsi" w:eastAsia="Calibri" w:hAnsiTheme="minorHAnsi" w:cstheme="minorHAnsi"/>
                <w:bCs/>
                <w:color w:val="000000"/>
                <w:sz w:val="18"/>
                <w:szCs w:val="18"/>
                <w:lang w:eastAsia="es-ES"/>
              </w:rPr>
              <w:lastRenderedPageBreak/>
              <w:t>додека не се преземат корективни мерки.</w:t>
            </w:r>
          </w:p>
        </w:tc>
        <w:tc>
          <w:tcPr>
            <w:cnfStyle w:val="000010000000"/>
            <w:tcW w:w="654" w:type="pct"/>
            <w:gridSpan w:val="2"/>
          </w:tcPr>
          <w:p w:rsidR="00B02AB1" w:rsidRPr="00AF218F" w:rsidRDefault="00B02AB1" w:rsidP="00AF218F">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eastAsia="es-ES"/>
              </w:rPr>
            </w:pPr>
            <w:r w:rsidRPr="00AF218F">
              <w:rPr>
                <w:rFonts w:asciiTheme="minorHAnsi" w:eastAsia="Calibri" w:hAnsiTheme="minorHAnsi" w:cstheme="minorHAnsi"/>
                <w:bCs/>
                <w:i/>
                <w:sz w:val="18"/>
                <w:szCs w:val="18"/>
                <w:lang w:val="mk-MK" w:eastAsia="es-ES"/>
              </w:rPr>
              <w:lastRenderedPageBreak/>
              <w:t xml:space="preserve">Работниците ќе носат </w:t>
            </w:r>
            <w:r w:rsidR="00AF218F">
              <w:rPr>
                <w:rFonts w:asciiTheme="minorHAnsi" w:eastAsia="Calibri" w:hAnsiTheme="minorHAnsi" w:cstheme="minorHAnsi"/>
                <w:bCs/>
                <w:i/>
                <w:sz w:val="18"/>
                <w:szCs w:val="18"/>
                <w:lang w:val="mk-MK" w:eastAsia="es-ES"/>
              </w:rPr>
              <w:t>соодветни</w:t>
            </w:r>
            <w:r w:rsidRPr="00AF218F">
              <w:rPr>
                <w:rFonts w:asciiTheme="minorHAnsi" w:eastAsia="Calibri" w:hAnsiTheme="minorHAnsi" w:cstheme="minorHAnsi"/>
                <w:bCs/>
                <w:i/>
                <w:sz w:val="18"/>
                <w:szCs w:val="18"/>
                <w:lang w:val="mk-MK" w:eastAsia="es-ES"/>
              </w:rPr>
              <w:t xml:space="preserve"> направи за заштита од бучава</w:t>
            </w:r>
          </w:p>
        </w:tc>
        <w:tc>
          <w:tcPr>
            <w:cnfStyle w:val="000100000000"/>
            <w:tcW w:w="762" w:type="pct"/>
            <w:gridSpan w:val="2"/>
          </w:tcPr>
          <w:p w:rsidR="00C0048A" w:rsidRPr="00AF218F" w:rsidRDefault="00B02AB1"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val="mk-MK" w:eastAsia="es-ES"/>
              </w:rPr>
            </w:pPr>
            <w:r w:rsidRPr="00AF218F">
              <w:rPr>
                <w:rFonts w:asciiTheme="minorHAnsi" w:eastAsia="Calibri" w:hAnsiTheme="minorHAnsi" w:cstheme="minorHAnsi"/>
                <w:i/>
                <w:sz w:val="18"/>
                <w:szCs w:val="18"/>
                <w:lang w:val="mk-MK" w:eastAsia="es-ES"/>
              </w:rPr>
              <w:t>Изведувач</w:t>
            </w:r>
          </w:p>
          <w:p w:rsidR="00C0048A" w:rsidRPr="00AF218F" w:rsidRDefault="00B02AB1"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val="mk-MK" w:eastAsia="es-ES"/>
              </w:rPr>
            </w:pPr>
            <w:r w:rsidRPr="00AF218F">
              <w:rPr>
                <w:rFonts w:asciiTheme="minorHAnsi" w:eastAsia="Calibri" w:hAnsiTheme="minorHAnsi" w:cstheme="minorHAnsi"/>
                <w:i/>
                <w:sz w:val="18"/>
                <w:szCs w:val="18"/>
                <w:lang w:val="mk-MK" w:eastAsia="es-ES"/>
              </w:rPr>
              <w:t>Инженер</w:t>
            </w:r>
            <w:r w:rsidR="00C0048A" w:rsidRPr="00AF218F">
              <w:rPr>
                <w:rFonts w:asciiTheme="minorHAnsi" w:eastAsia="Calibri" w:hAnsiTheme="minorHAnsi" w:cstheme="minorHAnsi"/>
                <w:i/>
                <w:sz w:val="18"/>
                <w:szCs w:val="18"/>
                <w:lang w:eastAsia="es-ES"/>
              </w:rPr>
              <w:t xml:space="preserve"> </w:t>
            </w:r>
          </w:p>
        </w:tc>
      </w:tr>
      <w:tr w:rsidR="00C0048A" w:rsidRPr="00C0048A" w:rsidTr="009B2376">
        <w:trPr>
          <w:cnfStyle w:val="000000100000"/>
          <w:trHeight w:val="843"/>
        </w:trPr>
        <w:tc>
          <w:tcPr>
            <w:cnfStyle w:val="001000000000"/>
            <w:tcW w:w="959" w:type="pct"/>
            <w:gridSpan w:val="2"/>
          </w:tcPr>
          <w:p w:rsidR="00C0048A" w:rsidRPr="00BE4D3D" w:rsidRDefault="00C0048A" w:rsidP="00C0048A">
            <w:pPr>
              <w:autoSpaceDE w:val="0"/>
              <w:autoSpaceDN w:val="0"/>
              <w:adjustRightInd w:val="0"/>
              <w:spacing w:before="0" w:after="0" w:line="240" w:lineRule="auto"/>
              <w:ind w:left="16"/>
              <w:rPr>
                <w:rFonts w:asciiTheme="minorHAnsi" w:hAnsiTheme="minorHAnsi" w:cstheme="minorHAnsi"/>
                <w:b w:val="0"/>
                <w:i/>
                <w:sz w:val="18"/>
                <w:szCs w:val="18"/>
              </w:rPr>
            </w:pPr>
            <w:r w:rsidRPr="00BE4D3D">
              <w:rPr>
                <w:rFonts w:asciiTheme="minorHAnsi" w:hAnsiTheme="minorHAnsi" w:cstheme="minorHAnsi"/>
                <w:b w:val="0"/>
                <w:sz w:val="18"/>
                <w:szCs w:val="18"/>
              </w:rPr>
              <w:lastRenderedPageBreak/>
              <w:t xml:space="preserve"> </w:t>
            </w:r>
            <w:r w:rsidR="00B02AB1" w:rsidRPr="00BE4D3D">
              <w:rPr>
                <w:rFonts w:asciiTheme="minorHAnsi" w:eastAsia="Calibri" w:hAnsiTheme="minorHAnsi" w:cstheme="minorHAnsi"/>
                <w:b w:val="0"/>
                <w:sz w:val="18"/>
                <w:szCs w:val="18"/>
                <w:u w:val="single"/>
                <w:lang w:val="mk-MK" w:eastAsia="mk-MK"/>
              </w:rPr>
              <w:t>Аспект: Квалитет на вода</w:t>
            </w:r>
          </w:p>
          <w:p w:rsidR="00C0048A" w:rsidRPr="00BE4D3D" w:rsidRDefault="00C0048A" w:rsidP="00C0048A">
            <w:pPr>
              <w:autoSpaceDE w:val="0"/>
              <w:autoSpaceDN w:val="0"/>
              <w:adjustRightInd w:val="0"/>
              <w:spacing w:before="0" w:after="0" w:line="240" w:lineRule="auto"/>
              <w:ind w:left="16"/>
              <w:rPr>
                <w:rFonts w:asciiTheme="minorHAnsi" w:hAnsiTheme="minorHAnsi" w:cstheme="minorHAnsi"/>
                <w:b w:val="0"/>
                <w:i/>
                <w:sz w:val="18"/>
                <w:szCs w:val="18"/>
              </w:rPr>
            </w:pPr>
          </w:p>
          <w:p w:rsidR="00C0048A" w:rsidRPr="00BE4D3D" w:rsidRDefault="00B02AB1" w:rsidP="00BA2BB8">
            <w:pPr>
              <w:autoSpaceDE w:val="0"/>
              <w:autoSpaceDN w:val="0"/>
              <w:adjustRightInd w:val="0"/>
              <w:spacing w:before="0" w:after="0" w:line="240" w:lineRule="auto"/>
              <w:ind w:left="39"/>
              <w:rPr>
                <w:rFonts w:asciiTheme="minorHAnsi" w:hAnsiTheme="minorHAnsi" w:cstheme="minorHAnsi"/>
                <w:b w:val="0"/>
                <w:sz w:val="18"/>
                <w:szCs w:val="18"/>
              </w:rPr>
            </w:pPr>
            <w:r w:rsidRPr="00BE4D3D">
              <w:rPr>
                <w:rFonts w:asciiTheme="minorHAnsi" w:eastAsia="Calibri" w:hAnsiTheme="minorHAnsi" w:cstheme="minorHAnsi"/>
                <w:b w:val="0"/>
                <w:sz w:val="18"/>
                <w:szCs w:val="18"/>
                <w:lang w:eastAsia="mk-MK"/>
              </w:rPr>
              <w:t xml:space="preserve">Можно влијание врз животната средина врз </w:t>
            </w:r>
            <w:r w:rsidR="00BE4D3D">
              <w:rPr>
                <w:rFonts w:asciiTheme="minorHAnsi" w:eastAsia="Calibri" w:hAnsiTheme="minorHAnsi" w:cstheme="minorHAnsi"/>
                <w:b w:val="0"/>
                <w:sz w:val="18"/>
                <w:szCs w:val="18"/>
                <w:lang w:val="mk-MK" w:eastAsia="mk-MK"/>
              </w:rPr>
              <w:t>водни тела</w:t>
            </w:r>
            <w:r w:rsidRPr="00BE4D3D">
              <w:rPr>
                <w:rFonts w:asciiTheme="minorHAnsi" w:eastAsia="Calibri" w:hAnsiTheme="minorHAnsi" w:cstheme="minorHAnsi"/>
                <w:b w:val="0"/>
                <w:sz w:val="18"/>
                <w:szCs w:val="18"/>
                <w:lang w:eastAsia="mk-MK"/>
              </w:rPr>
              <w:t xml:space="preserve"> може да се појави како резултат на загадување на </w:t>
            </w:r>
            <w:r w:rsidR="00BA2BB8">
              <w:rPr>
                <w:rFonts w:asciiTheme="minorHAnsi" w:eastAsia="Calibri" w:hAnsiTheme="minorHAnsi" w:cstheme="minorHAnsi"/>
                <w:b w:val="0"/>
                <w:sz w:val="18"/>
                <w:szCs w:val="18"/>
                <w:lang w:val="mk-MK" w:eastAsia="mk-MK"/>
              </w:rPr>
              <w:t>почва</w:t>
            </w:r>
            <w:r w:rsidRPr="00BE4D3D">
              <w:rPr>
                <w:rFonts w:asciiTheme="minorHAnsi" w:eastAsia="Calibri" w:hAnsiTheme="minorHAnsi" w:cstheme="minorHAnsi"/>
                <w:b w:val="0"/>
                <w:sz w:val="18"/>
                <w:szCs w:val="18"/>
                <w:lang w:eastAsia="mk-MK"/>
              </w:rPr>
              <w:t xml:space="preserve"> (од истурање материјали како што се гориво </w:t>
            </w:r>
            <w:r w:rsidR="00BE4D3D">
              <w:rPr>
                <w:rFonts w:asciiTheme="minorHAnsi" w:eastAsia="Calibri" w:hAnsiTheme="minorHAnsi" w:cstheme="minorHAnsi"/>
                <w:b w:val="0"/>
                <w:sz w:val="18"/>
                <w:szCs w:val="18"/>
                <w:lang w:val="mk-MK" w:eastAsia="mk-MK"/>
              </w:rPr>
              <w:t>од</w:t>
            </w:r>
            <w:r w:rsidRPr="00BE4D3D">
              <w:rPr>
                <w:rFonts w:asciiTheme="minorHAnsi" w:eastAsia="Calibri" w:hAnsiTheme="minorHAnsi" w:cstheme="minorHAnsi"/>
                <w:b w:val="0"/>
                <w:sz w:val="18"/>
                <w:szCs w:val="18"/>
                <w:lang w:eastAsia="mk-MK"/>
              </w:rPr>
              <w:t xml:space="preserve"> возила</w:t>
            </w:r>
            <w:r w:rsidR="00BE4D3D">
              <w:rPr>
                <w:rFonts w:asciiTheme="minorHAnsi" w:eastAsia="Calibri" w:hAnsiTheme="minorHAnsi" w:cstheme="minorHAnsi"/>
                <w:b w:val="0"/>
                <w:sz w:val="18"/>
                <w:szCs w:val="18"/>
                <w:lang w:val="mk-MK" w:eastAsia="mk-MK"/>
              </w:rPr>
              <w:t>та</w:t>
            </w:r>
            <w:r w:rsidRPr="00BE4D3D">
              <w:rPr>
                <w:rFonts w:asciiTheme="minorHAnsi" w:eastAsia="Calibri" w:hAnsiTheme="minorHAnsi" w:cstheme="minorHAnsi"/>
                <w:b w:val="0"/>
                <w:sz w:val="18"/>
                <w:szCs w:val="18"/>
                <w:lang w:eastAsia="mk-MK"/>
              </w:rPr>
              <w:t xml:space="preserve">, моторни масла и </w:t>
            </w:r>
            <w:r w:rsidR="00BE4D3D">
              <w:rPr>
                <w:rFonts w:asciiTheme="minorHAnsi" w:eastAsia="Calibri" w:hAnsiTheme="minorHAnsi" w:cstheme="minorHAnsi"/>
                <w:b w:val="0"/>
                <w:sz w:val="18"/>
                <w:szCs w:val="18"/>
                <w:lang w:val="mk-MK" w:eastAsia="mk-MK"/>
              </w:rPr>
              <w:t>лубриканти</w:t>
            </w:r>
            <w:r w:rsidRPr="00BE4D3D">
              <w:rPr>
                <w:rFonts w:asciiTheme="minorHAnsi" w:eastAsia="Calibri" w:hAnsiTheme="minorHAnsi" w:cstheme="minorHAnsi"/>
                <w:b w:val="0"/>
                <w:sz w:val="18"/>
                <w:szCs w:val="18"/>
                <w:lang w:eastAsia="mk-MK"/>
              </w:rPr>
              <w:t xml:space="preserve">) и депонирање на отпад близу или во речните </w:t>
            </w:r>
            <w:r w:rsidR="00BE4D3D">
              <w:rPr>
                <w:rFonts w:asciiTheme="minorHAnsi" w:eastAsia="Calibri" w:hAnsiTheme="minorHAnsi" w:cstheme="minorHAnsi"/>
                <w:b w:val="0"/>
                <w:sz w:val="18"/>
                <w:szCs w:val="18"/>
                <w:lang w:val="mk-MK" w:eastAsia="mk-MK"/>
              </w:rPr>
              <w:t>корит</w:t>
            </w:r>
            <w:r w:rsidR="00BA2BB8">
              <w:rPr>
                <w:rFonts w:asciiTheme="minorHAnsi" w:eastAsia="Calibri" w:hAnsiTheme="minorHAnsi" w:cstheme="minorHAnsi"/>
                <w:b w:val="0"/>
                <w:sz w:val="18"/>
                <w:szCs w:val="18"/>
                <w:lang w:val="mk-MK" w:eastAsia="mk-MK"/>
              </w:rPr>
              <w:t>а</w:t>
            </w:r>
            <w:r w:rsidR="00BE4D3D">
              <w:rPr>
                <w:rFonts w:asciiTheme="minorHAnsi" w:eastAsia="Calibri" w:hAnsiTheme="minorHAnsi" w:cstheme="minorHAnsi"/>
                <w:b w:val="0"/>
                <w:sz w:val="18"/>
                <w:szCs w:val="18"/>
                <w:lang w:val="mk-MK" w:eastAsia="mk-MK"/>
              </w:rPr>
              <w:t xml:space="preserve"> на водните тела</w:t>
            </w:r>
            <w:r w:rsidRPr="00BE4D3D">
              <w:rPr>
                <w:rFonts w:asciiTheme="minorHAnsi" w:eastAsia="Calibri" w:hAnsiTheme="minorHAnsi" w:cstheme="minorHAnsi"/>
                <w:b w:val="0"/>
                <w:sz w:val="18"/>
                <w:szCs w:val="18"/>
                <w:lang w:eastAsia="mk-MK"/>
              </w:rPr>
              <w:t>.</w:t>
            </w:r>
          </w:p>
        </w:tc>
        <w:tc>
          <w:tcPr>
            <w:cnfStyle w:val="000010000000"/>
            <w:tcW w:w="529" w:type="pct"/>
          </w:tcPr>
          <w:p w:rsidR="00C0048A" w:rsidRPr="00BE4D3D" w:rsidRDefault="00B02AB1" w:rsidP="00C0048A">
            <w:pPr>
              <w:autoSpaceDE w:val="0"/>
              <w:autoSpaceDN w:val="0"/>
              <w:adjustRightInd w:val="0"/>
              <w:spacing w:before="0" w:after="0" w:line="240" w:lineRule="auto"/>
              <w:ind w:left="39"/>
              <w:rPr>
                <w:rFonts w:asciiTheme="minorHAnsi" w:eastAsia="Calibri" w:hAnsiTheme="minorHAnsi" w:cstheme="minorHAnsi"/>
                <w:bCs/>
                <w:sz w:val="18"/>
                <w:szCs w:val="18"/>
                <w:lang w:val="mk-MK" w:eastAsia="mk-MK"/>
              </w:rPr>
            </w:pPr>
            <w:r w:rsidRPr="00BE4D3D">
              <w:rPr>
                <w:rFonts w:asciiTheme="minorHAnsi" w:eastAsia="Calibri" w:hAnsiTheme="minorHAnsi" w:cstheme="minorHAnsi"/>
                <w:bCs/>
                <w:sz w:val="18"/>
                <w:szCs w:val="18"/>
                <w:lang w:eastAsia="mk-MK"/>
              </w:rPr>
              <w:t xml:space="preserve">Локално / околу 2 </w:t>
            </w:r>
            <w:r w:rsidR="00BA2BB8">
              <w:rPr>
                <w:rFonts w:asciiTheme="minorHAnsi" w:eastAsia="Calibri" w:hAnsiTheme="minorHAnsi" w:cstheme="minorHAnsi"/>
                <w:bCs/>
                <w:sz w:val="18"/>
                <w:szCs w:val="18"/>
                <w:lang w:eastAsia="mk-MK"/>
              </w:rPr>
              <w:t xml:space="preserve">km </w:t>
            </w:r>
            <w:r w:rsidRPr="00BE4D3D">
              <w:rPr>
                <w:rFonts w:asciiTheme="minorHAnsi" w:eastAsia="Calibri" w:hAnsiTheme="minorHAnsi" w:cstheme="minorHAnsi"/>
                <w:bCs/>
                <w:sz w:val="18"/>
                <w:szCs w:val="18"/>
                <w:lang w:eastAsia="mk-MK"/>
              </w:rPr>
              <w:t xml:space="preserve">југоисточно од </w:t>
            </w:r>
            <w:r w:rsidR="00BE4D3D">
              <w:rPr>
                <w:rFonts w:asciiTheme="minorHAnsi" w:eastAsia="Calibri" w:hAnsiTheme="minorHAnsi" w:cstheme="minorHAnsi"/>
                <w:bCs/>
                <w:sz w:val="18"/>
                <w:szCs w:val="18"/>
                <w:lang w:val="mk-MK" w:eastAsia="mk-MK"/>
              </w:rPr>
              <w:t>проектната локација</w:t>
            </w:r>
            <w:r w:rsidRPr="00BE4D3D">
              <w:rPr>
                <w:rFonts w:asciiTheme="minorHAnsi" w:eastAsia="Calibri" w:hAnsiTheme="minorHAnsi" w:cstheme="minorHAnsi"/>
                <w:bCs/>
                <w:sz w:val="18"/>
                <w:szCs w:val="18"/>
                <w:lang w:eastAsia="mk-MK"/>
              </w:rPr>
              <w:t xml:space="preserve"> и околу 1,8 </w:t>
            </w:r>
            <w:r w:rsidR="00BA2BB8">
              <w:rPr>
                <w:rFonts w:asciiTheme="minorHAnsi" w:eastAsia="Calibri" w:hAnsiTheme="minorHAnsi" w:cstheme="minorHAnsi"/>
                <w:bCs/>
                <w:sz w:val="18"/>
                <w:szCs w:val="18"/>
                <w:lang w:eastAsia="mk-MK"/>
              </w:rPr>
              <w:t>km</w:t>
            </w:r>
            <w:r w:rsidRPr="00BE4D3D">
              <w:rPr>
                <w:rFonts w:asciiTheme="minorHAnsi" w:eastAsia="Calibri" w:hAnsiTheme="minorHAnsi" w:cstheme="minorHAnsi"/>
                <w:bCs/>
                <w:sz w:val="18"/>
                <w:szCs w:val="18"/>
                <w:lang w:eastAsia="mk-MK"/>
              </w:rPr>
              <w:t xml:space="preserve"> источно од </w:t>
            </w:r>
            <w:r w:rsidR="00BE4D3D">
              <w:rPr>
                <w:rFonts w:asciiTheme="minorHAnsi" w:eastAsia="Calibri" w:hAnsiTheme="minorHAnsi" w:cstheme="minorHAnsi"/>
                <w:bCs/>
                <w:sz w:val="18"/>
                <w:szCs w:val="18"/>
                <w:lang w:val="mk-MK" w:eastAsia="mk-MK"/>
              </w:rPr>
              <w:t>предметниот опфат</w:t>
            </w:r>
          </w:p>
          <w:p w:rsidR="00B02AB1" w:rsidRPr="00BE4D3D" w:rsidRDefault="00B02AB1" w:rsidP="00C0048A">
            <w:pPr>
              <w:autoSpaceDE w:val="0"/>
              <w:autoSpaceDN w:val="0"/>
              <w:adjustRightInd w:val="0"/>
              <w:spacing w:before="0" w:after="0" w:line="240" w:lineRule="auto"/>
              <w:ind w:left="39"/>
              <w:rPr>
                <w:rFonts w:asciiTheme="minorHAnsi" w:eastAsia="Calibri" w:hAnsiTheme="minorHAnsi" w:cstheme="minorHAnsi"/>
                <w:bCs/>
                <w:sz w:val="18"/>
                <w:szCs w:val="18"/>
                <w:lang w:eastAsia="mk-MK"/>
              </w:rPr>
            </w:pPr>
          </w:p>
          <w:p w:rsidR="00B02AB1" w:rsidRPr="00BE4D3D" w:rsidRDefault="00B02AB1" w:rsidP="00B02AB1">
            <w:pPr>
              <w:autoSpaceDE w:val="0"/>
              <w:autoSpaceDN w:val="0"/>
              <w:adjustRightInd w:val="0"/>
              <w:spacing w:before="0" w:after="0" w:line="240" w:lineRule="auto"/>
              <w:ind w:left="39"/>
              <w:rPr>
                <w:rFonts w:asciiTheme="minorHAnsi" w:eastAsia="Calibri" w:hAnsiTheme="minorHAnsi" w:cstheme="minorHAnsi"/>
                <w:bCs/>
                <w:sz w:val="18"/>
                <w:szCs w:val="18"/>
                <w:lang w:val="mk-MK" w:eastAsia="mk-MK"/>
              </w:rPr>
            </w:pPr>
            <w:r w:rsidRPr="00BE4D3D">
              <w:rPr>
                <w:rFonts w:asciiTheme="minorHAnsi" w:eastAsia="Calibri" w:hAnsiTheme="minorHAnsi" w:cstheme="minorHAnsi"/>
                <w:bCs/>
                <w:sz w:val="18"/>
                <w:szCs w:val="18"/>
                <w:lang w:eastAsia="mk-MK"/>
              </w:rPr>
              <w:t>Краткорочно / Средно значење</w:t>
            </w:r>
          </w:p>
          <w:p w:rsidR="00B02AB1" w:rsidRPr="00BE4D3D" w:rsidRDefault="00B02AB1" w:rsidP="00B02AB1">
            <w:pPr>
              <w:autoSpaceDE w:val="0"/>
              <w:autoSpaceDN w:val="0"/>
              <w:adjustRightInd w:val="0"/>
              <w:spacing w:before="0" w:after="0" w:line="240" w:lineRule="auto"/>
              <w:ind w:left="39"/>
              <w:rPr>
                <w:rFonts w:asciiTheme="minorHAnsi" w:eastAsia="Calibri" w:hAnsiTheme="minorHAnsi" w:cstheme="minorHAnsi"/>
                <w:bCs/>
                <w:sz w:val="18"/>
                <w:szCs w:val="18"/>
                <w:lang w:val="mk-MK" w:eastAsia="mk-MK"/>
              </w:rPr>
            </w:pPr>
          </w:p>
          <w:p w:rsidR="00C0048A" w:rsidRPr="00BE4D3D" w:rsidRDefault="00B02AB1" w:rsidP="00C0048A">
            <w:pPr>
              <w:autoSpaceDE w:val="0"/>
              <w:autoSpaceDN w:val="0"/>
              <w:adjustRightInd w:val="0"/>
              <w:spacing w:before="0" w:after="0" w:line="240" w:lineRule="auto"/>
              <w:ind w:left="39"/>
              <w:rPr>
                <w:rFonts w:asciiTheme="minorHAnsi" w:eastAsia="Calibri" w:hAnsiTheme="minorHAnsi" w:cstheme="minorHAnsi"/>
                <w:bCs/>
                <w:sz w:val="18"/>
                <w:szCs w:val="18"/>
                <w:lang w:val="mk-MK" w:eastAsia="mk-MK"/>
              </w:rPr>
            </w:pPr>
            <w:r w:rsidRPr="00BE4D3D">
              <w:rPr>
                <w:rFonts w:asciiTheme="minorHAnsi" w:eastAsia="Calibri" w:hAnsiTheme="minorHAnsi" w:cstheme="minorHAnsi"/>
                <w:bCs/>
                <w:sz w:val="18"/>
                <w:szCs w:val="18"/>
                <w:lang w:val="mk-MK" w:eastAsia="mk-MK"/>
              </w:rPr>
              <w:t>Ниска веројатност</w:t>
            </w:r>
          </w:p>
        </w:tc>
        <w:tc>
          <w:tcPr>
            <w:tcW w:w="2096" w:type="pct"/>
          </w:tcPr>
          <w:p w:rsidR="00CC1074" w:rsidRPr="00BE4D3D" w:rsidRDefault="00CC1074" w:rsidP="00CC1074">
            <w:pPr>
              <w:numPr>
                <w:ilvl w:val="0"/>
                <w:numId w:val="27"/>
              </w:numPr>
              <w:spacing w:before="0" w:after="0"/>
              <w:cnfStyle w:val="000000100000"/>
              <w:rPr>
                <w:rFonts w:asciiTheme="minorHAnsi" w:eastAsia="Calibri" w:hAnsiTheme="minorHAnsi" w:cstheme="minorHAnsi"/>
                <w:bCs/>
                <w:color w:val="000000"/>
                <w:sz w:val="18"/>
                <w:szCs w:val="18"/>
                <w:lang w:eastAsia="es-ES"/>
              </w:rPr>
            </w:pPr>
            <w:r w:rsidRPr="00BE4D3D">
              <w:rPr>
                <w:rFonts w:asciiTheme="minorHAnsi" w:eastAsia="Calibri" w:hAnsiTheme="minorHAnsi" w:cstheme="minorHAnsi"/>
                <w:bCs/>
                <w:color w:val="000000"/>
                <w:sz w:val="18"/>
                <w:szCs w:val="18"/>
                <w:lang w:eastAsia="es-ES"/>
              </w:rPr>
              <w:t xml:space="preserve">Можен опасен отпад (моторни масла, горива за возила, мазива) треба да се собере одделно, а овластената компанија треба да биде договорена за транспорт и </w:t>
            </w:r>
            <w:r w:rsidR="00BE4D3D">
              <w:rPr>
                <w:rFonts w:asciiTheme="minorHAnsi" w:eastAsia="Calibri" w:hAnsiTheme="minorHAnsi" w:cstheme="minorHAnsi"/>
                <w:bCs/>
                <w:color w:val="000000"/>
                <w:sz w:val="18"/>
                <w:szCs w:val="18"/>
                <w:lang w:val="mk-MK" w:eastAsia="es-ES"/>
              </w:rPr>
              <w:t>депонирање на</w:t>
            </w:r>
            <w:r w:rsidRPr="00BE4D3D">
              <w:rPr>
                <w:rFonts w:asciiTheme="minorHAnsi" w:eastAsia="Calibri" w:hAnsiTheme="minorHAnsi" w:cstheme="minorHAnsi"/>
                <w:bCs/>
                <w:color w:val="000000"/>
                <w:sz w:val="18"/>
                <w:szCs w:val="18"/>
                <w:lang w:eastAsia="es-ES"/>
              </w:rPr>
              <w:t xml:space="preserve"> опасниот отпад;</w:t>
            </w:r>
          </w:p>
          <w:p w:rsidR="00C0048A" w:rsidRPr="00BE4D3D" w:rsidRDefault="00CC1074" w:rsidP="005A5E5C">
            <w:pPr>
              <w:numPr>
                <w:ilvl w:val="0"/>
                <w:numId w:val="27"/>
              </w:numPr>
              <w:spacing w:before="0" w:after="0"/>
              <w:cnfStyle w:val="000000100000"/>
              <w:rPr>
                <w:rFonts w:asciiTheme="minorHAnsi" w:eastAsia="Calibri" w:hAnsiTheme="minorHAnsi" w:cstheme="minorHAnsi"/>
                <w:bCs/>
                <w:color w:val="000000"/>
                <w:sz w:val="18"/>
                <w:szCs w:val="18"/>
                <w:lang w:eastAsia="es-ES"/>
              </w:rPr>
            </w:pPr>
            <w:r w:rsidRPr="00BE4D3D">
              <w:rPr>
                <w:rFonts w:asciiTheme="minorHAnsi" w:eastAsia="Calibri" w:hAnsiTheme="minorHAnsi" w:cstheme="minorHAnsi"/>
                <w:bCs/>
                <w:color w:val="000000"/>
                <w:sz w:val="18"/>
                <w:szCs w:val="18"/>
                <w:lang w:eastAsia="es-ES"/>
              </w:rPr>
              <w:t xml:space="preserve">Според националното законодавство за управување со отпад, забрането е привремено или финално отстранување во или во близина на коритото на реките </w:t>
            </w:r>
            <w:r w:rsidR="00BE4D3D">
              <w:rPr>
                <w:rFonts w:asciiTheme="minorHAnsi" w:eastAsia="Calibri" w:hAnsiTheme="minorHAnsi" w:cstheme="minorHAnsi"/>
                <w:bCs/>
                <w:color w:val="000000"/>
                <w:sz w:val="18"/>
                <w:szCs w:val="18"/>
                <w:lang w:eastAsia="es-ES"/>
              </w:rPr>
              <w:t>Водоч</w:t>
            </w:r>
            <w:r w:rsidR="005A5E5C">
              <w:rPr>
                <w:rFonts w:asciiTheme="minorHAnsi" w:eastAsia="Calibri" w:hAnsiTheme="minorHAnsi" w:cstheme="minorHAnsi"/>
                <w:bCs/>
                <w:color w:val="000000"/>
                <w:sz w:val="18"/>
                <w:szCs w:val="18"/>
                <w:lang w:eastAsia="es-ES"/>
              </w:rPr>
              <w:t>ница и</w:t>
            </w:r>
            <w:r w:rsidRPr="00BE4D3D">
              <w:rPr>
                <w:rFonts w:asciiTheme="minorHAnsi" w:eastAsia="Calibri" w:hAnsiTheme="minorHAnsi" w:cstheme="minorHAnsi"/>
                <w:bCs/>
                <w:color w:val="000000"/>
                <w:sz w:val="18"/>
                <w:szCs w:val="18"/>
                <w:lang w:eastAsia="es-ES"/>
              </w:rPr>
              <w:t xml:space="preserve"> Тркања;</w:t>
            </w:r>
          </w:p>
        </w:tc>
        <w:tc>
          <w:tcPr>
            <w:cnfStyle w:val="000010000000"/>
            <w:tcW w:w="654" w:type="pct"/>
            <w:gridSpan w:val="2"/>
          </w:tcPr>
          <w:p w:rsidR="00C0048A" w:rsidRPr="00BE4D3D"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r w:rsidRPr="00BE4D3D">
              <w:rPr>
                <w:rFonts w:asciiTheme="minorHAnsi" w:eastAsia="Calibri" w:hAnsiTheme="minorHAnsi" w:cstheme="minorHAnsi"/>
                <w:i/>
                <w:sz w:val="18"/>
                <w:szCs w:val="18"/>
                <w:lang w:eastAsia="es-ES"/>
              </w:rPr>
              <w:t>/</w:t>
            </w:r>
          </w:p>
        </w:tc>
        <w:tc>
          <w:tcPr>
            <w:cnfStyle w:val="000100000000"/>
            <w:tcW w:w="762" w:type="pct"/>
            <w:gridSpan w:val="2"/>
          </w:tcPr>
          <w:p w:rsidR="00CC1074" w:rsidRPr="00BE4D3D" w:rsidRDefault="00CC1074" w:rsidP="00CC1074">
            <w:pPr>
              <w:numPr>
                <w:ilvl w:val="0"/>
                <w:numId w:val="24"/>
              </w:numPr>
              <w:autoSpaceDE w:val="0"/>
              <w:autoSpaceDN w:val="0"/>
              <w:adjustRightInd w:val="0"/>
              <w:spacing w:before="60" w:after="0"/>
              <w:jc w:val="left"/>
              <w:rPr>
                <w:rFonts w:asciiTheme="minorHAnsi" w:eastAsia="Calibri" w:hAnsiTheme="minorHAnsi" w:cstheme="minorHAnsi"/>
                <w:i/>
                <w:sz w:val="18"/>
                <w:szCs w:val="18"/>
                <w:lang w:eastAsia="es-ES"/>
              </w:rPr>
            </w:pPr>
            <w:r w:rsidRPr="00BE4D3D">
              <w:rPr>
                <w:rFonts w:asciiTheme="minorHAnsi" w:eastAsia="Calibri" w:hAnsiTheme="minorHAnsi" w:cstheme="minorHAnsi"/>
                <w:i/>
                <w:sz w:val="18"/>
                <w:szCs w:val="18"/>
                <w:lang w:eastAsia="es-ES"/>
              </w:rPr>
              <w:t>Изведувач – Понудувач</w:t>
            </w:r>
          </w:p>
          <w:p w:rsidR="00CC1074" w:rsidRPr="00BE4D3D" w:rsidRDefault="00CC1074" w:rsidP="00CC1074">
            <w:pPr>
              <w:numPr>
                <w:ilvl w:val="0"/>
                <w:numId w:val="24"/>
              </w:numPr>
              <w:autoSpaceDE w:val="0"/>
              <w:autoSpaceDN w:val="0"/>
              <w:adjustRightInd w:val="0"/>
              <w:spacing w:before="60" w:after="0"/>
              <w:jc w:val="left"/>
              <w:rPr>
                <w:rFonts w:asciiTheme="minorHAnsi" w:eastAsia="Calibri" w:hAnsiTheme="minorHAnsi" w:cstheme="minorHAnsi"/>
                <w:i/>
                <w:sz w:val="18"/>
                <w:szCs w:val="18"/>
                <w:lang w:eastAsia="es-ES"/>
              </w:rPr>
            </w:pPr>
            <w:r w:rsidRPr="00BE4D3D">
              <w:rPr>
                <w:rFonts w:asciiTheme="minorHAnsi" w:eastAsia="Calibri" w:hAnsiTheme="minorHAnsi" w:cstheme="minorHAnsi"/>
                <w:i/>
                <w:sz w:val="18"/>
                <w:szCs w:val="18"/>
                <w:lang w:val="mk-MK" w:eastAsia="es-ES"/>
              </w:rPr>
              <w:t>Над</w:t>
            </w:r>
            <w:r w:rsidR="00BE4D3D">
              <w:rPr>
                <w:rFonts w:asciiTheme="minorHAnsi" w:eastAsia="Calibri" w:hAnsiTheme="minorHAnsi" w:cstheme="minorHAnsi"/>
                <w:i/>
                <w:sz w:val="18"/>
                <w:szCs w:val="18"/>
                <w:lang w:val="mk-MK" w:eastAsia="es-ES"/>
              </w:rPr>
              <w:t>зор</w:t>
            </w:r>
          </w:p>
          <w:p w:rsidR="00C0048A" w:rsidRPr="00BE4D3D" w:rsidRDefault="00CC1074" w:rsidP="00CC1074">
            <w:pPr>
              <w:numPr>
                <w:ilvl w:val="0"/>
                <w:numId w:val="24"/>
              </w:numPr>
              <w:autoSpaceDE w:val="0"/>
              <w:autoSpaceDN w:val="0"/>
              <w:adjustRightInd w:val="0"/>
              <w:spacing w:before="0" w:after="0" w:line="240" w:lineRule="auto"/>
              <w:rPr>
                <w:rFonts w:asciiTheme="minorHAnsi" w:hAnsiTheme="minorHAnsi" w:cstheme="minorHAnsi"/>
                <w:sz w:val="18"/>
                <w:szCs w:val="18"/>
              </w:rPr>
            </w:pPr>
            <w:r w:rsidRPr="00BE4D3D">
              <w:rPr>
                <w:rFonts w:asciiTheme="minorHAnsi" w:eastAsia="Calibri" w:hAnsiTheme="minorHAnsi" w:cstheme="minorHAnsi"/>
                <w:i/>
                <w:sz w:val="18"/>
                <w:szCs w:val="18"/>
                <w:lang w:eastAsia="es-ES"/>
              </w:rPr>
              <w:t>Инспектор за животна средина</w:t>
            </w:r>
          </w:p>
        </w:tc>
      </w:tr>
      <w:tr w:rsidR="00C0048A" w:rsidRPr="00C0048A" w:rsidTr="009B2376">
        <w:trPr>
          <w:trHeight w:val="391"/>
        </w:trPr>
        <w:tc>
          <w:tcPr>
            <w:cnfStyle w:val="001000000000"/>
            <w:tcW w:w="5000" w:type="pct"/>
            <w:gridSpan w:val="8"/>
          </w:tcPr>
          <w:p w:rsidR="00C0048A" w:rsidRPr="00C0048A" w:rsidRDefault="00673412" w:rsidP="00C0048A">
            <w:pPr>
              <w:autoSpaceDE w:val="0"/>
              <w:autoSpaceDN w:val="0"/>
              <w:adjustRightInd w:val="0"/>
              <w:spacing w:before="0" w:after="0"/>
              <w:rPr>
                <w:rFonts w:asciiTheme="minorHAnsi" w:eastAsia="Calibri" w:hAnsiTheme="minorHAnsi" w:cstheme="minorHAnsi"/>
                <w:sz w:val="20"/>
                <w:szCs w:val="18"/>
                <w:lang w:val="mk-MK" w:eastAsia="mk-MK"/>
              </w:rPr>
            </w:pPr>
            <w:r w:rsidRPr="00673412">
              <w:rPr>
                <w:rFonts w:asciiTheme="minorHAnsi" w:eastAsia="Calibri" w:hAnsiTheme="minorHAnsi" w:cstheme="minorHAnsi"/>
                <w:sz w:val="20"/>
                <w:szCs w:val="18"/>
                <w:lang w:eastAsia="mk-MK"/>
              </w:rPr>
              <w:t>Оперативна фаза: Пуштање во работа на новата градинка во градот Струмица</w:t>
            </w:r>
          </w:p>
        </w:tc>
      </w:tr>
      <w:tr w:rsidR="00C0048A" w:rsidRPr="00DF12BA" w:rsidTr="009B2376">
        <w:trPr>
          <w:cnfStyle w:val="000000100000"/>
          <w:trHeight w:val="843"/>
        </w:trPr>
        <w:tc>
          <w:tcPr>
            <w:cnfStyle w:val="001000000000"/>
            <w:tcW w:w="959" w:type="pct"/>
            <w:gridSpan w:val="2"/>
          </w:tcPr>
          <w:p w:rsidR="00C0048A" w:rsidRPr="00DF12BA" w:rsidRDefault="00CC1074" w:rsidP="00C0048A">
            <w:pPr>
              <w:autoSpaceDE w:val="0"/>
              <w:autoSpaceDN w:val="0"/>
              <w:adjustRightInd w:val="0"/>
              <w:spacing w:before="0" w:after="0"/>
              <w:jc w:val="left"/>
              <w:rPr>
                <w:rFonts w:asciiTheme="minorHAnsi" w:eastAsia="Calibri" w:hAnsiTheme="minorHAnsi" w:cstheme="minorHAnsi"/>
                <w:b w:val="0"/>
                <w:sz w:val="18"/>
                <w:szCs w:val="18"/>
                <w:lang w:val="en-GB" w:eastAsia="mk-MK"/>
              </w:rPr>
            </w:pPr>
            <w:r w:rsidRPr="00DF12BA">
              <w:rPr>
                <w:rFonts w:asciiTheme="minorHAnsi" w:eastAsia="Calibri" w:hAnsiTheme="minorHAnsi" w:cstheme="minorHAnsi"/>
                <w:b w:val="0"/>
                <w:sz w:val="18"/>
                <w:szCs w:val="18"/>
                <w:lang w:eastAsia="mk-MK"/>
              </w:rPr>
              <w:t>Работење на гасен котел и инсталација на гас</w:t>
            </w:r>
          </w:p>
        </w:tc>
        <w:tc>
          <w:tcPr>
            <w:cnfStyle w:val="000010000000"/>
            <w:tcW w:w="529" w:type="pct"/>
          </w:tcPr>
          <w:p w:rsidR="00780D77" w:rsidRPr="00DF12BA" w:rsidRDefault="00780D77" w:rsidP="00780D77">
            <w:pPr>
              <w:spacing w:before="0" w:after="0"/>
              <w:jc w:val="left"/>
              <w:rPr>
                <w:rFonts w:asciiTheme="minorHAnsi" w:eastAsia="Calibri" w:hAnsiTheme="minorHAnsi" w:cstheme="minorHAnsi"/>
                <w:bCs/>
                <w:sz w:val="18"/>
                <w:szCs w:val="18"/>
                <w:lang w:eastAsia="mk-MK"/>
              </w:rPr>
            </w:pPr>
            <w:r w:rsidRPr="00DF12BA">
              <w:rPr>
                <w:rFonts w:asciiTheme="minorHAnsi" w:eastAsia="Calibri" w:hAnsiTheme="minorHAnsi" w:cstheme="minorHAnsi"/>
                <w:bCs/>
                <w:sz w:val="18"/>
                <w:szCs w:val="18"/>
                <w:lang w:eastAsia="mk-MK"/>
              </w:rPr>
              <w:t>Локално / во рамките на градинката</w:t>
            </w:r>
          </w:p>
          <w:p w:rsidR="00780D77" w:rsidRPr="00DF12BA" w:rsidRDefault="00780D77" w:rsidP="00780D77">
            <w:pPr>
              <w:spacing w:before="0" w:after="0"/>
              <w:jc w:val="left"/>
              <w:rPr>
                <w:rFonts w:asciiTheme="minorHAnsi" w:eastAsia="Calibri" w:hAnsiTheme="minorHAnsi" w:cstheme="minorHAnsi"/>
                <w:bCs/>
                <w:sz w:val="18"/>
                <w:szCs w:val="18"/>
                <w:lang w:eastAsia="mk-MK"/>
              </w:rPr>
            </w:pPr>
          </w:p>
          <w:p w:rsidR="00780D77" w:rsidRPr="00DF12BA" w:rsidRDefault="00780D77" w:rsidP="00780D77">
            <w:pPr>
              <w:spacing w:before="0" w:after="0"/>
              <w:jc w:val="left"/>
              <w:rPr>
                <w:rFonts w:asciiTheme="minorHAnsi" w:eastAsia="Calibri" w:hAnsiTheme="minorHAnsi" w:cstheme="minorHAnsi"/>
                <w:bCs/>
                <w:sz w:val="18"/>
                <w:szCs w:val="18"/>
                <w:lang w:val="mk-MK" w:eastAsia="mk-MK"/>
              </w:rPr>
            </w:pPr>
            <w:r w:rsidRPr="00DF12BA">
              <w:rPr>
                <w:rFonts w:asciiTheme="minorHAnsi" w:eastAsia="Calibri" w:hAnsiTheme="minorHAnsi" w:cstheme="minorHAnsi"/>
                <w:bCs/>
                <w:sz w:val="18"/>
                <w:szCs w:val="18"/>
                <w:lang w:eastAsia="mk-MK"/>
              </w:rPr>
              <w:t>Долгорочн</w:t>
            </w:r>
            <w:r w:rsidRPr="00DF12BA">
              <w:rPr>
                <w:rFonts w:asciiTheme="minorHAnsi" w:eastAsia="Calibri" w:hAnsiTheme="minorHAnsi" w:cstheme="minorHAnsi"/>
                <w:bCs/>
                <w:sz w:val="18"/>
                <w:szCs w:val="18"/>
                <w:lang w:val="mk-MK" w:eastAsia="mk-MK"/>
              </w:rPr>
              <w:t>о</w:t>
            </w:r>
          </w:p>
          <w:p w:rsidR="00780D77" w:rsidRPr="00DF12BA" w:rsidRDefault="00780D77" w:rsidP="00780D77">
            <w:pPr>
              <w:spacing w:before="0" w:after="0"/>
              <w:jc w:val="left"/>
              <w:rPr>
                <w:rFonts w:asciiTheme="minorHAnsi" w:eastAsia="Calibri" w:hAnsiTheme="minorHAnsi" w:cstheme="minorHAnsi"/>
                <w:bCs/>
                <w:sz w:val="18"/>
                <w:szCs w:val="18"/>
                <w:lang w:eastAsia="mk-MK"/>
              </w:rPr>
            </w:pPr>
          </w:p>
          <w:p w:rsidR="00C0048A" w:rsidRPr="00DF12BA" w:rsidRDefault="00780D77" w:rsidP="00780D77">
            <w:pPr>
              <w:spacing w:before="0" w:after="0"/>
              <w:jc w:val="left"/>
              <w:rPr>
                <w:rFonts w:asciiTheme="minorHAnsi" w:eastAsia="Calibri" w:hAnsiTheme="minorHAnsi" w:cstheme="minorHAnsi"/>
                <w:bCs/>
                <w:sz w:val="18"/>
                <w:szCs w:val="18"/>
                <w:lang w:val="mk-MK" w:eastAsia="es-ES"/>
              </w:rPr>
            </w:pPr>
            <w:r w:rsidRPr="00DF12BA">
              <w:rPr>
                <w:rFonts w:asciiTheme="minorHAnsi" w:eastAsia="Calibri" w:hAnsiTheme="minorHAnsi" w:cstheme="minorHAnsi"/>
                <w:bCs/>
                <w:sz w:val="18"/>
                <w:szCs w:val="18"/>
                <w:lang w:eastAsia="mk-MK"/>
              </w:rPr>
              <w:t>Значајна важност</w:t>
            </w:r>
          </w:p>
        </w:tc>
        <w:tc>
          <w:tcPr>
            <w:tcW w:w="2096" w:type="pct"/>
            <w:shd w:val="clear" w:color="auto" w:fill="auto"/>
          </w:tcPr>
          <w:p w:rsidR="00780D77" w:rsidRPr="00DF12BA" w:rsidRDefault="00780D77" w:rsidP="00780D77">
            <w:pPr>
              <w:numPr>
                <w:ilvl w:val="0"/>
                <w:numId w:val="26"/>
              </w:numPr>
              <w:autoSpaceDE w:val="0"/>
              <w:autoSpaceDN w:val="0"/>
              <w:adjustRightInd w:val="0"/>
              <w:spacing w:before="60" w:after="0"/>
              <w:contextualSpacing/>
              <w:jc w:val="left"/>
              <w:cnfStyle w:val="000000100000"/>
              <w:rPr>
                <w:rFonts w:asciiTheme="minorHAnsi" w:eastAsia="Calibri" w:hAnsiTheme="minorHAnsi" w:cstheme="minorHAnsi"/>
                <w:bCs/>
                <w:color w:val="000000"/>
                <w:sz w:val="18"/>
                <w:szCs w:val="18"/>
                <w:lang w:eastAsia="es-ES"/>
              </w:rPr>
            </w:pPr>
            <w:r w:rsidRPr="00DF12BA">
              <w:rPr>
                <w:rFonts w:asciiTheme="minorHAnsi" w:eastAsia="Calibri" w:hAnsiTheme="minorHAnsi" w:cstheme="minorHAnsi"/>
                <w:bCs/>
                <w:color w:val="000000"/>
                <w:sz w:val="18"/>
                <w:szCs w:val="18"/>
                <w:lang w:eastAsia="es-ES"/>
              </w:rPr>
              <w:t xml:space="preserve">Редовно одржување на котелот </w:t>
            </w:r>
            <w:r w:rsidR="005A5E5C">
              <w:rPr>
                <w:rFonts w:asciiTheme="minorHAnsi" w:eastAsia="Calibri" w:hAnsiTheme="minorHAnsi" w:cstheme="minorHAnsi"/>
                <w:bCs/>
                <w:color w:val="000000"/>
                <w:sz w:val="18"/>
                <w:szCs w:val="18"/>
                <w:lang w:val="mk-MK" w:eastAsia="es-ES"/>
              </w:rPr>
              <w:t>при негово функционирање</w:t>
            </w:r>
            <w:r w:rsidRPr="00DF12BA">
              <w:rPr>
                <w:rFonts w:asciiTheme="minorHAnsi" w:eastAsia="Calibri" w:hAnsiTheme="minorHAnsi" w:cstheme="minorHAnsi"/>
                <w:bCs/>
                <w:color w:val="000000"/>
                <w:sz w:val="18"/>
                <w:szCs w:val="18"/>
                <w:lang w:eastAsia="es-ES"/>
              </w:rPr>
              <w:t>;</w:t>
            </w:r>
          </w:p>
          <w:p w:rsidR="00780D77" w:rsidRPr="00DF12BA" w:rsidRDefault="00780D77" w:rsidP="00780D77">
            <w:pPr>
              <w:numPr>
                <w:ilvl w:val="0"/>
                <w:numId w:val="26"/>
              </w:numPr>
              <w:autoSpaceDE w:val="0"/>
              <w:autoSpaceDN w:val="0"/>
              <w:adjustRightInd w:val="0"/>
              <w:spacing w:before="60" w:after="0"/>
              <w:contextualSpacing/>
              <w:jc w:val="left"/>
              <w:cnfStyle w:val="000000100000"/>
              <w:rPr>
                <w:rFonts w:asciiTheme="minorHAnsi" w:eastAsia="Calibri" w:hAnsiTheme="minorHAnsi" w:cstheme="minorHAnsi"/>
                <w:bCs/>
                <w:color w:val="000000"/>
                <w:sz w:val="18"/>
                <w:szCs w:val="18"/>
                <w:lang w:eastAsia="es-ES"/>
              </w:rPr>
            </w:pPr>
            <w:r w:rsidRPr="00DF12BA">
              <w:rPr>
                <w:rFonts w:asciiTheme="minorHAnsi" w:eastAsia="Calibri" w:hAnsiTheme="minorHAnsi" w:cstheme="minorHAnsi"/>
                <w:bCs/>
                <w:color w:val="000000"/>
                <w:sz w:val="18"/>
                <w:szCs w:val="18"/>
                <w:lang w:eastAsia="es-ES"/>
              </w:rPr>
              <w:t xml:space="preserve">Пред почетокот на оперативната фаза на новата градинка, ќе се изврши техничко прифаќање пред </w:t>
            </w:r>
            <w:r w:rsidR="005A5E5C">
              <w:rPr>
                <w:rFonts w:asciiTheme="minorHAnsi" w:eastAsia="Calibri" w:hAnsiTheme="minorHAnsi" w:cstheme="minorHAnsi"/>
                <w:bCs/>
                <w:color w:val="000000"/>
                <w:sz w:val="18"/>
                <w:szCs w:val="18"/>
                <w:lang w:val="mk-MK" w:eastAsia="es-ES"/>
              </w:rPr>
              <w:t xml:space="preserve">отпочнување со работа на </w:t>
            </w:r>
            <w:r w:rsidRPr="00DF12BA">
              <w:rPr>
                <w:rFonts w:asciiTheme="minorHAnsi" w:eastAsia="Calibri" w:hAnsiTheme="minorHAnsi" w:cstheme="minorHAnsi"/>
                <w:bCs/>
                <w:color w:val="000000"/>
                <w:sz w:val="18"/>
                <w:szCs w:val="18"/>
                <w:lang w:eastAsia="es-ES"/>
              </w:rPr>
              <w:t xml:space="preserve">инсталацијата на </w:t>
            </w:r>
            <w:r w:rsidR="005A5E5C">
              <w:rPr>
                <w:rFonts w:asciiTheme="minorHAnsi" w:eastAsia="Calibri" w:hAnsiTheme="minorHAnsi" w:cstheme="minorHAnsi"/>
                <w:bCs/>
                <w:color w:val="000000"/>
                <w:sz w:val="18"/>
                <w:szCs w:val="18"/>
                <w:lang w:val="mk-MK" w:eastAsia="es-ES"/>
              </w:rPr>
              <w:t>погон на гас</w:t>
            </w:r>
            <w:r w:rsidRPr="00DF12BA">
              <w:rPr>
                <w:rFonts w:asciiTheme="minorHAnsi" w:eastAsia="Calibri" w:hAnsiTheme="minorHAnsi" w:cstheme="minorHAnsi"/>
                <w:bCs/>
                <w:color w:val="000000"/>
                <w:sz w:val="18"/>
                <w:szCs w:val="18"/>
                <w:lang w:eastAsia="es-ES"/>
              </w:rPr>
              <w:t>;</w:t>
            </w:r>
          </w:p>
          <w:p w:rsidR="00780D77" w:rsidRPr="00DF12BA" w:rsidRDefault="00780D77" w:rsidP="00780D77">
            <w:pPr>
              <w:numPr>
                <w:ilvl w:val="0"/>
                <w:numId w:val="26"/>
              </w:numPr>
              <w:autoSpaceDE w:val="0"/>
              <w:autoSpaceDN w:val="0"/>
              <w:adjustRightInd w:val="0"/>
              <w:spacing w:before="60" w:after="0"/>
              <w:contextualSpacing/>
              <w:jc w:val="left"/>
              <w:cnfStyle w:val="000000100000"/>
              <w:rPr>
                <w:rFonts w:asciiTheme="minorHAnsi" w:eastAsia="Calibri" w:hAnsiTheme="minorHAnsi" w:cstheme="minorHAnsi"/>
                <w:bCs/>
                <w:color w:val="000000"/>
                <w:sz w:val="18"/>
                <w:szCs w:val="18"/>
                <w:lang w:eastAsia="es-ES"/>
              </w:rPr>
            </w:pPr>
            <w:r w:rsidRPr="00DF12BA">
              <w:rPr>
                <w:rFonts w:asciiTheme="minorHAnsi" w:eastAsia="Calibri" w:hAnsiTheme="minorHAnsi" w:cstheme="minorHAnsi"/>
                <w:bCs/>
                <w:color w:val="000000"/>
                <w:sz w:val="18"/>
                <w:szCs w:val="18"/>
                <w:lang w:eastAsia="es-ES"/>
              </w:rPr>
              <w:t>Пуштањето во употреба мора да биде во согласност со упатството за употреба;</w:t>
            </w:r>
          </w:p>
          <w:p w:rsidR="00780D77" w:rsidRPr="00DF12BA" w:rsidRDefault="00780D77" w:rsidP="00780D77">
            <w:pPr>
              <w:numPr>
                <w:ilvl w:val="0"/>
                <w:numId w:val="26"/>
              </w:numPr>
              <w:autoSpaceDE w:val="0"/>
              <w:autoSpaceDN w:val="0"/>
              <w:adjustRightInd w:val="0"/>
              <w:spacing w:before="60" w:after="0"/>
              <w:contextualSpacing/>
              <w:jc w:val="left"/>
              <w:cnfStyle w:val="000000100000"/>
              <w:rPr>
                <w:rFonts w:asciiTheme="minorHAnsi" w:eastAsia="Calibri" w:hAnsiTheme="minorHAnsi" w:cstheme="minorHAnsi"/>
                <w:bCs/>
                <w:color w:val="000000"/>
                <w:sz w:val="18"/>
                <w:szCs w:val="18"/>
                <w:lang w:eastAsia="es-ES"/>
              </w:rPr>
            </w:pPr>
            <w:r w:rsidRPr="00DF12BA">
              <w:rPr>
                <w:rFonts w:asciiTheme="minorHAnsi" w:eastAsia="Calibri" w:hAnsiTheme="minorHAnsi" w:cstheme="minorHAnsi"/>
                <w:bCs/>
                <w:color w:val="000000"/>
                <w:sz w:val="18"/>
                <w:szCs w:val="18"/>
                <w:lang w:eastAsia="es-ES"/>
              </w:rPr>
              <w:t>Надзорот треба да го изврши квалификувано лице кое во меѓувреме треба да води евиденција за работата на котелот.</w:t>
            </w:r>
          </w:p>
          <w:p w:rsidR="00C0048A" w:rsidRPr="00DF12BA" w:rsidRDefault="00780D77" w:rsidP="005A5E5C">
            <w:pPr>
              <w:numPr>
                <w:ilvl w:val="0"/>
                <w:numId w:val="26"/>
              </w:numPr>
              <w:autoSpaceDE w:val="0"/>
              <w:autoSpaceDN w:val="0"/>
              <w:adjustRightInd w:val="0"/>
              <w:spacing w:before="60" w:after="0"/>
              <w:contextualSpacing/>
              <w:jc w:val="left"/>
              <w:cnfStyle w:val="000000100000"/>
              <w:rPr>
                <w:rFonts w:asciiTheme="minorHAnsi" w:eastAsia="Calibri" w:hAnsiTheme="minorHAnsi" w:cstheme="minorHAnsi"/>
                <w:bCs/>
                <w:color w:val="000000"/>
                <w:sz w:val="18"/>
                <w:szCs w:val="18"/>
                <w:lang w:val="mk-MK" w:eastAsia="es-ES"/>
              </w:rPr>
            </w:pPr>
            <w:r w:rsidRPr="00DF12BA">
              <w:rPr>
                <w:rFonts w:asciiTheme="minorHAnsi" w:eastAsia="Calibri" w:hAnsiTheme="minorHAnsi" w:cstheme="minorHAnsi"/>
                <w:bCs/>
                <w:color w:val="000000"/>
                <w:sz w:val="18"/>
                <w:szCs w:val="18"/>
                <w:lang w:eastAsia="es-ES"/>
              </w:rPr>
              <w:t>За време на работата, инспекциите и контролите за инсталација на гас се задолжителни. Контролата треба да ја изврши квалификувано лице, во согласност со услови</w:t>
            </w:r>
            <w:r w:rsidR="005A5E5C">
              <w:rPr>
                <w:rFonts w:asciiTheme="minorHAnsi" w:eastAsia="Calibri" w:hAnsiTheme="minorHAnsi" w:cstheme="minorHAnsi"/>
                <w:bCs/>
                <w:color w:val="000000"/>
                <w:sz w:val="18"/>
                <w:szCs w:val="18"/>
                <w:lang w:val="mk-MK" w:eastAsia="es-ES"/>
              </w:rPr>
              <w:t>те наведени</w:t>
            </w:r>
            <w:r w:rsidRPr="00DF12BA">
              <w:rPr>
                <w:rFonts w:asciiTheme="minorHAnsi" w:eastAsia="Calibri" w:hAnsiTheme="minorHAnsi" w:cstheme="minorHAnsi"/>
                <w:bCs/>
                <w:color w:val="000000"/>
                <w:sz w:val="18"/>
                <w:szCs w:val="18"/>
                <w:lang w:eastAsia="es-ES"/>
              </w:rPr>
              <w:t xml:space="preserve"> во Правилникот за употреба на опрема под притисок (Службен </w:t>
            </w:r>
            <w:r w:rsidR="00DF12BA">
              <w:rPr>
                <w:rFonts w:asciiTheme="minorHAnsi" w:eastAsia="Calibri" w:hAnsiTheme="minorHAnsi" w:cstheme="minorHAnsi"/>
                <w:bCs/>
                <w:color w:val="000000"/>
                <w:sz w:val="18"/>
                <w:szCs w:val="18"/>
                <w:lang w:val="mk-MK" w:eastAsia="es-ES"/>
              </w:rPr>
              <w:t>В</w:t>
            </w:r>
            <w:r w:rsidRPr="00DF12BA">
              <w:rPr>
                <w:rFonts w:asciiTheme="minorHAnsi" w:eastAsia="Calibri" w:hAnsiTheme="minorHAnsi" w:cstheme="minorHAnsi"/>
                <w:bCs/>
                <w:color w:val="000000"/>
                <w:sz w:val="18"/>
                <w:szCs w:val="18"/>
                <w:lang w:eastAsia="es-ES"/>
              </w:rPr>
              <w:t>есник на РМ бр. 32/09);</w:t>
            </w:r>
          </w:p>
        </w:tc>
        <w:tc>
          <w:tcPr>
            <w:cnfStyle w:val="000010000000"/>
            <w:tcW w:w="654" w:type="pct"/>
            <w:gridSpan w:val="2"/>
          </w:tcPr>
          <w:p w:rsidR="00C0048A" w:rsidRPr="00DF12BA"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w:t>
            </w:r>
          </w:p>
        </w:tc>
        <w:tc>
          <w:tcPr>
            <w:cnfStyle w:val="000100000000"/>
            <w:tcW w:w="762" w:type="pct"/>
            <w:gridSpan w:val="2"/>
            <w:shd w:val="clear" w:color="auto" w:fill="auto"/>
          </w:tcPr>
          <w:p w:rsidR="00780D77" w:rsidRPr="00DF12BA" w:rsidRDefault="00780D77" w:rsidP="00780D77">
            <w:pPr>
              <w:numPr>
                <w:ilvl w:val="0"/>
                <w:numId w:val="24"/>
              </w:numPr>
              <w:tabs>
                <w:tab w:val="clear" w:pos="720"/>
                <w:tab w:val="num" w:pos="586"/>
              </w:tabs>
              <w:autoSpaceDE w:val="0"/>
              <w:autoSpaceDN w:val="0"/>
              <w:adjustRightInd w:val="0"/>
              <w:spacing w:before="60" w:after="0"/>
              <w:ind w:left="496"/>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Домаќин на градинка;</w:t>
            </w:r>
          </w:p>
          <w:p w:rsidR="00780D77" w:rsidRPr="00DF12BA" w:rsidRDefault="00780D77" w:rsidP="00780D77">
            <w:pPr>
              <w:numPr>
                <w:ilvl w:val="0"/>
                <w:numId w:val="24"/>
              </w:numPr>
              <w:autoSpaceDE w:val="0"/>
              <w:autoSpaceDN w:val="0"/>
              <w:adjustRightInd w:val="0"/>
              <w:spacing w:before="60" w:after="0"/>
              <w:ind w:left="496"/>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 xml:space="preserve">Квалификувано лице за </w:t>
            </w:r>
            <w:r w:rsidR="005A5E5C">
              <w:rPr>
                <w:rFonts w:asciiTheme="minorHAnsi" w:eastAsia="Calibri" w:hAnsiTheme="minorHAnsi" w:cstheme="minorHAnsi"/>
                <w:i/>
                <w:sz w:val="18"/>
                <w:szCs w:val="18"/>
                <w:lang w:val="mk-MK" w:eastAsia="es-ES"/>
              </w:rPr>
              <w:t>н</w:t>
            </w:r>
            <w:r w:rsidRPr="00DF12BA">
              <w:rPr>
                <w:rFonts w:asciiTheme="minorHAnsi" w:eastAsia="Calibri" w:hAnsiTheme="minorHAnsi" w:cstheme="minorHAnsi"/>
                <w:i/>
                <w:sz w:val="18"/>
                <w:szCs w:val="18"/>
                <w:lang w:eastAsia="es-ES"/>
              </w:rPr>
              <w:t>а</w:t>
            </w:r>
            <w:r w:rsidR="005A5E5C">
              <w:rPr>
                <w:rFonts w:asciiTheme="minorHAnsi" w:eastAsia="Calibri" w:hAnsiTheme="minorHAnsi" w:cstheme="minorHAnsi"/>
                <w:i/>
                <w:sz w:val="18"/>
                <w:szCs w:val="18"/>
                <w:lang w:val="mk-MK" w:eastAsia="es-ES"/>
              </w:rPr>
              <w:t>дзор</w:t>
            </w:r>
            <w:r w:rsidRPr="00DF12BA">
              <w:rPr>
                <w:rFonts w:asciiTheme="minorHAnsi" w:eastAsia="Calibri" w:hAnsiTheme="minorHAnsi" w:cstheme="minorHAnsi"/>
                <w:i/>
                <w:sz w:val="18"/>
                <w:szCs w:val="18"/>
                <w:lang w:eastAsia="es-ES"/>
              </w:rPr>
              <w:t xml:space="preserve"> на употреба на опрема под притисок;</w:t>
            </w:r>
          </w:p>
          <w:p w:rsidR="00C0048A" w:rsidRPr="00DF12BA" w:rsidRDefault="00780D77" w:rsidP="00780D77">
            <w:pPr>
              <w:numPr>
                <w:ilvl w:val="0"/>
                <w:numId w:val="24"/>
              </w:numPr>
              <w:autoSpaceDE w:val="0"/>
              <w:autoSpaceDN w:val="0"/>
              <w:adjustRightInd w:val="0"/>
              <w:spacing w:before="60" w:after="0"/>
              <w:ind w:left="496"/>
              <w:jc w:val="left"/>
              <w:rPr>
                <w:rFonts w:asciiTheme="minorHAnsi" w:eastAsia="Calibri" w:hAnsiTheme="minorHAnsi" w:cstheme="minorHAnsi"/>
                <w:i/>
                <w:sz w:val="18"/>
                <w:szCs w:val="18"/>
                <w:lang w:val="mk-MK" w:eastAsia="es-ES"/>
              </w:rPr>
            </w:pPr>
            <w:r w:rsidRPr="00DF12BA">
              <w:rPr>
                <w:rFonts w:asciiTheme="minorHAnsi" w:eastAsia="Calibri" w:hAnsiTheme="minorHAnsi" w:cstheme="minorHAnsi"/>
                <w:i/>
                <w:sz w:val="18"/>
                <w:szCs w:val="18"/>
                <w:lang w:eastAsia="es-ES"/>
              </w:rPr>
              <w:t>ЈП „Струмица-гас“ Струмица;</w:t>
            </w:r>
          </w:p>
        </w:tc>
      </w:tr>
      <w:tr w:rsidR="00C0048A" w:rsidRPr="00C0048A" w:rsidTr="009B2376">
        <w:trPr>
          <w:trHeight w:val="843"/>
        </w:trPr>
        <w:tc>
          <w:tcPr>
            <w:cnfStyle w:val="001000000000"/>
            <w:tcW w:w="959" w:type="pct"/>
            <w:gridSpan w:val="2"/>
          </w:tcPr>
          <w:p w:rsidR="00C0048A" w:rsidRPr="00DF12BA" w:rsidRDefault="00780D77" w:rsidP="00C0048A">
            <w:pPr>
              <w:autoSpaceDE w:val="0"/>
              <w:autoSpaceDN w:val="0"/>
              <w:adjustRightInd w:val="0"/>
              <w:spacing w:before="0" w:after="0"/>
              <w:ind w:left="39"/>
              <w:rPr>
                <w:rFonts w:asciiTheme="minorHAnsi" w:eastAsia="Calibri" w:hAnsiTheme="minorHAnsi" w:cstheme="minorHAnsi"/>
                <w:b w:val="0"/>
                <w:sz w:val="18"/>
                <w:szCs w:val="18"/>
                <w:lang w:val="mk-MK" w:eastAsia="mk-MK"/>
              </w:rPr>
            </w:pPr>
            <w:r w:rsidRPr="00DF12BA">
              <w:rPr>
                <w:rFonts w:asciiTheme="minorHAnsi" w:eastAsia="Calibri" w:hAnsiTheme="minorHAnsi" w:cstheme="minorHAnsi"/>
                <w:b w:val="0"/>
                <w:sz w:val="18"/>
                <w:szCs w:val="18"/>
                <w:lang w:eastAsia="mk-MK"/>
              </w:rPr>
              <w:lastRenderedPageBreak/>
              <w:t>Несоодветна сообраќајна сигнализација во близина на градинката, особено на влезот во дворот</w:t>
            </w:r>
          </w:p>
        </w:tc>
        <w:tc>
          <w:tcPr>
            <w:cnfStyle w:val="000010000000"/>
            <w:tcW w:w="529" w:type="pct"/>
          </w:tcPr>
          <w:p w:rsidR="00C0048A" w:rsidRPr="00DF12BA" w:rsidRDefault="00673412" w:rsidP="00C0048A">
            <w:pPr>
              <w:spacing w:before="0" w:after="0"/>
              <w:jc w:val="left"/>
              <w:rPr>
                <w:rFonts w:asciiTheme="minorHAnsi" w:eastAsia="Calibri" w:hAnsiTheme="minorHAnsi" w:cstheme="minorHAnsi"/>
                <w:bCs/>
                <w:sz w:val="18"/>
                <w:szCs w:val="18"/>
                <w:lang w:val="mk-MK" w:eastAsia="mk-MK"/>
              </w:rPr>
            </w:pPr>
            <w:r w:rsidRPr="00DF12BA">
              <w:rPr>
                <w:rFonts w:asciiTheme="minorHAnsi" w:eastAsia="Calibri" w:hAnsiTheme="minorHAnsi" w:cstheme="minorHAnsi"/>
                <w:bCs/>
                <w:sz w:val="18"/>
                <w:szCs w:val="18"/>
                <w:lang w:val="mk-MK" w:eastAsia="mk-MK"/>
              </w:rPr>
              <w:t>Локално/ околу градинката</w:t>
            </w:r>
          </w:p>
          <w:p w:rsidR="00C0048A" w:rsidRPr="00DF12BA" w:rsidRDefault="00C0048A" w:rsidP="00C0048A">
            <w:pPr>
              <w:spacing w:before="0" w:after="0"/>
              <w:jc w:val="left"/>
              <w:rPr>
                <w:rFonts w:asciiTheme="minorHAnsi" w:eastAsia="Calibri" w:hAnsiTheme="minorHAnsi" w:cstheme="minorHAnsi"/>
                <w:bCs/>
                <w:sz w:val="18"/>
                <w:szCs w:val="18"/>
                <w:lang w:val="mk-MK" w:eastAsia="mk-MK"/>
              </w:rPr>
            </w:pPr>
          </w:p>
          <w:p w:rsidR="00C0048A" w:rsidRPr="00DF12BA" w:rsidRDefault="00673412" w:rsidP="00C0048A">
            <w:pPr>
              <w:spacing w:before="0" w:after="0"/>
              <w:jc w:val="left"/>
              <w:rPr>
                <w:rFonts w:asciiTheme="minorHAnsi" w:eastAsia="Calibri" w:hAnsiTheme="minorHAnsi" w:cstheme="minorHAnsi"/>
                <w:bCs/>
                <w:sz w:val="18"/>
                <w:szCs w:val="18"/>
                <w:lang w:val="mk-MK" w:eastAsia="mk-MK"/>
              </w:rPr>
            </w:pPr>
            <w:r w:rsidRPr="00DF12BA">
              <w:rPr>
                <w:rFonts w:asciiTheme="minorHAnsi" w:eastAsia="Calibri" w:hAnsiTheme="minorHAnsi" w:cstheme="minorHAnsi"/>
                <w:bCs/>
                <w:sz w:val="18"/>
                <w:szCs w:val="18"/>
                <w:lang w:val="mk-MK" w:eastAsia="mk-MK"/>
              </w:rPr>
              <w:t>Долгорочно</w:t>
            </w:r>
          </w:p>
          <w:p w:rsidR="00C0048A" w:rsidRPr="00DF12BA" w:rsidRDefault="00C0048A" w:rsidP="00C0048A">
            <w:pPr>
              <w:spacing w:before="0" w:after="0"/>
              <w:jc w:val="left"/>
              <w:rPr>
                <w:rFonts w:asciiTheme="minorHAnsi" w:eastAsia="Calibri" w:hAnsiTheme="minorHAnsi" w:cstheme="minorHAnsi"/>
                <w:bCs/>
                <w:sz w:val="18"/>
                <w:szCs w:val="18"/>
                <w:lang w:val="mk-MK" w:eastAsia="mk-MK"/>
              </w:rPr>
            </w:pPr>
          </w:p>
          <w:p w:rsidR="00C0048A" w:rsidRPr="00DF12BA" w:rsidRDefault="00673412" w:rsidP="00C0048A">
            <w:pPr>
              <w:spacing w:before="0" w:after="0"/>
              <w:jc w:val="left"/>
              <w:rPr>
                <w:rFonts w:asciiTheme="minorHAnsi" w:eastAsia="Calibri" w:hAnsiTheme="minorHAnsi" w:cstheme="minorHAnsi"/>
                <w:bCs/>
                <w:sz w:val="18"/>
                <w:szCs w:val="18"/>
                <w:lang w:val="mk-MK" w:eastAsia="mk-MK"/>
              </w:rPr>
            </w:pPr>
            <w:r w:rsidRPr="00DF12BA">
              <w:rPr>
                <w:rFonts w:asciiTheme="minorHAnsi" w:eastAsia="Calibri" w:hAnsiTheme="minorHAnsi" w:cstheme="minorHAnsi"/>
                <w:bCs/>
                <w:sz w:val="18"/>
                <w:szCs w:val="18"/>
                <w:lang w:val="mk-MK" w:eastAsia="mk-MK"/>
              </w:rPr>
              <w:t>Значајна важност</w:t>
            </w:r>
            <w:r w:rsidR="00C0048A" w:rsidRPr="00DF12BA">
              <w:rPr>
                <w:rFonts w:asciiTheme="minorHAnsi" w:eastAsia="Calibri" w:hAnsiTheme="minorHAnsi" w:cstheme="minorHAnsi"/>
                <w:bCs/>
                <w:sz w:val="18"/>
                <w:szCs w:val="18"/>
                <w:lang w:eastAsia="mk-MK"/>
              </w:rPr>
              <w:t xml:space="preserve"> </w:t>
            </w:r>
          </w:p>
        </w:tc>
        <w:tc>
          <w:tcPr>
            <w:tcW w:w="2096" w:type="pct"/>
          </w:tcPr>
          <w:p w:rsidR="00C0048A" w:rsidRPr="00DF12BA" w:rsidRDefault="00673412" w:rsidP="00673412">
            <w:pPr>
              <w:numPr>
                <w:ilvl w:val="0"/>
                <w:numId w:val="26"/>
              </w:numPr>
              <w:autoSpaceDE w:val="0"/>
              <w:autoSpaceDN w:val="0"/>
              <w:adjustRightInd w:val="0"/>
              <w:spacing w:before="60" w:after="0"/>
              <w:ind w:left="552"/>
              <w:contextualSpacing/>
              <w:jc w:val="left"/>
              <w:cnfStyle w:val="000000000000"/>
              <w:rPr>
                <w:rFonts w:asciiTheme="minorHAnsi" w:eastAsia="Calibri" w:hAnsiTheme="minorHAnsi" w:cstheme="minorHAnsi"/>
                <w:bCs/>
                <w:color w:val="000000"/>
                <w:sz w:val="18"/>
                <w:szCs w:val="18"/>
                <w:lang w:val="mk-MK" w:eastAsia="es-ES"/>
              </w:rPr>
            </w:pPr>
            <w:r w:rsidRPr="00DF12BA">
              <w:rPr>
                <w:rFonts w:asciiTheme="minorHAnsi" w:eastAsia="Calibri" w:hAnsiTheme="minorHAnsi" w:cstheme="minorHAnsi"/>
                <w:bCs/>
                <w:color w:val="000000"/>
                <w:sz w:val="18"/>
                <w:szCs w:val="18"/>
                <w:lang w:eastAsia="es-ES"/>
              </w:rPr>
              <w:t>Инсталирање на соодветна сообраќајна сигнализација околу новата градинка (сообраќајни знаци, опрема за ограничување на брзината на патот, итн.);</w:t>
            </w:r>
          </w:p>
        </w:tc>
        <w:tc>
          <w:tcPr>
            <w:cnfStyle w:val="000010000000"/>
            <w:tcW w:w="654" w:type="pct"/>
            <w:gridSpan w:val="2"/>
          </w:tcPr>
          <w:p w:rsidR="00C0048A" w:rsidRPr="00DF12BA"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w:t>
            </w:r>
          </w:p>
        </w:tc>
        <w:tc>
          <w:tcPr>
            <w:cnfStyle w:val="000100000000"/>
            <w:tcW w:w="762" w:type="pct"/>
            <w:gridSpan w:val="2"/>
          </w:tcPr>
          <w:p w:rsidR="00C0048A" w:rsidRPr="00DF12BA" w:rsidRDefault="00673412" w:rsidP="00C0048A">
            <w:pPr>
              <w:numPr>
                <w:ilvl w:val="0"/>
                <w:numId w:val="24"/>
              </w:numPr>
              <w:autoSpaceDE w:val="0"/>
              <w:autoSpaceDN w:val="0"/>
              <w:adjustRightInd w:val="0"/>
              <w:spacing w:before="60" w:after="0"/>
              <w:ind w:left="284" w:hanging="283"/>
              <w:jc w:val="left"/>
              <w:rPr>
                <w:rFonts w:asciiTheme="minorHAnsi" w:eastAsia="Calibri" w:hAnsiTheme="minorHAnsi" w:cstheme="minorHAnsi"/>
                <w:i/>
                <w:sz w:val="18"/>
                <w:szCs w:val="18"/>
                <w:lang w:val="mk-MK" w:eastAsia="es-ES"/>
              </w:rPr>
            </w:pPr>
            <w:r w:rsidRPr="00DF12BA">
              <w:rPr>
                <w:rFonts w:asciiTheme="minorHAnsi" w:eastAsia="Calibri" w:hAnsiTheme="minorHAnsi" w:cstheme="minorHAnsi"/>
                <w:i/>
                <w:sz w:val="18"/>
                <w:szCs w:val="18"/>
                <w:lang w:val="mk-MK" w:eastAsia="es-ES"/>
              </w:rPr>
              <w:t>Градоначалник на Општина Струмица</w:t>
            </w:r>
          </w:p>
          <w:p w:rsidR="00C0048A" w:rsidRPr="00DF12BA"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val="mk-MK" w:eastAsia="es-ES"/>
              </w:rPr>
            </w:pPr>
          </w:p>
        </w:tc>
      </w:tr>
      <w:tr w:rsidR="00C0048A" w:rsidRPr="00C0048A" w:rsidTr="009B2376">
        <w:trPr>
          <w:cnfStyle w:val="000000100000"/>
          <w:trHeight w:val="843"/>
        </w:trPr>
        <w:tc>
          <w:tcPr>
            <w:cnfStyle w:val="001000000000"/>
            <w:tcW w:w="959" w:type="pct"/>
            <w:gridSpan w:val="2"/>
          </w:tcPr>
          <w:p w:rsidR="00C0048A" w:rsidRPr="00DF12BA" w:rsidRDefault="00780D77" w:rsidP="00C0048A">
            <w:pPr>
              <w:autoSpaceDE w:val="0"/>
              <w:autoSpaceDN w:val="0"/>
              <w:adjustRightInd w:val="0"/>
              <w:spacing w:before="0" w:after="0"/>
              <w:contextualSpacing/>
              <w:jc w:val="left"/>
              <w:rPr>
                <w:rFonts w:asciiTheme="minorHAnsi" w:eastAsia="Calibri" w:hAnsiTheme="minorHAnsi" w:cstheme="minorHAnsi"/>
                <w:b w:val="0"/>
                <w:sz w:val="18"/>
                <w:szCs w:val="18"/>
                <w:lang w:val="mk-MK" w:eastAsia="mk-MK"/>
              </w:rPr>
            </w:pPr>
            <w:r w:rsidRPr="00DF12BA">
              <w:rPr>
                <w:rFonts w:asciiTheme="minorHAnsi" w:eastAsia="Calibri" w:hAnsiTheme="minorHAnsi" w:cstheme="minorHAnsi"/>
                <w:b w:val="0"/>
                <w:sz w:val="18"/>
                <w:szCs w:val="18"/>
                <w:lang w:eastAsia="mk-MK"/>
              </w:rPr>
              <w:t>Несоодветно управување со отпад, собирање, транспорт и финално отстранување</w:t>
            </w:r>
          </w:p>
        </w:tc>
        <w:tc>
          <w:tcPr>
            <w:cnfStyle w:val="000010000000"/>
            <w:tcW w:w="529" w:type="pct"/>
          </w:tcPr>
          <w:p w:rsidR="00673412" w:rsidRPr="00DF12BA" w:rsidRDefault="00673412" w:rsidP="00673412">
            <w:pPr>
              <w:spacing w:before="0" w:after="0"/>
              <w:jc w:val="left"/>
              <w:rPr>
                <w:rFonts w:asciiTheme="minorHAnsi" w:eastAsia="Calibri" w:hAnsiTheme="minorHAnsi" w:cstheme="minorHAnsi"/>
                <w:bCs/>
                <w:sz w:val="18"/>
                <w:szCs w:val="18"/>
                <w:lang w:eastAsia="mk-MK"/>
              </w:rPr>
            </w:pPr>
            <w:r w:rsidRPr="00DF12BA">
              <w:rPr>
                <w:rFonts w:asciiTheme="minorHAnsi" w:eastAsia="Calibri" w:hAnsiTheme="minorHAnsi" w:cstheme="minorHAnsi"/>
                <w:bCs/>
                <w:sz w:val="18"/>
                <w:szCs w:val="18"/>
                <w:lang w:eastAsia="mk-MK"/>
              </w:rPr>
              <w:t>Локално / во дворот на градинката</w:t>
            </w:r>
          </w:p>
          <w:p w:rsidR="00673412" w:rsidRPr="00DF12BA" w:rsidRDefault="00673412" w:rsidP="00673412">
            <w:pPr>
              <w:spacing w:before="0" w:after="0"/>
              <w:jc w:val="left"/>
              <w:rPr>
                <w:rFonts w:asciiTheme="minorHAnsi" w:eastAsia="Calibri" w:hAnsiTheme="minorHAnsi" w:cstheme="minorHAnsi"/>
                <w:bCs/>
                <w:sz w:val="18"/>
                <w:szCs w:val="18"/>
                <w:lang w:eastAsia="mk-MK"/>
              </w:rPr>
            </w:pPr>
            <w:r w:rsidRPr="00DF12BA">
              <w:rPr>
                <w:rFonts w:asciiTheme="minorHAnsi" w:eastAsia="Calibri" w:hAnsiTheme="minorHAnsi" w:cstheme="minorHAnsi"/>
                <w:bCs/>
                <w:sz w:val="18"/>
                <w:szCs w:val="18"/>
                <w:lang w:eastAsia="mk-MK"/>
              </w:rPr>
              <w:t>Среднорочно</w:t>
            </w:r>
          </w:p>
          <w:p w:rsidR="00C0048A" w:rsidRPr="00DF12BA" w:rsidRDefault="00673412" w:rsidP="00673412">
            <w:pPr>
              <w:spacing w:before="0" w:after="0"/>
              <w:jc w:val="left"/>
              <w:rPr>
                <w:rFonts w:asciiTheme="minorHAnsi" w:eastAsia="Calibri" w:hAnsiTheme="minorHAnsi" w:cstheme="minorHAnsi"/>
                <w:bCs/>
                <w:sz w:val="18"/>
                <w:szCs w:val="18"/>
                <w:lang w:val="mk-MK" w:eastAsia="es-ES"/>
              </w:rPr>
            </w:pPr>
            <w:r w:rsidRPr="00DF12BA">
              <w:rPr>
                <w:rFonts w:asciiTheme="minorHAnsi" w:eastAsia="Calibri" w:hAnsiTheme="minorHAnsi" w:cstheme="minorHAnsi"/>
                <w:bCs/>
                <w:sz w:val="18"/>
                <w:szCs w:val="18"/>
                <w:lang w:eastAsia="mk-MK"/>
              </w:rPr>
              <w:t>Средно значење</w:t>
            </w:r>
          </w:p>
        </w:tc>
        <w:tc>
          <w:tcPr>
            <w:tcW w:w="2096" w:type="pct"/>
          </w:tcPr>
          <w:p w:rsidR="00673412" w:rsidRPr="00DF12BA" w:rsidRDefault="00673412" w:rsidP="00673412">
            <w:pPr>
              <w:numPr>
                <w:ilvl w:val="0"/>
                <w:numId w:val="26"/>
              </w:numPr>
              <w:autoSpaceDE w:val="0"/>
              <w:autoSpaceDN w:val="0"/>
              <w:adjustRightInd w:val="0"/>
              <w:spacing w:before="60" w:after="0"/>
              <w:ind w:left="552"/>
              <w:contextualSpacing/>
              <w:jc w:val="left"/>
              <w:cnfStyle w:val="000000100000"/>
              <w:rPr>
                <w:rFonts w:asciiTheme="minorHAnsi" w:eastAsia="Calibri" w:hAnsiTheme="minorHAnsi" w:cstheme="minorHAnsi"/>
                <w:bCs/>
                <w:color w:val="000000"/>
                <w:sz w:val="18"/>
                <w:szCs w:val="18"/>
                <w:lang w:eastAsia="es-ES"/>
              </w:rPr>
            </w:pPr>
            <w:r w:rsidRPr="00DF12BA">
              <w:rPr>
                <w:rFonts w:asciiTheme="minorHAnsi" w:eastAsia="Calibri" w:hAnsiTheme="minorHAnsi" w:cstheme="minorHAnsi"/>
                <w:bCs/>
                <w:color w:val="000000"/>
                <w:sz w:val="18"/>
                <w:szCs w:val="18"/>
                <w:lang w:eastAsia="es-ES"/>
              </w:rPr>
              <w:t>Потпишување на договор со ЈКП „Комуналец“ од Струмица за собирање и транспорт на комунален отпад;</w:t>
            </w:r>
          </w:p>
          <w:p w:rsidR="00673412" w:rsidRPr="00DF12BA" w:rsidRDefault="00673412" w:rsidP="00673412">
            <w:pPr>
              <w:numPr>
                <w:ilvl w:val="0"/>
                <w:numId w:val="26"/>
              </w:numPr>
              <w:autoSpaceDE w:val="0"/>
              <w:autoSpaceDN w:val="0"/>
              <w:adjustRightInd w:val="0"/>
              <w:spacing w:before="60" w:after="0"/>
              <w:ind w:left="552"/>
              <w:contextualSpacing/>
              <w:jc w:val="left"/>
              <w:cnfStyle w:val="000000100000"/>
              <w:rPr>
                <w:rFonts w:asciiTheme="minorHAnsi" w:eastAsia="Calibri" w:hAnsiTheme="minorHAnsi" w:cstheme="minorHAnsi"/>
                <w:bCs/>
                <w:color w:val="000000"/>
                <w:sz w:val="18"/>
                <w:szCs w:val="18"/>
                <w:lang w:eastAsia="es-ES"/>
              </w:rPr>
            </w:pPr>
            <w:r w:rsidRPr="00DF12BA">
              <w:rPr>
                <w:rFonts w:asciiTheme="minorHAnsi" w:eastAsia="Calibri" w:hAnsiTheme="minorHAnsi" w:cstheme="minorHAnsi"/>
                <w:bCs/>
                <w:color w:val="000000"/>
                <w:sz w:val="18"/>
                <w:szCs w:val="18"/>
                <w:lang w:eastAsia="es-ES"/>
              </w:rPr>
              <w:t xml:space="preserve">Класификација на отпадот според </w:t>
            </w:r>
            <w:r w:rsidR="005A5E5C">
              <w:rPr>
                <w:rFonts w:asciiTheme="minorHAnsi" w:eastAsia="Calibri" w:hAnsiTheme="minorHAnsi" w:cstheme="minorHAnsi"/>
                <w:bCs/>
                <w:color w:val="000000"/>
                <w:sz w:val="18"/>
                <w:szCs w:val="18"/>
                <w:lang w:val="mk-MK" w:eastAsia="es-ES"/>
              </w:rPr>
              <w:t>Листата на</w:t>
            </w:r>
            <w:r w:rsidRPr="00DF12BA">
              <w:rPr>
                <w:rFonts w:asciiTheme="minorHAnsi" w:eastAsia="Calibri" w:hAnsiTheme="minorHAnsi" w:cstheme="minorHAnsi"/>
                <w:bCs/>
                <w:color w:val="000000"/>
                <w:sz w:val="18"/>
                <w:szCs w:val="18"/>
                <w:lang w:eastAsia="es-ES"/>
              </w:rPr>
              <w:t xml:space="preserve"> видови отпад (Службен весник бр. 100/05);</w:t>
            </w:r>
          </w:p>
          <w:p w:rsidR="00C0048A" w:rsidRPr="00DF12BA" w:rsidRDefault="005A5E5C" w:rsidP="005A5E5C">
            <w:pPr>
              <w:numPr>
                <w:ilvl w:val="0"/>
                <w:numId w:val="26"/>
              </w:numPr>
              <w:autoSpaceDE w:val="0"/>
              <w:autoSpaceDN w:val="0"/>
              <w:adjustRightInd w:val="0"/>
              <w:spacing w:before="60" w:after="0"/>
              <w:ind w:left="552"/>
              <w:contextualSpacing/>
              <w:jc w:val="left"/>
              <w:cnfStyle w:val="000000100000"/>
              <w:rPr>
                <w:rFonts w:asciiTheme="minorHAnsi" w:eastAsia="Calibri" w:hAnsiTheme="minorHAnsi" w:cstheme="minorHAnsi"/>
                <w:bCs/>
                <w:color w:val="000000"/>
                <w:sz w:val="18"/>
                <w:szCs w:val="18"/>
                <w:lang w:val="mk-MK" w:eastAsia="es-ES"/>
              </w:rPr>
            </w:pPr>
            <w:r>
              <w:rPr>
                <w:rFonts w:asciiTheme="minorHAnsi" w:eastAsia="Calibri" w:hAnsiTheme="minorHAnsi" w:cstheme="minorHAnsi"/>
                <w:bCs/>
                <w:color w:val="000000"/>
                <w:sz w:val="18"/>
                <w:szCs w:val="18"/>
                <w:lang w:val="mk-MK" w:eastAsia="es-ES"/>
              </w:rPr>
              <w:t xml:space="preserve">Селекција </w:t>
            </w:r>
            <w:r w:rsidR="00673412" w:rsidRPr="00DF12BA">
              <w:rPr>
                <w:rFonts w:asciiTheme="minorHAnsi" w:eastAsia="Calibri" w:hAnsiTheme="minorHAnsi" w:cstheme="minorHAnsi"/>
                <w:bCs/>
                <w:color w:val="000000"/>
                <w:sz w:val="18"/>
                <w:szCs w:val="18"/>
                <w:lang w:eastAsia="es-ES"/>
              </w:rPr>
              <w:t xml:space="preserve">на отпад (хартија, пластика и биоразградлив отпад) и потпишување </w:t>
            </w:r>
            <w:r>
              <w:rPr>
                <w:rFonts w:asciiTheme="minorHAnsi" w:eastAsia="Calibri" w:hAnsiTheme="minorHAnsi" w:cstheme="minorHAnsi"/>
                <w:bCs/>
                <w:color w:val="000000"/>
                <w:sz w:val="18"/>
                <w:szCs w:val="18"/>
                <w:lang w:val="mk-MK" w:eastAsia="es-ES"/>
              </w:rPr>
              <w:t>Д</w:t>
            </w:r>
            <w:r>
              <w:rPr>
                <w:rFonts w:asciiTheme="minorHAnsi" w:eastAsia="Calibri" w:hAnsiTheme="minorHAnsi" w:cstheme="minorHAnsi"/>
                <w:bCs/>
                <w:color w:val="000000"/>
                <w:sz w:val="18"/>
                <w:szCs w:val="18"/>
                <w:lang w:eastAsia="es-ES"/>
              </w:rPr>
              <w:t xml:space="preserve">оговор со овластена компанија </w:t>
            </w:r>
            <w:r w:rsidR="00673412" w:rsidRPr="00DF12BA">
              <w:rPr>
                <w:rFonts w:asciiTheme="minorHAnsi" w:eastAsia="Calibri" w:hAnsiTheme="minorHAnsi" w:cstheme="minorHAnsi"/>
                <w:bCs/>
                <w:color w:val="000000"/>
                <w:sz w:val="18"/>
                <w:szCs w:val="18"/>
                <w:lang w:eastAsia="es-ES"/>
              </w:rPr>
              <w:t>за собирање и управување со генерирани текови на отпад;</w:t>
            </w:r>
          </w:p>
        </w:tc>
        <w:tc>
          <w:tcPr>
            <w:cnfStyle w:val="000010000000"/>
            <w:tcW w:w="654" w:type="pct"/>
            <w:gridSpan w:val="2"/>
          </w:tcPr>
          <w:p w:rsidR="00C0048A" w:rsidRPr="00DF12BA" w:rsidRDefault="00C0048A" w:rsidP="00C0048A">
            <w:pPr>
              <w:autoSpaceDE w:val="0"/>
              <w:autoSpaceDN w:val="0"/>
              <w:adjustRightInd w:val="0"/>
              <w:spacing w:before="60" w:after="0"/>
              <w:ind w:left="284"/>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w:t>
            </w:r>
          </w:p>
        </w:tc>
        <w:tc>
          <w:tcPr>
            <w:cnfStyle w:val="000100000000"/>
            <w:tcW w:w="762" w:type="pct"/>
            <w:gridSpan w:val="2"/>
          </w:tcPr>
          <w:p w:rsidR="00673412" w:rsidRPr="00DF12BA" w:rsidRDefault="00673412" w:rsidP="00673412">
            <w:pPr>
              <w:numPr>
                <w:ilvl w:val="0"/>
                <w:numId w:val="24"/>
              </w:numPr>
              <w:tabs>
                <w:tab w:val="clear" w:pos="720"/>
                <w:tab w:val="num" w:pos="496"/>
              </w:tabs>
              <w:autoSpaceDE w:val="0"/>
              <w:autoSpaceDN w:val="0"/>
              <w:adjustRightInd w:val="0"/>
              <w:spacing w:before="60" w:after="0"/>
              <w:ind w:left="406"/>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Вработените во градинката</w:t>
            </w:r>
          </w:p>
          <w:p w:rsidR="00673412" w:rsidRPr="00DF12BA" w:rsidRDefault="00673412" w:rsidP="00673412">
            <w:pPr>
              <w:numPr>
                <w:ilvl w:val="0"/>
                <w:numId w:val="24"/>
              </w:numPr>
              <w:tabs>
                <w:tab w:val="clear" w:pos="720"/>
                <w:tab w:val="num" w:pos="496"/>
              </w:tabs>
              <w:autoSpaceDE w:val="0"/>
              <w:autoSpaceDN w:val="0"/>
              <w:adjustRightInd w:val="0"/>
              <w:spacing w:before="60" w:after="0"/>
              <w:ind w:left="406"/>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Градоначалник на Општина Струмица</w:t>
            </w:r>
          </w:p>
          <w:p w:rsidR="00C0048A" w:rsidRPr="00DF12BA" w:rsidRDefault="00673412" w:rsidP="00673412">
            <w:pPr>
              <w:numPr>
                <w:ilvl w:val="0"/>
                <w:numId w:val="24"/>
              </w:numPr>
              <w:tabs>
                <w:tab w:val="clear" w:pos="720"/>
                <w:tab w:val="num" w:pos="496"/>
              </w:tabs>
              <w:autoSpaceDE w:val="0"/>
              <w:autoSpaceDN w:val="0"/>
              <w:adjustRightInd w:val="0"/>
              <w:spacing w:before="60" w:after="0"/>
              <w:ind w:left="406"/>
              <w:jc w:val="left"/>
              <w:rPr>
                <w:rFonts w:asciiTheme="minorHAnsi" w:eastAsia="Calibri" w:hAnsiTheme="minorHAnsi" w:cstheme="minorHAnsi"/>
                <w:i/>
                <w:sz w:val="18"/>
                <w:szCs w:val="18"/>
                <w:lang w:val="mk-MK" w:eastAsia="es-ES"/>
              </w:rPr>
            </w:pPr>
            <w:r w:rsidRPr="00DF12BA">
              <w:rPr>
                <w:rFonts w:asciiTheme="minorHAnsi" w:eastAsia="Calibri" w:hAnsiTheme="minorHAnsi" w:cstheme="minorHAnsi"/>
                <w:i/>
                <w:sz w:val="18"/>
                <w:szCs w:val="18"/>
                <w:lang w:eastAsia="es-ES"/>
              </w:rPr>
              <w:t>ЈКП „Комуналец“ од Струмица</w:t>
            </w:r>
          </w:p>
        </w:tc>
      </w:tr>
      <w:tr w:rsidR="00C0048A" w:rsidRPr="00C0048A" w:rsidTr="009B2376">
        <w:trPr>
          <w:cnfStyle w:val="010000000000"/>
          <w:trHeight w:val="2507"/>
        </w:trPr>
        <w:tc>
          <w:tcPr>
            <w:cnfStyle w:val="001000000000"/>
            <w:tcW w:w="959" w:type="pct"/>
            <w:gridSpan w:val="2"/>
          </w:tcPr>
          <w:p w:rsidR="00780D77" w:rsidRPr="00DF12BA" w:rsidRDefault="00010F04" w:rsidP="00780D77">
            <w:pPr>
              <w:autoSpaceDE w:val="0"/>
              <w:autoSpaceDN w:val="0"/>
              <w:adjustRightInd w:val="0"/>
              <w:spacing w:before="0" w:after="0"/>
              <w:ind w:left="39"/>
              <w:rPr>
                <w:rFonts w:asciiTheme="minorHAnsi" w:eastAsia="Calibri" w:hAnsiTheme="minorHAnsi" w:cstheme="minorHAnsi"/>
                <w:b w:val="0"/>
                <w:sz w:val="18"/>
                <w:szCs w:val="18"/>
                <w:lang w:eastAsia="mk-MK"/>
              </w:rPr>
            </w:pPr>
            <w:r>
              <w:rPr>
                <w:rFonts w:asciiTheme="minorHAnsi" w:eastAsia="Calibri" w:hAnsiTheme="minorHAnsi" w:cstheme="minorHAnsi"/>
                <w:b w:val="0"/>
                <w:sz w:val="18"/>
                <w:szCs w:val="18"/>
                <w:lang w:eastAsia="mk-MK"/>
              </w:rPr>
              <w:t xml:space="preserve">Подготовка на </w:t>
            </w:r>
            <w:r>
              <w:rPr>
                <w:rFonts w:asciiTheme="minorHAnsi" w:eastAsia="Calibri" w:hAnsiTheme="minorHAnsi" w:cstheme="minorHAnsi"/>
                <w:b w:val="0"/>
                <w:sz w:val="18"/>
                <w:szCs w:val="18"/>
                <w:lang w:val="mk-MK" w:eastAsia="mk-MK"/>
              </w:rPr>
              <w:t>П</w:t>
            </w:r>
            <w:r w:rsidR="00780D77" w:rsidRPr="00DF12BA">
              <w:rPr>
                <w:rFonts w:asciiTheme="minorHAnsi" w:eastAsia="Calibri" w:hAnsiTheme="minorHAnsi" w:cstheme="minorHAnsi"/>
                <w:b w:val="0"/>
                <w:sz w:val="18"/>
                <w:szCs w:val="18"/>
                <w:lang w:eastAsia="mk-MK"/>
              </w:rPr>
              <w:t>лан за редовно и превентивно одржување</w:t>
            </w:r>
          </w:p>
          <w:p w:rsidR="00780D77" w:rsidRPr="00DF12BA" w:rsidRDefault="00780D77" w:rsidP="00780D77">
            <w:pPr>
              <w:autoSpaceDE w:val="0"/>
              <w:autoSpaceDN w:val="0"/>
              <w:adjustRightInd w:val="0"/>
              <w:spacing w:before="0" w:after="0"/>
              <w:ind w:left="39"/>
              <w:rPr>
                <w:rFonts w:asciiTheme="minorHAnsi" w:eastAsia="Calibri" w:hAnsiTheme="minorHAnsi" w:cstheme="minorHAnsi"/>
                <w:b w:val="0"/>
                <w:sz w:val="18"/>
                <w:szCs w:val="18"/>
                <w:lang w:eastAsia="mk-MK"/>
              </w:rPr>
            </w:pPr>
          </w:p>
          <w:p w:rsidR="00C0048A" w:rsidRPr="00DF12BA" w:rsidRDefault="00780D77" w:rsidP="00780D77">
            <w:pPr>
              <w:autoSpaceDE w:val="0"/>
              <w:autoSpaceDN w:val="0"/>
              <w:adjustRightInd w:val="0"/>
              <w:spacing w:before="0" w:after="0"/>
              <w:ind w:left="39"/>
              <w:jc w:val="left"/>
              <w:rPr>
                <w:rFonts w:asciiTheme="minorHAnsi" w:eastAsia="Calibri" w:hAnsiTheme="minorHAnsi" w:cstheme="minorHAnsi"/>
                <w:b w:val="0"/>
                <w:bCs w:val="0"/>
                <w:sz w:val="18"/>
                <w:szCs w:val="18"/>
                <w:lang w:eastAsia="mk-MK"/>
              </w:rPr>
            </w:pPr>
            <w:r w:rsidRPr="00DF12BA">
              <w:rPr>
                <w:rFonts w:asciiTheme="minorHAnsi" w:eastAsia="Calibri" w:hAnsiTheme="minorHAnsi" w:cstheme="minorHAnsi"/>
                <w:b w:val="0"/>
                <w:sz w:val="18"/>
                <w:szCs w:val="18"/>
                <w:lang w:eastAsia="mk-MK"/>
              </w:rPr>
              <w:t xml:space="preserve">Подготовка на План за управување </w:t>
            </w:r>
            <w:r w:rsidRPr="00DF12BA">
              <w:rPr>
                <w:rFonts w:asciiTheme="minorHAnsi" w:eastAsia="Calibri" w:hAnsiTheme="minorHAnsi" w:cstheme="minorHAnsi"/>
                <w:b w:val="0"/>
                <w:sz w:val="18"/>
                <w:szCs w:val="18"/>
                <w:lang w:val="mk-MK" w:eastAsia="mk-MK"/>
              </w:rPr>
              <w:t>со трудот</w:t>
            </w:r>
            <w:r w:rsidRPr="00DF12BA">
              <w:rPr>
                <w:rFonts w:asciiTheme="minorHAnsi" w:eastAsia="Calibri" w:hAnsiTheme="minorHAnsi" w:cstheme="minorHAnsi"/>
                <w:b w:val="0"/>
                <w:sz w:val="18"/>
                <w:szCs w:val="18"/>
                <w:lang w:eastAsia="mk-MK"/>
              </w:rPr>
              <w:t xml:space="preserve"> за новата градинка.</w:t>
            </w:r>
          </w:p>
          <w:p w:rsidR="00C0048A" w:rsidRPr="00DF12BA" w:rsidRDefault="00C0048A" w:rsidP="00C0048A">
            <w:pPr>
              <w:autoSpaceDE w:val="0"/>
              <w:autoSpaceDN w:val="0"/>
              <w:adjustRightInd w:val="0"/>
              <w:spacing w:before="0" w:after="0"/>
              <w:ind w:left="39"/>
              <w:rPr>
                <w:rFonts w:asciiTheme="minorHAnsi" w:eastAsia="Calibri" w:hAnsiTheme="minorHAnsi" w:cstheme="minorHAnsi"/>
                <w:sz w:val="18"/>
                <w:szCs w:val="18"/>
                <w:lang w:val="mk-MK" w:eastAsia="mk-MK"/>
              </w:rPr>
            </w:pPr>
          </w:p>
        </w:tc>
        <w:tc>
          <w:tcPr>
            <w:cnfStyle w:val="000010000000"/>
            <w:tcW w:w="529" w:type="pct"/>
          </w:tcPr>
          <w:p w:rsidR="00780D77" w:rsidRPr="00AD22E6" w:rsidRDefault="00780D77" w:rsidP="00780D77">
            <w:pPr>
              <w:spacing w:before="0" w:after="0"/>
              <w:jc w:val="left"/>
              <w:rPr>
                <w:rFonts w:asciiTheme="minorHAnsi" w:eastAsia="Calibri" w:hAnsiTheme="minorHAnsi" w:cstheme="minorHAnsi"/>
                <w:b w:val="0"/>
                <w:sz w:val="18"/>
                <w:szCs w:val="18"/>
                <w:lang w:val="mk-MK" w:eastAsia="mk-MK"/>
              </w:rPr>
            </w:pPr>
            <w:r w:rsidRPr="00DF12BA">
              <w:rPr>
                <w:rFonts w:asciiTheme="minorHAnsi" w:eastAsia="Calibri" w:hAnsiTheme="minorHAnsi" w:cstheme="minorHAnsi"/>
                <w:b w:val="0"/>
                <w:sz w:val="18"/>
                <w:szCs w:val="18"/>
                <w:lang w:eastAsia="mk-MK"/>
              </w:rPr>
              <w:t>Локално / во градинка</w:t>
            </w:r>
            <w:r w:rsidR="00AD22E6">
              <w:rPr>
                <w:rFonts w:asciiTheme="minorHAnsi" w:eastAsia="Calibri" w:hAnsiTheme="minorHAnsi" w:cstheme="minorHAnsi"/>
                <w:b w:val="0"/>
                <w:sz w:val="18"/>
                <w:szCs w:val="18"/>
                <w:lang w:val="mk-MK" w:eastAsia="mk-MK"/>
              </w:rPr>
              <w:t>та</w:t>
            </w:r>
          </w:p>
          <w:p w:rsidR="00780D77" w:rsidRPr="00DF12BA" w:rsidRDefault="00780D77" w:rsidP="00780D77">
            <w:pPr>
              <w:spacing w:before="0" w:after="0"/>
              <w:jc w:val="left"/>
              <w:rPr>
                <w:rFonts w:asciiTheme="minorHAnsi" w:eastAsia="Calibri" w:hAnsiTheme="minorHAnsi" w:cstheme="minorHAnsi"/>
                <w:b w:val="0"/>
                <w:sz w:val="18"/>
                <w:szCs w:val="18"/>
                <w:lang w:eastAsia="mk-MK"/>
              </w:rPr>
            </w:pPr>
          </w:p>
          <w:p w:rsidR="00780D77" w:rsidRPr="00DF12BA" w:rsidRDefault="00780D77" w:rsidP="00780D77">
            <w:pPr>
              <w:spacing w:before="0" w:after="0"/>
              <w:jc w:val="left"/>
              <w:rPr>
                <w:rFonts w:asciiTheme="minorHAnsi" w:eastAsia="Calibri" w:hAnsiTheme="minorHAnsi" w:cstheme="minorHAnsi"/>
                <w:b w:val="0"/>
                <w:sz w:val="18"/>
                <w:szCs w:val="18"/>
                <w:lang w:eastAsia="mk-MK"/>
              </w:rPr>
            </w:pPr>
            <w:r w:rsidRPr="00DF12BA">
              <w:rPr>
                <w:rFonts w:asciiTheme="minorHAnsi" w:eastAsia="Calibri" w:hAnsiTheme="minorHAnsi" w:cstheme="minorHAnsi"/>
                <w:b w:val="0"/>
                <w:sz w:val="18"/>
                <w:szCs w:val="18"/>
                <w:lang w:eastAsia="mk-MK"/>
              </w:rPr>
              <w:t>Долгорочни</w:t>
            </w:r>
          </w:p>
          <w:p w:rsidR="00780D77" w:rsidRPr="00DF12BA" w:rsidRDefault="00780D77" w:rsidP="00780D77">
            <w:pPr>
              <w:spacing w:before="0" w:after="0"/>
              <w:jc w:val="left"/>
              <w:rPr>
                <w:rFonts w:asciiTheme="minorHAnsi" w:eastAsia="Calibri" w:hAnsiTheme="minorHAnsi" w:cstheme="minorHAnsi"/>
                <w:b w:val="0"/>
                <w:sz w:val="18"/>
                <w:szCs w:val="18"/>
                <w:lang w:eastAsia="mk-MK"/>
              </w:rPr>
            </w:pPr>
          </w:p>
          <w:p w:rsidR="00C0048A" w:rsidRPr="00DF12BA" w:rsidRDefault="00780D77" w:rsidP="00780D77">
            <w:pPr>
              <w:spacing w:before="0" w:after="0"/>
              <w:jc w:val="left"/>
              <w:rPr>
                <w:rFonts w:asciiTheme="minorHAnsi" w:eastAsia="Calibri" w:hAnsiTheme="minorHAnsi" w:cstheme="minorHAnsi"/>
                <w:bCs w:val="0"/>
                <w:sz w:val="18"/>
                <w:szCs w:val="18"/>
                <w:lang w:val="mk-MK" w:eastAsia="mk-MK"/>
              </w:rPr>
            </w:pPr>
            <w:r w:rsidRPr="00DF12BA">
              <w:rPr>
                <w:rFonts w:asciiTheme="minorHAnsi" w:eastAsia="Calibri" w:hAnsiTheme="minorHAnsi" w:cstheme="minorHAnsi"/>
                <w:b w:val="0"/>
                <w:sz w:val="18"/>
                <w:szCs w:val="18"/>
                <w:lang w:eastAsia="mk-MK"/>
              </w:rPr>
              <w:t>Значајна важност</w:t>
            </w:r>
          </w:p>
        </w:tc>
        <w:tc>
          <w:tcPr>
            <w:tcW w:w="2096" w:type="pct"/>
          </w:tcPr>
          <w:p w:rsidR="00780D77" w:rsidRPr="00DF12BA" w:rsidRDefault="00780D77" w:rsidP="00AD22E6">
            <w:pPr>
              <w:numPr>
                <w:ilvl w:val="0"/>
                <w:numId w:val="26"/>
              </w:numPr>
              <w:autoSpaceDE w:val="0"/>
              <w:autoSpaceDN w:val="0"/>
              <w:adjustRightInd w:val="0"/>
              <w:spacing w:before="60" w:after="0"/>
              <w:ind w:left="557"/>
              <w:contextualSpacing/>
              <w:cnfStyle w:val="010000000000"/>
              <w:rPr>
                <w:rFonts w:asciiTheme="minorHAnsi" w:eastAsia="Calibri" w:hAnsiTheme="minorHAnsi" w:cstheme="minorHAnsi"/>
                <w:b w:val="0"/>
                <w:bCs w:val="0"/>
                <w:color w:val="000000"/>
                <w:sz w:val="18"/>
                <w:szCs w:val="18"/>
                <w:lang w:eastAsia="es-ES"/>
              </w:rPr>
            </w:pPr>
            <w:r w:rsidRPr="00DF12BA">
              <w:rPr>
                <w:rFonts w:asciiTheme="minorHAnsi" w:eastAsia="Calibri" w:hAnsiTheme="minorHAnsi" w:cstheme="minorHAnsi"/>
                <w:b w:val="0"/>
                <w:bCs w:val="0"/>
                <w:color w:val="000000"/>
                <w:sz w:val="18"/>
                <w:szCs w:val="18"/>
                <w:lang w:eastAsia="es-ES"/>
              </w:rPr>
              <w:t>Да се обезбеди правилно функционирање на инфраструктурните компоненти на градинката (канализациски систем, водоснабдување</w:t>
            </w:r>
            <w:r w:rsidR="00AD22E6">
              <w:rPr>
                <w:rFonts w:asciiTheme="minorHAnsi" w:eastAsia="Calibri" w:hAnsiTheme="minorHAnsi" w:cstheme="minorHAnsi"/>
                <w:b w:val="0"/>
                <w:bCs w:val="0"/>
                <w:color w:val="000000"/>
                <w:sz w:val="18"/>
                <w:szCs w:val="18"/>
                <w:lang w:val="mk-MK" w:eastAsia="es-ES"/>
              </w:rPr>
              <w:t xml:space="preserve">, </w:t>
            </w:r>
            <w:r w:rsidRPr="00DF12BA">
              <w:rPr>
                <w:rFonts w:asciiTheme="minorHAnsi" w:eastAsia="Calibri" w:hAnsiTheme="minorHAnsi" w:cstheme="minorHAnsi"/>
                <w:b w:val="0"/>
                <w:bCs w:val="0"/>
                <w:color w:val="000000"/>
                <w:sz w:val="18"/>
                <w:szCs w:val="18"/>
                <w:lang w:eastAsia="es-ES"/>
              </w:rPr>
              <w:t xml:space="preserve">електрична инсталација, електрична опрема, уреди за греење и сл.) </w:t>
            </w:r>
            <w:r w:rsidR="00AD22E6">
              <w:rPr>
                <w:rFonts w:asciiTheme="minorHAnsi" w:eastAsia="Calibri" w:hAnsiTheme="minorHAnsi" w:cstheme="minorHAnsi"/>
                <w:b w:val="0"/>
                <w:bCs w:val="0"/>
                <w:color w:val="000000"/>
                <w:sz w:val="18"/>
                <w:szCs w:val="18"/>
                <w:lang w:val="mk-MK" w:eastAsia="es-ES"/>
              </w:rPr>
              <w:t>и</w:t>
            </w:r>
            <w:r w:rsidRPr="00DF12BA">
              <w:rPr>
                <w:rFonts w:asciiTheme="minorHAnsi" w:eastAsia="Calibri" w:hAnsiTheme="minorHAnsi" w:cstheme="minorHAnsi"/>
                <w:b w:val="0"/>
                <w:bCs w:val="0"/>
                <w:color w:val="000000"/>
                <w:sz w:val="18"/>
                <w:szCs w:val="18"/>
                <w:lang w:eastAsia="es-ES"/>
              </w:rPr>
              <w:t xml:space="preserve"> водење евиденција за спроведеното одржување. Очекуваната временска рамка е пред отворањето на градинката (потребен е најмалку 1 месец);</w:t>
            </w:r>
          </w:p>
          <w:p w:rsidR="00780D77" w:rsidRPr="00DF12BA" w:rsidRDefault="005A5E5C" w:rsidP="00AD22E6">
            <w:pPr>
              <w:numPr>
                <w:ilvl w:val="0"/>
                <w:numId w:val="26"/>
              </w:numPr>
              <w:autoSpaceDE w:val="0"/>
              <w:autoSpaceDN w:val="0"/>
              <w:adjustRightInd w:val="0"/>
              <w:spacing w:before="60" w:after="0"/>
              <w:ind w:left="557"/>
              <w:contextualSpacing/>
              <w:cnfStyle w:val="010000000000"/>
              <w:rPr>
                <w:rFonts w:asciiTheme="minorHAnsi" w:eastAsia="Calibri" w:hAnsiTheme="minorHAnsi" w:cstheme="minorHAnsi"/>
                <w:b w:val="0"/>
                <w:bCs w:val="0"/>
                <w:color w:val="000000"/>
                <w:sz w:val="18"/>
                <w:szCs w:val="18"/>
                <w:lang w:val="mk-MK" w:eastAsia="es-ES"/>
              </w:rPr>
            </w:pPr>
            <w:r>
              <w:rPr>
                <w:rFonts w:asciiTheme="minorHAnsi" w:eastAsia="Calibri" w:hAnsiTheme="minorHAnsi" w:cstheme="minorHAnsi"/>
                <w:b w:val="0"/>
                <w:bCs w:val="0"/>
                <w:color w:val="000000"/>
                <w:sz w:val="18"/>
                <w:szCs w:val="18"/>
                <w:lang w:val="mk-MK" w:eastAsia="es-ES"/>
              </w:rPr>
              <w:t>Евиденција</w:t>
            </w:r>
            <w:r w:rsidR="00780D77" w:rsidRPr="00DF12BA">
              <w:rPr>
                <w:rFonts w:asciiTheme="minorHAnsi" w:eastAsia="Calibri" w:hAnsiTheme="minorHAnsi" w:cstheme="minorHAnsi"/>
                <w:b w:val="0"/>
                <w:bCs w:val="0"/>
                <w:color w:val="000000"/>
                <w:sz w:val="18"/>
                <w:szCs w:val="18"/>
                <w:lang w:eastAsia="es-ES"/>
              </w:rPr>
              <w:t xml:space="preserve"> за работа со гасен котел. Записите треба да содржат информации за притисокот на гасот, температурата на разменувачот на топлина, температурата на производите за согорување, како и изгледот и стабилноста на пламенот;</w:t>
            </w:r>
          </w:p>
          <w:p w:rsidR="00C0048A" w:rsidRPr="00DF12BA" w:rsidRDefault="00780D77" w:rsidP="00AD22E6">
            <w:pPr>
              <w:numPr>
                <w:ilvl w:val="0"/>
                <w:numId w:val="26"/>
              </w:numPr>
              <w:autoSpaceDE w:val="0"/>
              <w:autoSpaceDN w:val="0"/>
              <w:adjustRightInd w:val="0"/>
              <w:spacing w:before="60" w:after="0"/>
              <w:ind w:left="557"/>
              <w:contextualSpacing/>
              <w:cnfStyle w:val="010000000000"/>
              <w:rPr>
                <w:rFonts w:asciiTheme="minorHAnsi" w:eastAsia="Calibri" w:hAnsiTheme="minorHAnsi" w:cstheme="minorHAnsi"/>
                <w:b w:val="0"/>
                <w:bCs w:val="0"/>
                <w:color w:val="000000"/>
                <w:sz w:val="18"/>
                <w:szCs w:val="18"/>
                <w:lang w:val="mk-MK" w:eastAsia="es-ES"/>
              </w:rPr>
            </w:pPr>
            <w:r w:rsidRPr="00DF12BA">
              <w:rPr>
                <w:rFonts w:asciiTheme="minorHAnsi" w:eastAsia="Calibri" w:hAnsiTheme="minorHAnsi" w:cstheme="minorHAnsi"/>
                <w:b w:val="0"/>
                <w:bCs w:val="0"/>
                <w:sz w:val="18"/>
                <w:szCs w:val="18"/>
              </w:rPr>
              <w:t>Со цел да се справат и да се идентификуваат ризиците од пожари и извори на пожари, како и мерките потребни за ограничување на брзиот развој на пожари и чад. Очекуваната временска рамка е пред отворањето на градинката;</w:t>
            </w:r>
          </w:p>
        </w:tc>
        <w:tc>
          <w:tcPr>
            <w:cnfStyle w:val="000010000000"/>
            <w:tcW w:w="654" w:type="pct"/>
            <w:gridSpan w:val="2"/>
          </w:tcPr>
          <w:p w:rsidR="00C0048A" w:rsidRPr="00DF12BA" w:rsidRDefault="00780D77" w:rsidP="00780D77">
            <w:pPr>
              <w:pStyle w:val="ListParagraph"/>
              <w:numPr>
                <w:ilvl w:val="0"/>
                <w:numId w:val="24"/>
              </w:numPr>
              <w:tabs>
                <w:tab w:val="clear" w:pos="720"/>
                <w:tab w:val="num" w:pos="370"/>
              </w:tabs>
              <w:autoSpaceDE w:val="0"/>
              <w:autoSpaceDN w:val="0"/>
              <w:adjustRightInd w:val="0"/>
              <w:spacing w:before="60"/>
              <w:ind w:left="370" w:hanging="180"/>
              <w:rPr>
                <w:rFonts w:asciiTheme="minorHAnsi" w:eastAsia="Calibri" w:hAnsiTheme="minorHAnsi" w:cstheme="minorHAnsi"/>
                <w:b w:val="0"/>
                <w:i/>
                <w:sz w:val="18"/>
                <w:szCs w:val="18"/>
              </w:rPr>
            </w:pPr>
            <w:r w:rsidRPr="00DF12BA">
              <w:rPr>
                <w:rFonts w:asciiTheme="minorHAnsi" w:eastAsia="Calibri" w:hAnsiTheme="minorHAnsi" w:cstheme="minorHAnsi"/>
                <w:b w:val="0"/>
                <w:bCs w:val="0"/>
                <w:color w:val="000000"/>
                <w:sz w:val="18"/>
                <w:szCs w:val="18"/>
                <w:lang w:val="en-US"/>
              </w:rPr>
              <w:t>Редовно одржување на градинка</w:t>
            </w:r>
          </w:p>
        </w:tc>
        <w:tc>
          <w:tcPr>
            <w:cnfStyle w:val="000100000000"/>
            <w:tcW w:w="762" w:type="pct"/>
            <w:gridSpan w:val="2"/>
          </w:tcPr>
          <w:p w:rsidR="00780D77" w:rsidRPr="00DF12BA" w:rsidRDefault="00780D77" w:rsidP="00AD22E6">
            <w:pPr>
              <w:numPr>
                <w:ilvl w:val="0"/>
                <w:numId w:val="24"/>
              </w:numPr>
              <w:tabs>
                <w:tab w:val="clear" w:pos="720"/>
                <w:tab w:val="num" w:pos="397"/>
              </w:tabs>
              <w:autoSpaceDE w:val="0"/>
              <w:autoSpaceDN w:val="0"/>
              <w:adjustRightInd w:val="0"/>
              <w:spacing w:before="60" w:after="0"/>
              <w:ind w:left="397"/>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Директор на градинка</w:t>
            </w:r>
          </w:p>
          <w:p w:rsidR="00780D77" w:rsidRPr="00DF12BA" w:rsidRDefault="00780D77" w:rsidP="00AD22E6">
            <w:pPr>
              <w:numPr>
                <w:ilvl w:val="0"/>
                <w:numId w:val="24"/>
              </w:numPr>
              <w:tabs>
                <w:tab w:val="clear" w:pos="720"/>
                <w:tab w:val="num" w:pos="397"/>
              </w:tabs>
              <w:autoSpaceDE w:val="0"/>
              <w:autoSpaceDN w:val="0"/>
              <w:adjustRightInd w:val="0"/>
              <w:spacing w:before="60" w:after="0"/>
              <w:ind w:left="397"/>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Домаќин на градинка;</w:t>
            </w:r>
          </w:p>
          <w:p w:rsidR="00C0048A" w:rsidRPr="00DF12BA" w:rsidRDefault="00780D77" w:rsidP="00AD22E6">
            <w:pPr>
              <w:numPr>
                <w:ilvl w:val="0"/>
                <w:numId w:val="24"/>
              </w:numPr>
              <w:tabs>
                <w:tab w:val="clear" w:pos="720"/>
                <w:tab w:val="num" w:pos="397"/>
              </w:tabs>
              <w:autoSpaceDE w:val="0"/>
              <w:autoSpaceDN w:val="0"/>
              <w:adjustRightInd w:val="0"/>
              <w:spacing w:before="60" w:after="0"/>
              <w:ind w:left="397"/>
              <w:jc w:val="left"/>
              <w:rPr>
                <w:rFonts w:asciiTheme="minorHAnsi" w:eastAsia="Calibri" w:hAnsiTheme="minorHAnsi" w:cstheme="minorHAnsi"/>
                <w:i/>
                <w:sz w:val="18"/>
                <w:szCs w:val="18"/>
                <w:lang w:eastAsia="es-ES"/>
              </w:rPr>
            </w:pPr>
            <w:r w:rsidRPr="00DF12BA">
              <w:rPr>
                <w:rFonts w:asciiTheme="minorHAnsi" w:eastAsia="Calibri" w:hAnsiTheme="minorHAnsi" w:cstheme="minorHAnsi"/>
                <w:i/>
                <w:sz w:val="18"/>
                <w:szCs w:val="18"/>
                <w:lang w:eastAsia="es-ES"/>
              </w:rPr>
              <w:t xml:space="preserve">Овластена компанија </w:t>
            </w:r>
            <w:r w:rsidR="00AD22E6">
              <w:rPr>
                <w:rFonts w:asciiTheme="minorHAnsi" w:eastAsia="Calibri" w:hAnsiTheme="minorHAnsi" w:cstheme="minorHAnsi"/>
                <w:i/>
                <w:sz w:val="18"/>
                <w:szCs w:val="18"/>
                <w:lang w:val="mk-MK" w:eastAsia="es-ES"/>
              </w:rPr>
              <w:t xml:space="preserve">за </w:t>
            </w:r>
            <w:r w:rsidR="002273F9" w:rsidRPr="00DF12BA">
              <w:rPr>
                <w:rFonts w:asciiTheme="minorHAnsi" w:eastAsia="Calibri" w:hAnsiTheme="minorHAnsi" w:cstheme="minorHAnsi"/>
                <w:i/>
                <w:sz w:val="18"/>
                <w:szCs w:val="18"/>
                <w:lang w:val="mk-MK" w:eastAsia="es-ES"/>
              </w:rPr>
              <w:t>БЗР</w:t>
            </w:r>
            <w:r w:rsidRPr="00DF12BA">
              <w:rPr>
                <w:rFonts w:asciiTheme="minorHAnsi" w:eastAsia="Calibri" w:hAnsiTheme="minorHAnsi" w:cstheme="minorHAnsi"/>
                <w:i/>
                <w:sz w:val="18"/>
                <w:szCs w:val="18"/>
                <w:lang w:eastAsia="es-ES"/>
              </w:rPr>
              <w:t>;</w:t>
            </w:r>
          </w:p>
        </w:tc>
      </w:tr>
    </w:tbl>
    <w:p w:rsidR="00C0048A" w:rsidRPr="007A6CE4" w:rsidRDefault="00C0048A" w:rsidP="00C0048A">
      <w:pPr>
        <w:rPr>
          <w:rFonts w:asciiTheme="minorHAnsi" w:hAnsiTheme="minorHAnsi" w:cstheme="minorHAnsi"/>
          <w:sz w:val="24"/>
        </w:rPr>
      </w:pPr>
    </w:p>
    <w:p w:rsidR="00B74ABA" w:rsidRPr="00646D94" w:rsidRDefault="00B74ABA" w:rsidP="00061A24">
      <w:pPr>
        <w:rPr>
          <w:rFonts w:asciiTheme="minorHAnsi" w:hAnsiTheme="minorHAnsi" w:cstheme="minorHAnsi"/>
          <w:sz w:val="24"/>
          <w:lang w:val="en-GB"/>
        </w:rPr>
      </w:pPr>
    </w:p>
    <w:p w:rsidR="00C0048A" w:rsidRPr="00646D94" w:rsidRDefault="00C0048A" w:rsidP="00061A24">
      <w:pPr>
        <w:rPr>
          <w:rFonts w:asciiTheme="minorHAnsi" w:hAnsiTheme="minorHAnsi" w:cstheme="minorHAnsi"/>
          <w:sz w:val="24"/>
          <w:lang w:val="en-GB"/>
        </w:rPr>
      </w:pPr>
    </w:p>
    <w:p w:rsidR="00C0048A" w:rsidRPr="001A4D6B" w:rsidRDefault="00C0048A" w:rsidP="00061A24">
      <w:pPr>
        <w:rPr>
          <w:rFonts w:asciiTheme="minorHAnsi" w:hAnsiTheme="minorHAnsi" w:cstheme="minorHAnsi"/>
          <w:sz w:val="24"/>
          <w:lang w:val="en-GB"/>
        </w:rPr>
        <w:sectPr w:rsidR="00C0048A" w:rsidRPr="001A4D6B" w:rsidSect="00CE7CAE">
          <w:pgSz w:w="16838" w:h="11906" w:orient="landscape" w:code="9"/>
          <w:pgMar w:top="1440" w:right="1440" w:bottom="1440" w:left="1440" w:header="709" w:footer="709" w:gutter="0"/>
          <w:cols w:space="708"/>
          <w:docGrid w:linePitch="360"/>
        </w:sectPr>
      </w:pPr>
    </w:p>
    <w:p w:rsidR="00061A24" w:rsidRPr="00010F04" w:rsidRDefault="00673412" w:rsidP="003F5E59">
      <w:pPr>
        <w:rPr>
          <w:rFonts w:asciiTheme="minorHAnsi" w:hAnsiTheme="minorHAnsi" w:cstheme="minorHAnsi"/>
          <w:b/>
          <w:lang w:val="en-GB"/>
        </w:rPr>
      </w:pPr>
      <w:r w:rsidRPr="00010F04">
        <w:rPr>
          <w:rFonts w:asciiTheme="minorHAnsi" w:hAnsiTheme="minorHAnsi" w:cstheme="minorHAnsi"/>
          <w:b/>
        </w:rPr>
        <w:lastRenderedPageBreak/>
        <w:t>План за следење на спроведувањето на мерките за ублажување на негативните влијанија врз животната средина и социјалното влијание од проектните активности</w:t>
      </w:r>
    </w:p>
    <w:tbl>
      <w:tblPr>
        <w:tblStyle w:val="GridTable4-Accent52"/>
        <w:tblW w:w="4991" w:type="pct"/>
        <w:tblLayout w:type="fixed"/>
        <w:tblLook w:val="01E0"/>
      </w:tblPr>
      <w:tblGrid>
        <w:gridCol w:w="1867"/>
        <w:gridCol w:w="1943"/>
        <w:gridCol w:w="1545"/>
        <w:gridCol w:w="1698"/>
        <w:gridCol w:w="1984"/>
        <w:gridCol w:w="849"/>
        <w:gridCol w:w="713"/>
        <w:gridCol w:w="1848"/>
        <w:gridCol w:w="1701"/>
      </w:tblGrid>
      <w:tr w:rsidR="00646D94" w:rsidRPr="00010F04" w:rsidTr="00A56CE0">
        <w:trPr>
          <w:cnfStyle w:val="100000000000"/>
          <w:tblHeader/>
        </w:trPr>
        <w:tc>
          <w:tcPr>
            <w:cnfStyle w:val="001000000000"/>
            <w:tcW w:w="660" w:type="pct"/>
            <w:vMerge w:val="restart"/>
            <w:shd w:val="clear" w:color="auto" w:fill="2E74B5" w:themeFill="accent1" w:themeFillShade="BF"/>
          </w:tcPr>
          <w:p w:rsidR="00C0048A" w:rsidRPr="00010F04" w:rsidRDefault="00A56CE0" w:rsidP="00010F04">
            <w:pPr>
              <w:spacing w:before="0" w:after="0" w:line="240" w:lineRule="auto"/>
              <w:jc w:val="center"/>
              <w:rPr>
                <w:rFonts w:asciiTheme="minorHAnsi" w:eastAsia="Calibri" w:hAnsiTheme="minorHAnsi" w:cstheme="minorHAnsi"/>
                <w:i/>
                <w:sz w:val="18"/>
                <w:szCs w:val="18"/>
              </w:rPr>
            </w:pPr>
            <w:r w:rsidRPr="00010F04">
              <w:rPr>
                <w:rFonts w:asciiTheme="minorHAnsi" w:hAnsiTheme="minorHAnsi" w:cstheme="minorHAnsi"/>
                <w:sz w:val="18"/>
                <w:szCs w:val="18"/>
                <w:lang w:val="mk-MK"/>
              </w:rPr>
              <w:t>Кој параметар ќе се следи</w:t>
            </w:r>
            <w:r w:rsidR="00C0048A" w:rsidRPr="00010F04">
              <w:rPr>
                <w:rFonts w:asciiTheme="minorHAnsi" w:hAnsiTheme="minorHAnsi" w:cstheme="minorHAnsi"/>
                <w:i/>
                <w:sz w:val="18"/>
                <w:szCs w:val="18"/>
              </w:rPr>
              <w:t>?</w:t>
            </w:r>
          </w:p>
        </w:tc>
        <w:tc>
          <w:tcPr>
            <w:cnfStyle w:val="000010000000"/>
            <w:tcW w:w="687" w:type="pct"/>
            <w:vMerge w:val="restart"/>
            <w:shd w:val="clear" w:color="auto" w:fill="2E74B5" w:themeFill="accent1" w:themeFillShade="BF"/>
          </w:tcPr>
          <w:p w:rsidR="00A56CE0" w:rsidRPr="00010F04" w:rsidRDefault="00A56CE0" w:rsidP="00010F04">
            <w:pPr>
              <w:spacing w:before="0" w:after="0" w:line="240" w:lineRule="auto"/>
              <w:jc w:val="center"/>
              <w:rPr>
                <w:rFonts w:asciiTheme="minorHAnsi" w:hAnsiTheme="minorHAnsi" w:cstheme="minorHAnsi"/>
                <w:sz w:val="18"/>
                <w:szCs w:val="18"/>
              </w:rPr>
            </w:pPr>
            <w:r w:rsidRPr="00010F04">
              <w:rPr>
                <w:rFonts w:asciiTheme="minorHAnsi" w:hAnsiTheme="minorHAnsi" w:cstheme="minorHAnsi"/>
                <w:sz w:val="18"/>
                <w:szCs w:val="18"/>
              </w:rPr>
              <w:t>Каде</w:t>
            </w:r>
          </w:p>
          <w:p w:rsidR="00C0048A" w:rsidRPr="00010F04" w:rsidRDefault="00A56CE0" w:rsidP="00010F04">
            <w:pPr>
              <w:spacing w:before="0" w:after="0" w:line="240" w:lineRule="auto"/>
              <w:jc w:val="center"/>
              <w:rPr>
                <w:rFonts w:asciiTheme="minorHAnsi" w:eastAsia="Calibri" w:hAnsiTheme="minorHAnsi" w:cstheme="minorHAnsi"/>
                <w:i/>
                <w:sz w:val="18"/>
                <w:szCs w:val="18"/>
              </w:rPr>
            </w:pPr>
            <w:r w:rsidRPr="00010F04">
              <w:rPr>
                <w:rFonts w:asciiTheme="minorHAnsi" w:hAnsiTheme="minorHAnsi" w:cstheme="minorHAnsi"/>
                <w:sz w:val="18"/>
                <w:szCs w:val="18"/>
              </w:rPr>
              <w:t>треба да се следи параметарот?</w:t>
            </w:r>
          </w:p>
        </w:tc>
        <w:tc>
          <w:tcPr>
            <w:tcW w:w="546" w:type="pct"/>
            <w:vMerge w:val="restart"/>
            <w:shd w:val="clear" w:color="auto" w:fill="2E74B5" w:themeFill="accent1" w:themeFillShade="BF"/>
          </w:tcPr>
          <w:p w:rsidR="00C0048A" w:rsidRPr="00010F04" w:rsidRDefault="00A56CE0" w:rsidP="00010F04">
            <w:pPr>
              <w:spacing w:before="0" w:after="0" w:line="240" w:lineRule="auto"/>
              <w:jc w:val="center"/>
              <w:cnfStyle w:val="100000000000"/>
              <w:rPr>
                <w:rFonts w:asciiTheme="minorHAnsi" w:eastAsia="Calibri" w:hAnsiTheme="minorHAnsi" w:cstheme="minorHAnsi"/>
                <w:i/>
                <w:sz w:val="18"/>
                <w:szCs w:val="18"/>
              </w:rPr>
            </w:pPr>
            <w:r w:rsidRPr="00010F04">
              <w:rPr>
                <w:rFonts w:asciiTheme="minorHAnsi" w:hAnsiTheme="minorHAnsi" w:cstheme="minorHAnsi"/>
                <w:sz w:val="18"/>
                <w:szCs w:val="18"/>
                <w:lang w:val="mk-MK"/>
              </w:rPr>
              <w:t>На кој начин ќе се следи параметарот</w:t>
            </w:r>
            <w:r w:rsidR="00C0048A" w:rsidRPr="00010F04">
              <w:rPr>
                <w:rFonts w:asciiTheme="minorHAnsi" w:hAnsiTheme="minorHAnsi" w:cstheme="minorHAnsi"/>
                <w:i/>
                <w:sz w:val="18"/>
                <w:szCs w:val="18"/>
              </w:rPr>
              <w:t>?</w:t>
            </w:r>
          </w:p>
        </w:tc>
        <w:tc>
          <w:tcPr>
            <w:cnfStyle w:val="000010000000"/>
            <w:tcW w:w="600" w:type="pct"/>
            <w:vMerge w:val="restart"/>
            <w:shd w:val="clear" w:color="auto" w:fill="2E74B5" w:themeFill="accent1" w:themeFillShade="BF"/>
          </w:tcPr>
          <w:p w:rsidR="00C0048A" w:rsidRPr="00010F04" w:rsidRDefault="00A56CE0" w:rsidP="00010F04">
            <w:pPr>
              <w:spacing w:before="0" w:after="0" w:line="240" w:lineRule="auto"/>
              <w:jc w:val="center"/>
              <w:rPr>
                <w:rFonts w:asciiTheme="minorHAnsi" w:eastAsia="Calibri" w:hAnsiTheme="minorHAnsi" w:cstheme="minorHAnsi"/>
                <w:i/>
                <w:sz w:val="18"/>
                <w:szCs w:val="18"/>
              </w:rPr>
            </w:pPr>
            <w:r w:rsidRPr="00010F04">
              <w:rPr>
                <w:rFonts w:asciiTheme="minorHAnsi" w:hAnsiTheme="minorHAnsi" w:cstheme="minorHAnsi"/>
                <w:sz w:val="18"/>
                <w:szCs w:val="18"/>
                <w:lang w:val="mk-MK"/>
              </w:rPr>
              <w:t xml:space="preserve">Кога ќе се следи параметарот </w:t>
            </w:r>
            <w:r w:rsidR="00C0048A" w:rsidRPr="00010F04">
              <w:rPr>
                <w:rFonts w:asciiTheme="minorHAnsi" w:hAnsiTheme="minorHAnsi" w:cstheme="minorHAnsi"/>
                <w:i/>
                <w:sz w:val="18"/>
                <w:szCs w:val="18"/>
              </w:rPr>
              <w:t xml:space="preserve"> (</w:t>
            </w:r>
            <w:r w:rsidRPr="00010F04">
              <w:rPr>
                <w:rFonts w:asciiTheme="minorHAnsi" w:hAnsiTheme="minorHAnsi" w:cstheme="minorHAnsi"/>
                <w:i/>
                <w:sz w:val="18"/>
                <w:szCs w:val="18"/>
                <w:lang w:val="mk-MK"/>
              </w:rPr>
              <w:t>мерна единица</w:t>
            </w:r>
            <w:r w:rsidR="00C0048A" w:rsidRPr="00010F04">
              <w:rPr>
                <w:rFonts w:asciiTheme="minorHAnsi" w:hAnsiTheme="minorHAnsi" w:cstheme="minorHAnsi"/>
                <w:i/>
                <w:sz w:val="18"/>
                <w:szCs w:val="18"/>
              </w:rPr>
              <w:t>)?</w:t>
            </w:r>
          </w:p>
        </w:tc>
        <w:tc>
          <w:tcPr>
            <w:tcW w:w="701" w:type="pct"/>
            <w:vMerge w:val="restart"/>
            <w:shd w:val="clear" w:color="auto" w:fill="2E74B5" w:themeFill="accent1" w:themeFillShade="BF"/>
          </w:tcPr>
          <w:p w:rsidR="00C0048A" w:rsidRPr="00010F04" w:rsidRDefault="00A56CE0" w:rsidP="00010F04">
            <w:pPr>
              <w:spacing w:before="0" w:after="0" w:line="240" w:lineRule="auto"/>
              <w:jc w:val="center"/>
              <w:cnfStyle w:val="100000000000"/>
              <w:rPr>
                <w:rFonts w:asciiTheme="minorHAnsi" w:eastAsia="Calibri" w:hAnsiTheme="minorHAnsi" w:cstheme="minorHAnsi"/>
                <w:i/>
                <w:sz w:val="18"/>
                <w:szCs w:val="18"/>
                <w:lang w:val="mk-MK"/>
              </w:rPr>
            </w:pPr>
            <w:r w:rsidRPr="00010F04">
              <w:rPr>
                <w:rFonts w:asciiTheme="minorHAnsi" w:hAnsiTheme="minorHAnsi" w:cstheme="minorHAnsi"/>
                <w:sz w:val="18"/>
                <w:szCs w:val="18"/>
                <w:lang w:val="mk-MK"/>
              </w:rPr>
              <w:t>Зошто треба да се следи параметарот?</w:t>
            </w:r>
          </w:p>
        </w:tc>
        <w:tc>
          <w:tcPr>
            <w:cnfStyle w:val="000010000000"/>
            <w:tcW w:w="551" w:type="pct"/>
            <w:gridSpan w:val="2"/>
            <w:shd w:val="clear" w:color="auto" w:fill="2E74B5" w:themeFill="accent1" w:themeFillShade="BF"/>
          </w:tcPr>
          <w:p w:rsidR="00C0048A" w:rsidRPr="00010F04" w:rsidRDefault="00A56CE0" w:rsidP="00010F04">
            <w:pPr>
              <w:spacing w:before="0" w:after="0" w:line="240" w:lineRule="auto"/>
              <w:jc w:val="center"/>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Трошоци</w:t>
            </w:r>
            <w:r w:rsidR="00C0048A" w:rsidRPr="00010F04">
              <w:rPr>
                <w:rFonts w:asciiTheme="minorHAnsi" w:eastAsia="Calibri" w:hAnsiTheme="minorHAnsi" w:cstheme="minorHAnsi"/>
                <w:sz w:val="18"/>
                <w:szCs w:val="18"/>
              </w:rPr>
              <w:t xml:space="preserve"> </w:t>
            </w:r>
          </w:p>
        </w:tc>
        <w:tc>
          <w:tcPr>
            <w:cnfStyle w:val="000100000000"/>
            <w:tcW w:w="1254" w:type="pct"/>
            <w:gridSpan w:val="2"/>
            <w:shd w:val="clear" w:color="auto" w:fill="2E74B5" w:themeFill="accent1" w:themeFillShade="BF"/>
          </w:tcPr>
          <w:p w:rsidR="00C0048A" w:rsidRPr="00010F04" w:rsidRDefault="00A56CE0" w:rsidP="00010F04">
            <w:pPr>
              <w:spacing w:before="0" w:after="0" w:line="240" w:lineRule="auto"/>
              <w:jc w:val="center"/>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Одговорности</w:t>
            </w:r>
          </w:p>
        </w:tc>
      </w:tr>
      <w:tr w:rsidR="00646D94" w:rsidRPr="00010F04" w:rsidTr="00720F41">
        <w:trPr>
          <w:cnfStyle w:val="100000000000"/>
          <w:trHeight w:val="697"/>
          <w:tblHeader/>
        </w:trPr>
        <w:tc>
          <w:tcPr>
            <w:cnfStyle w:val="001000000000"/>
            <w:tcW w:w="660" w:type="pct"/>
            <w:vMerge/>
            <w:shd w:val="clear" w:color="auto" w:fill="2E74B5" w:themeFill="accent1" w:themeFillShade="BF"/>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p>
        </w:tc>
        <w:tc>
          <w:tcPr>
            <w:cnfStyle w:val="000010000000"/>
            <w:tcW w:w="687" w:type="pct"/>
            <w:vMerge/>
            <w:shd w:val="clear" w:color="auto" w:fill="2E74B5" w:themeFill="accent1" w:themeFillShade="BF"/>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p>
        </w:tc>
        <w:tc>
          <w:tcPr>
            <w:tcW w:w="546" w:type="pct"/>
            <w:vMerge/>
            <w:shd w:val="clear" w:color="auto" w:fill="2E74B5" w:themeFill="accent1" w:themeFillShade="BF"/>
          </w:tcPr>
          <w:p w:rsidR="00C0048A" w:rsidRPr="00010F04" w:rsidRDefault="00C0048A" w:rsidP="00010F04">
            <w:pPr>
              <w:autoSpaceDE w:val="0"/>
              <w:autoSpaceDN w:val="0"/>
              <w:adjustRightInd w:val="0"/>
              <w:spacing w:before="0" w:after="0" w:line="240" w:lineRule="auto"/>
              <w:jc w:val="left"/>
              <w:cnfStyle w:val="100000000000"/>
              <w:rPr>
                <w:rFonts w:asciiTheme="minorHAnsi" w:eastAsia="Calibri" w:hAnsiTheme="minorHAnsi" w:cstheme="minorHAnsi"/>
                <w:sz w:val="18"/>
                <w:szCs w:val="18"/>
                <w:lang w:val="mk-MK"/>
              </w:rPr>
            </w:pPr>
          </w:p>
        </w:tc>
        <w:tc>
          <w:tcPr>
            <w:cnfStyle w:val="000010000000"/>
            <w:tcW w:w="600" w:type="pct"/>
            <w:vMerge/>
            <w:shd w:val="clear" w:color="auto" w:fill="2E74B5" w:themeFill="accent1" w:themeFillShade="BF"/>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p>
        </w:tc>
        <w:tc>
          <w:tcPr>
            <w:tcW w:w="701" w:type="pct"/>
            <w:vMerge/>
            <w:shd w:val="clear" w:color="auto" w:fill="2E74B5" w:themeFill="accent1" w:themeFillShade="BF"/>
          </w:tcPr>
          <w:p w:rsidR="00C0048A" w:rsidRPr="00010F04" w:rsidRDefault="00C0048A" w:rsidP="00010F04">
            <w:pPr>
              <w:autoSpaceDE w:val="0"/>
              <w:autoSpaceDN w:val="0"/>
              <w:adjustRightInd w:val="0"/>
              <w:spacing w:before="0" w:after="0" w:line="240" w:lineRule="auto"/>
              <w:jc w:val="left"/>
              <w:cnfStyle w:val="100000000000"/>
              <w:rPr>
                <w:rFonts w:asciiTheme="minorHAnsi" w:eastAsia="Calibri" w:hAnsiTheme="minorHAnsi" w:cstheme="minorHAnsi"/>
                <w:sz w:val="18"/>
                <w:szCs w:val="18"/>
                <w:lang w:val="mk-MK"/>
              </w:rPr>
            </w:pPr>
          </w:p>
        </w:tc>
        <w:tc>
          <w:tcPr>
            <w:cnfStyle w:val="000010000000"/>
            <w:tcW w:w="300" w:type="pct"/>
            <w:shd w:val="clear" w:color="auto" w:fill="2E74B5" w:themeFill="accent1" w:themeFillShade="BF"/>
          </w:tcPr>
          <w:p w:rsidR="00C0048A" w:rsidRPr="00010F04" w:rsidRDefault="00A56CE0" w:rsidP="00010F04">
            <w:pPr>
              <w:autoSpaceDE w:val="0"/>
              <w:autoSpaceDN w:val="0"/>
              <w:adjustRightInd w:val="0"/>
              <w:spacing w:before="0" w:after="0" w:line="240" w:lineRule="auto"/>
              <w:jc w:val="center"/>
              <w:rPr>
                <w:rFonts w:asciiTheme="minorHAnsi" w:hAnsiTheme="minorHAnsi" w:cstheme="minorHAnsi"/>
                <w:i/>
                <w:sz w:val="18"/>
                <w:szCs w:val="18"/>
                <w:lang w:val="mk-MK"/>
              </w:rPr>
            </w:pPr>
            <w:r w:rsidRPr="00010F04">
              <w:rPr>
                <w:rFonts w:asciiTheme="minorHAnsi" w:hAnsiTheme="minorHAnsi" w:cstheme="minorHAnsi"/>
                <w:i/>
                <w:sz w:val="18"/>
                <w:szCs w:val="18"/>
                <w:lang w:val="mk-MK"/>
              </w:rPr>
              <w:t>Изградба</w:t>
            </w:r>
          </w:p>
        </w:tc>
        <w:tc>
          <w:tcPr>
            <w:tcW w:w="252" w:type="pct"/>
            <w:shd w:val="clear" w:color="auto" w:fill="2E74B5" w:themeFill="accent1" w:themeFillShade="BF"/>
          </w:tcPr>
          <w:p w:rsidR="00C0048A" w:rsidRPr="00010F04" w:rsidRDefault="00A56CE0" w:rsidP="00010F04">
            <w:pPr>
              <w:autoSpaceDE w:val="0"/>
              <w:autoSpaceDN w:val="0"/>
              <w:adjustRightInd w:val="0"/>
              <w:spacing w:before="0" w:after="0" w:line="240" w:lineRule="auto"/>
              <w:jc w:val="center"/>
              <w:cnfStyle w:val="100000000000"/>
              <w:rPr>
                <w:rFonts w:asciiTheme="minorHAnsi" w:hAnsiTheme="minorHAnsi" w:cstheme="minorHAnsi"/>
                <w:i/>
                <w:sz w:val="18"/>
                <w:szCs w:val="18"/>
                <w:lang w:val="mk-MK"/>
              </w:rPr>
            </w:pPr>
            <w:r w:rsidRPr="00010F04">
              <w:rPr>
                <w:rFonts w:asciiTheme="minorHAnsi" w:hAnsiTheme="minorHAnsi" w:cstheme="minorHAnsi"/>
                <w:i/>
                <w:sz w:val="18"/>
                <w:szCs w:val="18"/>
                <w:lang w:val="mk-MK"/>
              </w:rPr>
              <w:t>Функција</w:t>
            </w:r>
          </w:p>
        </w:tc>
        <w:tc>
          <w:tcPr>
            <w:cnfStyle w:val="000010000000"/>
            <w:tcW w:w="653" w:type="pct"/>
            <w:shd w:val="clear" w:color="auto" w:fill="2E74B5" w:themeFill="accent1" w:themeFillShade="BF"/>
          </w:tcPr>
          <w:p w:rsidR="00C0048A" w:rsidRPr="00010F04" w:rsidRDefault="00A56CE0" w:rsidP="00010F04">
            <w:pPr>
              <w:autoSpaceDE w:val="0"/>
              <w:autoSpaceDN w:val="0"/>
              <w:adjustRightInd w:val="0"/>
              <w:spacing w:before="0" w:after="0" w:line="240" w:lineRule="auto"/>
              <w:jc w:val="center"/>
              <w:rPr>
                <w:rFonts w:asciiTheme="minorHAnsi" w:hAnsiTheme="minorHAnsi" w:cstheme="minorHAnsi"/>
                <w:i/>
                <w:sz w:val="18"/>
                <w:szCs w:val="18"/>
                <w:lang w:val="mk-MK"/>
              </w:rPr>
            </w:pPr>
            <w:r w:rsidRPr="00010F04">
              <w:rPr>
                <w:rFonts w:asciiTheme="minorHAnsi" w:hAnsiTheme="minorHAnsi" w:cstheme="minorHAnsi"/>
                <w:i/>
                <w:sz w:val="18"/>
                <w:szCs w:val="18"/>
                <w:lang w:val="mk-MK"/>
              </w:rPr>
              <w:t>Изградба на нова градинка во Град Струмица</w:t>
            </w:r>
          </w:p>
        </w:tc>
        <w:tc>
          <w:tcPr>
            <w:cnfStyle w:val="000100000000"/>
            <w:tcW w:w="601" w:type="pct"/>
            <w:shd w:val="clear" w:color="auto" w:fill="2E74B5" w:themeFill="accent1" w:themeFillShade="BF"/>
          </w:tcPr>
          <w:p w:rsidR="00C0048A" w:rsidRPr="00010F04" w:rsidRDefault="00A56CE0" w:rsidP="00010F04">
            <w:pPr>
              <w:autoSpaceDE w:val="0"/>
              <w:autoSpaceDN w:val="0"/>
              <w:adjustRightInd w:val="0"/>
              <w:spacing w:before="0" w:after="0" w:line="240" w:lineRule="auto"/>
              <w:jc w:val="center"/>
              <w:rPr>
                <w:rFonts w:asciiTheme="minorHAnsi" w:hAnsiTheme="minorHAnsi" w:cstheme="minorHAnsi"/>
                <w:i/>
                <w:sz w:val="18"/>
                <w:szCs w:val="18"/>
                <w:lang w:val="mk-MK"/>
              </w:rPr>
            </w:pPr>
            <w:r w:rsidRPr="00010F04">
              <w:rPr>
                <w:rFonts w:asciiTheme="minorHAnsi" w:hAnsiTheme="minorHAnsi" w:cstheme="minorHAnsi"/>
                <w:i/>
                <w:sz w:val="18"/>
                <w:szCs w:val="18"/>
              </w:rPr>
              <w:t>Операција на нова градинка во Град Струмица</w:t>
            </w:r>
          </w:p>
        </w:tc>
      </w:tr>
      <w:tr w:rsidR="00C0048A" w:rsidRPr="00010F04" w:rsidTr="00A56CE0">
        <w:trPr>
          <w:cnfStyle w:val="000000100000"/>
        </w:trPr>
        <w:tc>
          <w:tcPr>
            <w:cnfStyle w:val="001000000000"/>
            <w:tcW w:w="5000" w:type="pct"/>
            <w:gridSpan w:val="9"/>
          </w:tcPr>
          <w:p w:rsidR="00C0048A" w:rsidRPr="00010F04" w:rsidRDefault="00A56CE0" w:rsidP="00010F04">
            <w:pPr>
              <w:spacing w:before="0" w:after="0" w:line="240" w:lineRule="auto"/>
              <w:jc w:val="left"/>
              <w:rPr>
                <w:rFonts w:asciiTheme="minorHAnsi" w:eastAsia="Calibri" w:hAnsiTheme="minorHAnsi" w:cstheme="minorHAnsi"/>
                <w:sz w:val="18"/>
                <w:szCs w:val="18"/>
                <w:lang w:val="mk-MK"/>
              </w:rPr>
            </w:pPr>
            <w:r w:rsidRPr="00010F04">
              <w:rPr>
                <w:rFonts w:asciiTheme="minorHAnsi" w:hAnsiTheme="minorHAnsi" w:cstheme="minorHAnsi"/>
                <w:sz w:val="18"/>
                <w:szCs w:val="18"/>
                <w:lang w:eastAsia="ar-SA"/>
              </w:rPr>
              <w:t>Проектна активност: Означување и обезбедување на проектната област за изградба на нова градинка во Град Струмица, Општина Струмица</w:t>
            </w:r>
          </w:p>
        </w:tc>
      </w:tr>
      <w:tr w:rsidR="00646D94" w:rsidRPr="00010F04" w:rsidTr="00A56CE0">
        <w:trPr>
          <w:trHeight w:val="1673"/>
        </w:trPr>
        <w:tc>
          <w:tcPr>
            <w:cnfStyle w:val="001000000000"/>
            <w:tcW w:w="660" w:type="pct"/>
          </w:tcPr>
          <w:p w:rsidR="00C0048A" w:rsidRPr="00010F04" w:rsidRDefault="00A56CE0" w:rsidP="005A5E5C">
            <w:pPr>
              <w:autoSpaceDE w:val="0"/>
              <w:autoSpaceDN w:val="0"/>
              <w:adjustRightInd w:val="0"/>
              <w:spacing w:before="0" w:after="0" w:line="240" w:lineRule="auto"/>
              <w:jc w:val="left"/>
              <w:rPr>
                <w:rFonts w:asciiTheme="minorHAnsi" w:eastAsia="Calibri" w:hAnsiTheme="minorHAnsi" w:cstheme="minorHAnsi"/>
                <w:b w:val="0"/>
                <w:sz w:val="18"/>
                <w:szCs w:val="18"/>
                <w:lang w:val="mk-MK"/>
              </w:rPr>
            </w:pPr>
            <w:r w:rsidRPr="00010F04">
              <w:rPr>
                <w:rFonts w:asciiTheme="minorHAnsi" w:eastAsia="Calibri" w:hAnsiTheme="minorHAnsi" w:cstheme="minorHAnsi"/>
                <w:b w:val="0"/>
                <w:sz w:val="18"/>
                <w:szCs w:val="18"/>
              </w:rPr>
              <w:t xml:space="preserve">Имплементација на мерките за безбедност и здравје </w:t>
            </w:r>
            <w:r w:rsidR="005A5E5C">
              <w:rPr>
                <w:rFonts w:asciiTheme="minorHAnsi" w:eastAsia="Calibri" w:hAnsiTheme="minorHAnsi" w:cstheme="minorHAnsi"/>
                <w:b w:val="0"/>
                <w:sz w:val="18"/>
                <w:szCs w:val="18"/>
                <w:lang w:val="mk-MK"/>
              </w:rPr>
              <w:t xml:space="preserve">на </w:t>
            </w:r>
            <w:r w:rsidRPr="00010F04">
              <w:rPr>
                <w:rFonts w:asciiTheme="minorHAnsi" w:eastAsia="Calibri" w:hAnsiTheme="minorHAnsi" w:cstheme="minorHAnsi"/>
                <w:b w:val="0"/>
                <w:sz w:val="18"/>
                <w:szCs w:val="18"/>
              </w:rPr>
              <w:t>заедницата за време на градежните работи</w:t>
            </w:r>
          </w:p>
        </w:tc>
        <w:tc>
          <w:tcPr>
            <w:cnfStyle w:val="000010000000"/>
            <w:tcW w:w="687" w:type="pct"/>
          </w:tcPr>
          <w:p w:rsidR="00C0048A" w:rsidRPr="00010F04" w:rsidRDefault="00A56CE0" w:rsidP="00010F04">
            <w:pPr>
              <w:autoSpaceDE w:val="0"/>
              <w:autoSpaceDN w:val="0"/>
              <w:adjustRightInd w:val="0"/>
              <w:spacing w:before="0" w:after="0" w:line="240" w:lineRule="auto"/>
              <w:jc w:val="left"/>
              <w:rPr>
                <w:rFonts w:asciiTheme="minorHAnsi" w:eastAsia="Calibri" w:hAnsiTheme="minorHAnsi" w:cstheme="minorHAnsi"/>
                <w:sz w:val="18"/>
                <w:szCs w:val="18"/>
              </w:rPr>
            </w:pPr>
            <w:r w:rsidRPr="00010F04">
              <w:rPr>
                <w:rFonts w:asciiTheme="minorHAnsi" w:eastAsia="Calibri" w:hAnsiTheme="minorHAnsi" w:cstheme="minorHAnsi"/>
                <w:sz w:val="18"/>
                <w:szCs w:val="18"/>
              </w:rPr>
              <w:t>Околу и на местото на проектот во Град Струмица</w:t>
            </w:r>
          </w:p>
        </w:tc>
        <w:tc>
          <w:tcPr>
            <w:tcW w:w="546" w:type="pct"/>
          </w:tcPr>
          <w:p w:rsidR="00C0048A" w:rsidRPr="00010F04" w:rsidRDefault="00A56CE0"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Визуелна инспекција</w:t>
            </w:r>
          </w:p>
        </w:tc>
        <w:tc>
          <w:tcPr>
            <w:cnfStyle w:val="000010000000"/>
            <w:tcW w:w="600" w:type="pct"/>
          </w:tcPr>
          <w:p w:rsidR="00C0048A" w:rsidRPr="00010F04" w:rsidRDefault="00A56CE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 xml:space="preserve">На почетокот на изградбата (прв ден) </w:t>
            </w:r>
            <w:r w:rsidRPr="00010F04">
              <w:rPr>
                <w:rFonts w:asciiTheme="minorHAnsi" w:eastAsia="Calibri" w:hAnsiTheme="minorHAnsi" w:cstheme="minorHAnsi"/>
                <w:sz w:val="18"/>
                <w:szCs w:val="18"/>
                <w:lang w:val="mk-MK"/>
              </w:rPr>
              <w:br/>
              <w:t>Секој работен ден за време на проектните активности</w:t>
            </w:r>
          </w:p>
        </w:tc>
        <w:tc>
          <w:tcPr>
            <w:tcW w:w="701" w:type="pct"/>
          </w:tcPr>
          <w:p w:rsidR="00C0048A" w:rsidRPr="00010F04" w:rsidRDefault="00A56CE0"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Со цел да се минимизираат и избегнат ризиците по здравјето и безбедноста на граѓаните во близина на проектното подрачје и на работниците ангажирани во фазата на изградба</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rPr>
            </w:pPr>
          </w:p>
        </w:tc>
        <w:tc>
          <w:tcPr>
            <w:cnfStyle w:val="000010000000"/>
            <w:tcW w:w="653" w:type="pct"/>
          </w:tcPr>
          <w:p w:rsidR="00A56CE0" w:rsidRPr="00010F04" w:rsidRDefault="00A56CE0" w:rsidP="00010F04">
            <w:pPr>
              <w:numPr>
                <w:ilvl w:val="0"/>
                <w:numId w:val="24"/>
              </w:numPr>
              <w:tabs>
                <w:tab w:val="clear" w:pos="720"/>
                <w:tab w:val="num" w:pos="560"/>
              </w:tabs>
              <w:autoSpaceDE w:val="0"/>
              <w:autoSpaceDN w:val="0"/>
              <w:adjustRightInd w:val="0"/>
              <w:spacing w:before="0" w:after="0" w:line="240" w:lineRule="auto"/>
              <w:ind w:left="380"/>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Изведувач - понудувач</w:t>
            </w:r>
          </w:p>
          <w:p w:rsidR="00A56CE0" w:rsidRPr="00010F04" w:rsidRDefault="00A56CE0" w:rsidP="00010F04">
            <w:pPr>
              <w:numPr>
                <w:ilvl w:val="0"/>
                <w:numId w:val="24"/>
              </w:numPr>
              <w:tabs>
                <w:tab w:val="clear" w:pos="720"/>
                <w:tab w:val="num" w:pos="560"/>
              </w:tabs>
              <w:autoSpaceDE w:val="0"/>
              <w:autoSpaceDN w:val="0"/>
              <w:adjustRightInd w:val="0"/>
              <w:spacing w:before="0" w:after="0" w:line="240" w:lineRule="auto"/>
              <w:ind w:left="380"/>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Инженер</w:t>
            </w:r>
          </w:p>
          <w:p w:rsidR="00A56CE0" w:rsidRPr="00010F04" w:rsidRDefault="00A56CE0" w:rsidP="00010F04">
            <w:pPr>
              <w:numPr>
                <w:ilvl w:val="0"/>
                <w:numId w:val="24"/>
              </w:numPr>
              <w:tabs>
                <w:tab w:val="clear" w:pos="720"/>
                <w:tab w:val="num" w:pos="560"/>
              </w:tabs>
              <w:autoSpaceDE w:val="0"/>
              <w:autoSpaceDN w:val="0"/>
              <w:adjustRightInd w:val="0"/>
              <w:spacing w:before="0" w:after="0" w:line="240" w:lineRule="auto"/>
              <w:ind w:left="380"/>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Инспектор за животна средина</w:t>
            </w:r>
          </w:p>
          <w:p w:rsidR="00A56CE0" w:rsidRPr="00010F04" w:rsidRDefault="00A56CE0" w:rsidP="00010F04">
            <w:pPr>
              <w:numPr>
                <w:ilvl w:val="0"/>
                <w:numId w:val="24"/>
              </w:numPr>
              <w:tabs>
                <w:tab w:val="clear" w:pos="720"/>
                <w:tab w:val="num" w:pos="560"/>
              </w:tabs>
              <w:autoSpaceDE w:val="0"/>
              <w:autoSpaceDN w:val="0"/>
              <w:adjustRightInd w:val="0"/>
              <w:spacing w:before="0" w:after="0" w:line="240" w:lineRule="auto"/>
              <w:ind w:left="380"/>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Службеници во градинките</w:t>
            </w:r>
          </w:p>
          <w:p w:rsidR="00C0048A" w:rsidRPr="00010F04" w:rsidRDefault="00A56CE0" w:rsidP="00010F04">
            <w:pPr>
              <w:numPr>
                <w:ilvl w:val="0"/>
                <w:numId w:val="24"/>
              </w:numPr>
              <w:tabs>
                <w:tab w:val="clear" w:pos="720"/>
                <w:tab w:val="num" w:pos="470"/>
                <w:tab w:val="num" w:pos="560"/>
              </w:tabs>
              <w:autoSpaceDE w:val="0"/>
              <w:autoSpaceDN w:val="0"/>
              <w:adjustRightInd w:val="0"/>
              <w:spacing w:before="0" w:after="0" w:line="240" w:lineRule="auto"/>
              <w:ind w:left="380"/>
              <w:jc w:val="left"/>
              <w:rPr>
                <w:rFonts w:asciiTheme="minorHAnsi" w:eastAsia="Calibri" w:hAnsiTheme="minorHAnsi" w:cstheme="minorHAnsi"/>
                <w:b/>
                <w:bCs/>
                <w:i/>
                <w:sz w:val="18"/>
                <w:szCs w:val="18"/>
                <w:lang w:val="mk-MK" w:eastAsia="es-ES"/>
              </w:rPr>
            </w:pPr>
            <w:r w:rsidRPr="00010F04">
              <w:rPr>
                <w:rFonts w:asciiTheme="minorHAnsi" w:eastAsia="Calibri" w:hAnsiTheme="minorHAnsi" w:cstheme="minorHAnsi"/>
                <w:b/>
                <w:bCs/>
                <w:i/>
                <w:sz w:val="18"/>
                <w:szCs w:val="18"/>
                <w:lang w:eastAsia="es-ES"/>
              </w:rPr>
              <w:t>Општински персонал</w:t>
            </w:r>
          </w:p>
        </w:tc>
        <w:tc>
          <w:tcPr>
            <w:cnfStyle w:val="000100000000"/>
            <w:tcW w:w="601" w:type="pct"/>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rPr>
            </w:pPr>
          </w:p>
        </w:tc>
      </w:tr>
      <w:tr w:rsidR="00646D94" w:rsidRPr="00010F04" w:rsidTr="00010F04">
        <w:trPr>
          <w:cnfStyle w:val="000000100000"/>
          <w:trHeight w:val="1331"/>
        </w:trPr>
        <w:tc>
          <w:tcPr>
            <w:cnfStyle w:val="001000000000"/>
            <w:tcW w:w="660" w:type="pct"/>
          </w:tcPr>
          <w:p w:rsidR="00C0048A" w:rsidRPr="00010F04" w:rsidRDefault="00A56CE0" w:rsidP="00010F04">
            <w:pPr>
              <w:autoSpaceDE w:val="0"/>
              <w:autoSpaceDN w:val="0"/>
              <w:adjustRightInd w:val="0"/>
              <w:spacing w:before="0" w:after="0" w:line="240" w:lineRule="auto"/>
              <w:jc w:val="left"/>
              <w:rPr>
                <w:rFonts w:asciiTheme="minorHAnsi" w:eastAsia="Calibri" w:hAnsiTheme="minorHAnsi" w:cstheme="minorHAnsi"/>
                <w:b w:val="0"/>
                <w:sz w:val="18"/>
                <w:szCs w:val="18"/>
                <w:lang w:val="mk-MK"/>
              </w:rPr>
            </w:pPr>
            <w:r w:rsidRPr="00010F04">
              <w:rPr>
                <w:rFonts w:asciiTheme="minorHAnsi" w:eastAsia="Calibri" w:hAnsiTheme="minorHAnsi" w:cstheme="minorHAnsi"/>
                <w:b w:val="0"/>
                <w:sz w:val="18"/>
                <w:szCs w:val="18"/>
              </w:rPr>
              <w:t>Почеток и завршување на градежните активности за изградба на новата градинка</w:t>
            </w:r>
          </w:p>
        </w:tc>
        <w:tc>
          <w:tcPr>
            <w:cnfStyle w:val="000010000000"/>
            <w:tcW w:w="687" w:type="pct"/>
          </w:tcPr>
          <w:p w:rsidR="00C0048A" w:rsidRPr="00010F04" w:rsidRDefault="00A56CE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Во рамките на градилиштето во Општина Струмица</w:t>
            </w:r>
          </w:p>
        </w:tc>
        <w:tc>
          <w:tcPr>
            <w:tcW w:w="546" w:type="pct"/>
          </w:tcPr>
          <w:p w:rsidR="00C0048A" w:rsidRPr="00010F04" w:rsidRDefault="00A56CE0"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Визуелно следење</w:t>
            </w:r>
            <w:r w:rsidR="00C0048A" w:rsidRPr="00010F04">
              <w:rPr>
                <w:rFonts w:asciiTheme="minorHAnsi" w:eastAsia="Calibri" w:hAnsiTheme="minorHAnsi" w:cstheme="minorHAnsi"/>
                <w:sz w:val="18"/>
                <w:szCs w:val="18"/>
              </w:rPr>
              <w:t xml:space="preserve"> </w:t>
            </w:r>
          </w:p>
        </w:tc>
        <w:tc>
          <w:tcPr>
            <w:cnfStyle w:val="000010000000"/>
            <w:tcW w:w="600" w:type="pct"/>
          </w:tcPr>
          <w:p w:rsidR="00C0048A" w:rsidRPr="00010F04" w:rsidRDefault="00A56CE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На дневна база</w:t>
            </w:r>
          </w:p>
        </w:tc>
        <w:tc>
          <w:tcPr>
            <w:tcW w:w="701" w:type="pct"/>
          </w:tcPr>
          <w:p w:rsidR="00C0048A" w:rsidRPr="00010F04" w:rsidRDefault="00A56CE0"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Со цел да се минимизираат и да се избегнат ризиците по животната средина и здравјето на работниците</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rPr>
            </w:pPr>
          </w:p>
        </w:tc>
        <w:tc>
          <w:tcPr>
            <w:cnfStyle w:val="000010000000"/>
            <w:tcW w:w="653" w:type="pct"/>
          </w:tcPr>
          <w:p w:rsidR="00A56CE0" w:rsidRPr="00010F04" w:rsidRDefault="00A56CE0" w:rsidP="00010F04">
            <w:pPr>
              <w:numPr>
                <w:ilvl w:val="0"/>
                <w:numId w:val="24"/>
              </w:numPr>
              <w:tabs>
                <w:tab w:val="clear" w:pos="720"/>
              </w:tabs>
              <w:autoSpaceDE w:val="0"/>
              <w:autoSpaceDN w:val="0"/>
              <w:adjustRightInd w:val="0"/>
              <w:spacing w:before="0" w:after="0" w:line="240" w:lineRule="auto"/>
              <w:ind w:left="381"/>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Изведувач - понудувач</w:t>
            </w:r>
          </w:p>
          <w:p w:rsidR="00A56CE0" w:rsidRPr="00010F04" w:rsidRDefault="00A56CE0" w:rsidP="00010F04">
            <w:pPr>
              <w:numPr>
                <w:ilvl w:val="0"/>
                <w:numId w:val="24"/>
              </w:numPr>
              <w:tabs>
                <w:tab w:val="clear" w:pos="720"/>
              </w:tabs>
              <w:autoSpaceDE w:val="0"/>
              <w:autoSpaceDN w:val="0"/>
              <w:adjustRightInd w:val="0"/>
              <w:spacing w:before="0" w:after="0" w:line="240" w:lineRule="auto"/>
              <w:ind w:left="381"/>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Инженер</w:t>
            </w:r>
          </w:p>
          <w:p w:rsidR="00C0048A" w:rsidRPr="00010F04" w:rsidRDefault="00A56CE0" w:rsidP="00010F04">
            <w:pPr>
              <w:numPr>
                <w:ilvl w:val="0"/>
                <w:numId w:val="24"/>
              </w:numPr>
              <w:tabs>
                <w:tab w:val="clear" w:pos="720"/>
              </w:tabs>
              <w:autoSpaceDE w:val="0"/>
              <w:autoSpaceDN w:val="0"/>
              <w:adjustRightInd w:val="0"/>
              <w:spacing w:before="0" w:after="0" w:line="240" w:lineRule="auto"/>
              <w:ind w:left="381"/>
              <w:jc w:val="left"/>
              <w:rPr>
                <w:rFonts w:asciiTheme="minorHAnsi" w:eastAsia="Calibri" w:hAnsiTheme="minorHAnsi" w:cstheme="minorHAnsi"/>
                <w:b/>
                <w:bCs/>
                <w:i/>
                <w:sz w:val="18"/>
                <w:szCs w:val="18"/>
                <w:lang w:val="mk-MK" w:eastAsia="es-ES"/>
              </w:rPr>
            </w:pPr>
            <w:r w:rsidRPr="00010F04">
              <w:rPr>
                <w:rFonts w:asciiTheme="minorHAnsi" w:eastAsia="Calibri" w:hAnsiTheme="minorHAnsi" w:cstheme="minorHAnsi"/>
                <w:b/>
                <w:bCs/>
                <w:i/>
                <w:sz w:val="18"/>
                <w:szCs w:val="18"/>
                <w:lang w:eastAsia="es-ES"/>
              </w:rPr>
              <w:t>Инспектор за животна средина</w:t>
            </w:r>
          </w:p>
        </w:tc>
        <w:tc>
          <w:tcPr>
            <w:cnfStyle w:val="000100000000"/>
            <w:tcW w:w="601" w:type="pct"/>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rPr>
            </w:pPr>
          </w:p>
        </w:tc>
      </w:tr>
      <w:tr w:rsidR="00646D94" w:rsidRPr="00010F04" w:rsidTr="00A56CE0">
        <w:tc>
          <w:tcPr>
            <w:cnfStyle w:val="001000000000"/>
            <w:tcW w:w="660" w:type="pct"/>
          </w:tcPr>
          <w:p w:rsidR="00C0048A" w:rsidRPr="00010F04" w:rsidRDefault="00A56CE0" w:rsidP="00010F04">
            <w:pPr>
              <w:autoSpaceDE w:val="0"/>
              <w:autoSpaceDN w:val="0"/>
              <w:adjustRightInd w:val="0"/>
              <w:spacing w:before="0" w:after="0" w:line="240" w:lineRule="auto"/>
              <w:jc w:val="left"/>
              <w:rPr>
                <w:rFonts w:asciiTheme="minorHAnsi" w:eastAsia="Calibri" w:hAnsiTheme="minorHAnsi" w:cstheme="minorHAnsi"/>
                <w:b w:val="0"/>
                <w:sz w:val="18"/>
                <w:szCs w:val="18"/>
                <w:lang w:val="mk-MK"/>
              </w:rPr>
            </w:pPr>
            <w:r w:rsidRPr="00010F04">
              <w:rPr>
                <w:rFonts w:asciiTheme="minorHAnsi" w:eastAsia="Calibri" w:hAnsiTheme="minorHAnsi" w:cstheme="minorHAnsi"/>
                <w:b w:val="0"/>
                <w:sz w:val="18"/>
                <w:szCs w:val="18"/>
              </w:rPr>
              <w:t>Севкупна работа на Инвеститорот во Град Струмица</w:t>
            </w:r>
          </w:p>
        </w:tc>
        <w:tc>
          <w:tcPr>
            <w:cnfStyle w:val="000010000000"/>
            <w:tcW w:w="687" w:type="pct"/>
          </w:tcPr>
          <w:p w:rsidR="00C0048A" w:rsidRPr="00010F04" w:rsidRDefault="00A56CE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 xml:space="preserve">На градилиштето и </w:t>
            </w:r>
            <w:r w:rsidR="00010F04">
              <w:rPr>
                <w:rFonts w:asciiTheme="minorHAnsi" w:eastAsia="Calibri" w:hAnsiTheme="minorHAnsi" w:cstheme="minorHAnsi"/>
                <w:sz w:val="18"/>
                <w:szCs w:val="18"/>
                <w:lang w:val="mk-MK"/>
              </w:rPr>
              <w:t xml:space="preserve">во негопвата </w:t>
            </w:r>
            <w:r w:rsidR="00010F04">
              <w:rPr>
                <w:rFonts w:asciiTheme="minorHAnsi" w:eastAsia="Calibri" w:hAnsiTheme="minorHAnsi" w:cstheme="minorHAnsi"/>
                <w:sz w:val="18"/>
                <w:szCs w:val="18"/>
              </w:rPr>
              <w:t>околина</w:t>
            </w:r>
          </w:p>
        </w:tc>
        <w:tc>
          <w:tcPr>
            <w:tcW w:w="546" w:type="pct"/>
          </w:tcPr>
          <w:p w:rsidR="00C0048A" w:rsidRPr="00010F04" w:rsidRDefault="00A56CE0"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Визуелна инспекција</w:t>
            </w:r>
            <w:r w:rsidR="00C0048A" w:rsidRPr="00010F04">
              <w:rPr>
                <w:rFonts w:asciiTheme="minorHAnsi" w:eastAsia="Calibri" w:hAnsiTheme="minorHAnsi" w:cstheme="minorHAnsi"/>
                <w:sz w:val="18"/>
                <w:szCs w:val="18"/>
              </w:rPr>
              <w:t xml:space="preserve"> </w:t>
            </w:r>
          </w:p>
        </w:tc>
        <w:tc>
          <w:tcPr>
            <w:cnfStyle w:val="000010000000"/>
            <w:tcW w:w="600" w:type="pct"/>
          </w:tcPr>
          <w:p w:rsidR="00C0048A" w:rsidRPr="00010F04" w:rsidRDefault="000E6EF5"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Пред започнувањето на градежните активности</w:t>
            </w:r>
          </w:p>
        </w:tc>
        <w:tc>
          <w:tcPr>
            <w:tcW w:w="701" w:type="pct"/>
          </w:tcPr>
          <w:p w:rsidR="00C0048A" w:rsidRPr="00010F04" w:rsidRDefault="000E6EF5"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Воспоставување на ситуацијата</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rPr>
            </w:pPr>
          </w:p>
        </w:tc>
        <w:tc>
          <w:tcPr>
            <w:cnfStyle w:val="000010000000"/>
            <w:tcW w:w="653" w:type="pct"/>
          </w:tcPr>
          <w:p w:rsidR="00C0048A" w:rsidRPr="00010F04" w:rsidRDefault="000E6EF5" w:rsidP="00010F04">
            <w:pPr>
              <w:numPr>
                <w:ilvl w:val="0"/>
                <w:numId w:val="24"/>
              </w:numPr>
              <w:tabs>
                <w:tab w:val="clear" w:pos="720"/>
              </w:tabs>
              <w:autoSpaceDE w:val="0"/>
              <w:autoSpaceDN w:val="0"/>
              <w:adjustRightInd w:val="0"/>
              <w:spacing w:before="0" w:after="0" w:line="240" w:lineRule="auto"/>
              <w:ind w:left="381"/>
              <w:jc w:val="left"/>
              <w:rPr>
                <w:rFonts w:asciiTheme="minorHAnsi" w:eastAsia="Calibri" w:hAnsiTheme="minorHAnsi" w:cstheme="minorHAnsi"/>
                <w:b/>
                <w:bCs/>
                <w:i/>
                <w:sz w:val="18"/>
                <w:szCs w:val="18"/>
                <w:lang w:val="mk-MK" w:eastAsia="es-ES"/>
              </w:rPr>
            </w:pPr>
            <w:r w:rsidRPr="00010F04">
              <w:rPr>
                <w:rFonts w:asciiTheme="minorHAnsi" w:eastAsia="Calibri" w:hAnsiTheme="minorHAnsi" w:cstheme="minorHAnsi"/>
                <w:b/>
                <w:bCs/>
                <w:i/>
                <w:sz w:val="18"/>
                <w:szCs w:val="18"/>
                <w:lang w:eastAsia="es-ES"/>
              </w:rPr>
              <w:t>Единица за управување со проекти во соработка со експерт за животна средина и социјални прашања</w:t>
            </w:r>
          </w:p>
        </w:tc>
        <w:tc>
          <w:tcPr>
            <w:cnfStyle w:val="000100000000"/>
            <w:tcW w:w="601" w:type="pct"/>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rPr>
            </w:pPr>
          </w:p>
        </w:tc>
      </w:tr>
      <w:tr w:rsidR="00C0048A" w:rsidRPr="00010F04" w:rsidTr="00A56CE0">
        <w:trPr>
          <w:cnfStyle w:val="000000100000"/>
          <w:trHeight w:val="299"/>
        </w:trPr>
        <w:tc>
          <w:tcPr>
            <w:cnfStyle w:val="001000000000"/>
            <w:tcW w:w="5000" w:type="pct"/>
            <w:gridSpan w:val="9"/>
          </w:tcPr>
          <w:p w:rsidR="00C0048A" w:rsidRPr="00010F04" w:rsidRDefault="000E6EF5" w:rsidP="00010F04">
            <w:pPr>
              <w:tabs>
                <w:tab w:val="left" w:pos="7363"/>
                <w:tab w:val="left" w:pos="10162"/>
              </w:tabs>
              <w:autoSpaceDE w:val="0"/>
              <w:autoSpaceDN w:val="0"/>
              <w:adjustRightInd w:val="0"/>
              <w:spacing w:before="0" w:after="0" w:line="240" w:lineRule="auto"/>
              <w:jc w:val="left"/>
              <w:rPr>
                <w:rFonts w:asciiTheme="minorHAnsi" w:eastAsia="Calibri" w:hAnsiTheme="minorHAnsi" w:cstheme="minorHAnsi"/>
                <w:sz w:val="18"/>
                <w:szCs w:val="18"/>
                <w:lang w:val="mk-MK" w:eastAsia="mk-MK"/>
              </w:rPr>
            </w:pPr>
            <w:r w:rsidRPr="00010F04">
              <w:rPr>
                <w:rFonts w:asciiTheme="minorHAnsi" w:eastAsia="Calibri" w:hAnsiTheme="minorHAnsi" w:cstheme="minorHAnsi"/>
                <w:sz w:val="18"/>
                <w:szCs w:val="18"/>
                <w:lang w:eastAsia="mk-MK"/>
              </w:rPr>
              <w:t>Проектни активности: Изградба на градинка во Град Струмица, Општина Струмица</w:t>
            </w:r>
            <w:r w:rsidR="00C0048A" w:rsidRPr="00010F04">
              <w:rPr>
                <w:rFonts w:asciiTheme="minorHAnsi" w:eastAsia="Calibri" w:hAnsiTheme="minorHAnsi" w:cstheme="minorHAnsi"/>
                <w:sz w:val="18"/>
                <w:szCs w:val="18"/>
                <w:lang w:val="mk-MK" w:eastAsia="mk-MK"/>
              </w:rPr>
              <w:tab/>
            </w:r>
            <w:r w:rsidR="00C0048A" w:rsidRPr="00010F04">
              <w:rPr>
                <w:rFonts w:asciiTheme="minorHAnsi" w:eastAsia="Calibri" w:hAnsiTheme="minorHAnsi" w:cstheme="minorHAnsi"/>
                <w:sz w:val="18"/>
                <w:szCs w:val="18"/>
                <w:lang w:val="mk-MK" w:eastAsia="mk-MK"/>
              </w:rPr>
              <w:tab/>
            </w:r>
          </w:p>
        </w:tc>
      </w:tr>
      <w:tr w:rsidR="00646D94" w:rsidRPr="00010F04" w:rsidTr="00A56CE0">
        <w:trPr>
          <w:trHeight w:val="132"/>
        </w:trPr>
        <w:tc>
          <w:tcPr>
            <w:cnfStyle w:val="001000000000"/>
            <w:tcW w:w="660" w:type="pct"/>
          </w:tcPr>
          <w:p w:rsidR="00C0048A" w:rsidRPr="00010F04" w:rsidRDefault="000E6EF5" w:rsidP="00720F41">
            <w:pPr>
              <w:autoSpaceDE w:val="0"/>
              <w:autoSpaceDN w:val="0"/>
              <w:adjustRightInd w:val="0"/>
              <w:spacing w:before="0" w:after="0" w:line="240" w:lineRule="auto"/>
              <w:jc w:val="left"/>
              <w:rPr>
                <w:rFonts w:asciiTheme="minorHAnsi" w:hAnsiTheme="minorHAnsi" w:cstheme="minorHAnsi"/>
                <w:sz w:val="18"/>
                <w:szCs w:val="18"/>
              </w:rPr>
            </w:pPr>
            <w:r w:rsidRPr="00010F04">
              <w:rPr>
                <w:rFonts w:asciiTheme="minorHAnsi" w:eastAsia="Calibri" w:hAnsiTheme="minorHAnsi" w:cstheme="minorHAnsi"/>
                <w:b w:val="0"/>
                <w:sz w:val="18"/>
                <w:szCs w:val="18"/>
              </w:rPr>
              <w:t>Ниво</w:t>
            </w:r>
            <w:r w:rsidR="00720F41">
              <w:rPr>
                <w:rFonts w:asciiTheme="minorHAnsi" w:eastAsia="Calibri" w:hAnsiTheme="minorHAnsi" w:cstheme="minorHAnsi"/>
                <w:b w:val="0"/>
                <w:sz w:val="18"/>
                <w:szCs w:val="18"/>
                <w:lang w:val="mk-MK"/>
              </w:rPr>
              <w:t>то</w:t>
            </w:r>
            <w:r w:rsidRPr="00010F04">
              <w:rPr>
                <w:rFonts w:asciiTheme="minorHAnsi" w:eastAsia="Calibri" w:hAnsiTheme="minorHAnsi" w:cstheme="minorHAnsi"/>
                <w:b w:val="0"/>
                <w:sz w:val="18"/>
                <w:szCs w:val="18"/>
              </w:rPr>
              <w:t xml:space="preserve"> на прашина - фини честички е важ</w:t>
            </w:r>
            <w:r w:rsidR="00720F41">
              <w:rPr>
                <w:rFonts w:asciiTheme="minorHAnsi" w:eastAsia="Calibri" w:hAnsiTheme="minorHAnsi" w:cstheme="minorHAnsi"/>
                <w:b w:val="0"/>
                <w:sz w:val="18"/>
                <w:szCs w:val="18"/>
                <w:lang w:val="mk-MK"/>
              </w:rPr>
              <w:t>но</w:t>
            </w:r>
            <w:r w:rsidRPr="00010F04">
              <w:rPr>
                <w:rFonts w:asciiTheme="minorHAnsi" w:eastAsia="Calibri" w:hAnsiTheme="minorHAnsi" w:cstheme="minorHAnsi"/>
                <w:b w:val="0"/>
                <w:sz w:val="18"/>
                <w:szCs w:val="18"/>
              </w:rPr>
              <w:t xml:space="preserve"> од работењето со градежните машини </w:t>
            </w:r>
            <w:r w:rsidRPr="00010F04">
              <w:rPr>
                <w:rFonts w:asciiTheme="minorHAnsi" w:eastAsia="Calibri" w:hAnsiTheme="minorHAnsi" w:cstheme="minorHAnsi"/>
                <w:b w:val="0"/>
                <w:sz w:val="18"/>
                <w:szCs w:val="18"/>
              </w:rPr>
              <w:lastRenderedPageBreak/>
              <w:t>и опремата</w:t>
            </w:r>
          </w:p>
        </w:tc>
        <w:tc>
          <w:tcPr>
            <w:cnfStyle w:val="000010000000"/>
            <w:tcW w:w="687" w:type="pct"/>
          </w:tcPr>
          <w:p w:rsidR="00C0048A" w:rsidRPr="00010F04" w:rsidRDefault="000E6EF5" w:rsidP="00010F04">
            <w:pPr>
              <w:autoSpaceDE w:val="0"/>
              <w:autoSpaceDN w:val="0"/>
              <w:adjustRightInd w:val="0"/>
              <w:spacing w:before="0" w:after="0" w:line="240" w:lineRule="auto"/>
              <w:jc w:val="left"/>
              <w:rPr>
                <w:rFonts w:asciiTheme="minorHAnsi" w:hAnsiTheme="minorHAnsi" w:cstheme="minorHAnsi"/>
                <w:bCs/>
                <w:sz w:val="18"/>
                <w:szCs w:val="18"/>
                <w:lang w:val="mk-MK"/>
              </w:rPr>
            </w:pPr>
            <w:r w:rsidRPr="00010F04">
              <w:rPr>
                <w:rFonts w:asciiTheme="minorHAnsi" w:eastAsia="Calibri" w:hAnsiTheme="minorHAnsi" w:cstheme="minorHAnsi"/>
                <w:bCs/>
                <w:sz w:val="18"/>
                <w:szCs w:val="18"/>
              </w:rPr>
              <w:lastRenderedPageBreak/>
              <w:t xml:space="preserve">Во рамките на областа на проектот и патиштата што се користат за транспорт на градежни </w:t>
            </w:r>
            <w:r w:rsidRPr="00010F04">
              <w:rPr>
                <w:rFonts w:asciiTheme="minorHAnsi" w:eastAsia="Calibri" w:hAnsiTheme="minorHAnsi" w:cstheme="minorHAnsi"/>
                <w:bCs/>
                <w:sz w:val="18"/>
                <w:szCs w:val="18"/>
              </w:rPr>
              <w:lastRenderedPageBreak/>
              <w:t>материјали</w:t>
            </w:r>
          </w:p>
        </w:tc>
        <w:tc>
          <w:tcPr>
            <w:tcW w:w="546" w:type="pct"/>
          </w:tcPr>
          <w:p w:rsidR="00C0048A" w:rsidRPr="00010F04" w:rsidRDefault="000E6EF5" w:rsidP="00010F04">
            <w:pPr>
              <w:autoSpaceDE w:val="0"/>
              <w:autoSpaceDN w:val="0"/>
              <w:adjustRightInd w:val="0"/>
              <w:spacing w:before="0" w:after="0" w:line="240" w:lineRule="auto"/>
              <w:jc w:val="left"/>
              <w:cnfStyle w:val="000000000000"/>
              <w:rPr>
                <w:rFonts w:asciiTheme="minorHAnsi" w:hAnsiTheme="minorHAnsi" w:cstheme="minorHAnsi"/>
                <w:bCs/>
                <w:sz w:val="18"/>
                <w:szCs w:val="18"/>
                <w:lang w:val="mk-MK"/>
              </w:rPr>
            </w:pPr>
            <w:r w:rsidRPr="00010F04">
              <w:rPr>
                <w:rFonts w:asciiTheme="minorHAnsi" w:eastAsia="Calibri" w:hAnsiTheme="minorHAnsi" w:cstheme="minorHAnsi"/>
                <w:bCs/>
                <w:sz w:val="18"/>
                <w:szCs w:val="18"/>
              </w:rPr>
              <w:lastRenderedPageBreak/>
              <w:t xml:space="preserve">Следење на емисиите на прашина и издувните гасови со </w:t>
            </w:r>
            <w:r w:rsidRPr="00010F04">
              <w:rPr>
                <w:rFonts w:asciiTheme="minorHAnsi" w:eastAsia="Calibri" w:hAnsiTheme="minorHAnsi" w:cstheme="minorHAnsi"/>
                <w:bCs/>
                <w:sz w:val="18"/>
                <w:szCs w:val="18"/>
              </w:rPr>
              <w:lastRenderedPageBreak/>
              <w:t>опрема за мерење калибрирана прашина и издувни гасови</w:t>
            </w:r>
          </w:p>
        </w:tc>
        <w:tc>
          <w:tcPr>
            <w:cnfStyle w:val="000010000000"/>
            <w:tcW w:w="600" w:type="pct"/>
          </w:tcPr>
          <w:p w:rsidR="00C0048A" w:rsidRPr="00010F04" w:rsidRDefault="0046575F" w:rsidP="00010F04">
            <w:pPr>
              <w:autoSpaceDE w:val="0"/>
              <w:autoSpaceDN w:val="0"/>
              <w:adjustRightInd w:val="0"/>
              <w:spacing w:before="0" w:after="0" w:line="240" w:lineRule="auto"/>
              <w:jc w:val="left"/>
              <w:rPr>
                <w:rFonts w:asciiTheme="minorHAnsi" w:eastAsia="Calibri" w:hAnsiTheme="minorHAnsi" w:cstheme="minorHAnsi"/>
                <w:bCs/>
                <w:sz w:val="18"/>
                <w:szCs w:val="18"/>
                <w:lang w:val="mk-MK"/>
              </w:rPr>
            </w:pPr>
            <w:r w:rsidRPr="00010F04">
              <w:rPr>
                <w:rFonts w:asciiTheme="minorHAnsi" w:eastAsia="Calibri" w:hAnsiTheme="minorHAnsi" w:cstheme="minorHAnsi"/>
                <w:bCs/>
                <w:sz w:val="18"/>
                <w:szCs w:val="18"/>
              </w:rPr>
              <w:lastRenderedPageBreak/>
              <w:t>Само во сончеви, суви денови (еднаш неделно на врвниот работен час)</w:t>
            </w:r>
          </w:p>
        </w:tc>
        <w:tc>
          <w:tcPr>
            <w:tcW w:w="701" w:type="pct"/>
          </w:tcPr>
          <w:p w:rsidR="00C0048A" w:rsidRPr="00010F04" w:rsidRDefault="0046575F" w:rsidP="00010F04">
            <w:pPr>
              <w:spacing w:before="0" w:after="0" w:line="240" w:lineRule="auto"/>
              <w:cnfStyle w:val="000000000000"/>
              <w:rPr>
                <w:rFonts w:asciiTheme="minorHAnsi" w:eastAsia="Calibri" w:hAnsiTheme="minorHAnsi" w:cstheme="minorHAnsi"/>
                <w:bCs/>
                <w:sz w:val="18"/>
                <w:szCs w:val="18"/>
                <w:lang w:val="mk-MK"/>
              </w:rPr>
            </w:pPr>
            <w:r w:rsidRPr="00010F04">
              <w:rPr>
                <w:rFonts w:asciiTheme="minorHAnsi" w:eastAsia="Calibri" w:hAnsiTheme="minorHAnsi" w:cstheme="minorHAnsi"/>
                <w:bCs/>
                <w:sz w:val="18"/>
                <w:szCs w:val="18"/>
              </w:rPr>
              <w:t xml:space="preserve">Да се утврди дали нивото на емисија на воздухот е во согласност со националните </w:t>
            </w:r>
            <w:r w:rsidRPr="00010F04">
              <w:rPr>
                <w:rFonts w:asciiTheme="minorHAnsi" w:eastAsia="Calibri" w:hAnsiTheme="minorHAnsi" w:cstheme="minorHAnsi"/>
                <w:bCs/>
                <w:sz w:val="18"/>
                <w:szCs w:val="18"/>
              </w:rPr>
              <w:lastRenderedPageBreak/>
              <w:t>максимални дозволени концентрации</w:t>
            </w:r>
          </w:p>
          <w:p w:rsidR="00C0048A" w:rsidRPr="00010F04" w:rsidRDefault="00C0048A" w:rsidP="00010F04">
            <w:pPr>
              <w:autoSpaceDE w:val="0"/>
              <w:autoSpaceDN w:val="0"/>
              <w:adjustRightInd w:val="0"/>
              <w:spacing w:before="0" w:after="0" w:line="240" w:lineRule="auto"/>
              <w:cnfStyle w:val="000000000000"/>
              <w:rPr>
                <w:rFonts w:asciiTheme="minorHAnsi" w:hAnsiTheme="minorHAnsi" w:cstheme="minorHAnsi"/>
                <w:bCs/>
                <w:sz w:val="18"/>
                <w:szCs w:val="18"/>
              </w:rPr>
            </w:pPr>
          </w:p>
        </w:tc>
        <w:tc>
          <w:tcPr>
            <w:cnfStyle w:val="000010000000"/>
            <w:tcW w:w="300" w:type="pct"/>
          </w:tcPr>
          <w:p w:rsidR="00C0048A" w:rsidRPr="00010F04" w:rsidRDefault="00C0048A" w:rsidP="00010F04">
            <w:pPr>
              <w:spacing w:before="0" w:after="0" w:line="240" w:lineRule="auto"/>
              <w:rPr>
                <w:rFonts w:asciiTheme="minorHAnsi" w:hAnsiTheme="minorHAnsi" w:cstheme="minorHAnsi"/>
                <w:bCs/>
                <w:sz w:val="18"/>
                <w:szCs w:val="18"/>
              </w:rPr>
            </w:pPr>
          </w:p>
        </w:tc>
        <w:tc>
          <w:tcPr>
            <w:tcW w:w="252" w:type="pct"/>
          </w:tcPr>
          <w:p w:rsidR="00C0048A" w:rsidRPr="00010F04" w:rsidRDefault="00C0048A" w:rsidP="00010F04">
            <w:pPr>
              <w:autoSpaceDE w:val="0"/>
              <w:autoSpaceDN w:val="0"/>
              <w:adjustRightInd w:val="0"/>
              <w:spacing w:before="0" w:after="0" w:line="240" w:lineRule="auto"/>
              <w:cnfStyle w:val="000000000000"/>
              <w:rPr>
                <w:rFonts w:asciiTheme="minorHAnsi" w:hAnsiTheme="minorHAnsi" w:cstheme="minorHAnsi"/>
                <w:bCs/>
                <w:sz w:val="18"/>
                <w:szCs w:val="18"/>
              </w:rPr>
            </w:pPr>
          </w:p>
        </w:tc>
        <w:tc>
          <w:tcPr>
            <w:cnfStyle w:val="000010000000"/>
            <w:tcW w:w="653" w:type="pct"/>
          </w:tcPr>
          <w:p w:rsidR="006B7714" w:rsidRPr="00010F04" w:rsidRDefault="006B7714" w:rsidP="00010F04">
            <w:pPr>
              <w:numPr>
                <w:ilvl w:val="0"/>
                <w:numId w:val="24"/>
              </w:numPr>
              <w:tabs>
                <w:tab w:val="clear" w:pos="720"/>
              </w:tabs>
              <w:autoSpaceDE w:val="0"/>
              <w:autoSpaceDN w:val="0"/>
              <w:adjustRightInd w:val="0"/>
              <w:spacing w:before="0" w:after="0" w:line="240" w:lineRule="auto"/>
              <w:ind w:left="381"/>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Изведувач - понудувач</w:t>
            </w:r>
          </w:p>
          <w:p w:rsidR="00C0048A" w:rsidRPr="00010F04" w:rsidRDefault="006B7714" w:rsidP="00010F04">
            <w:pPr>
              <w:numPr>
                <w:ilvl w:val="0"/>
                <w:numId w:val="24"/>
              </w:numPr>
              <w:tabs>
                <w:tab w:val="clear" w:pos="720"/>
              </w:tabs>
              <w:autoSpaceDE w:val="0"/>
              <w:autoSpaceDN w:val="0"/>
              <w:adjustRightInd w:val="0"/>
              <w:spacing w:before="0" w:after="0" w:line="240" w:lineRule="auto"/>
              <w:ind w:left="381"/>
              <w:jc w:val="left"/>
              <w:rPr>
                <w:rFonts w:asciiTheme="minorHAnsi" w:eastAsia="Calibri" w:hAnsiTheme="minorHAnsi" w:cstheme="minorHAnsi"/>
                <w:b/>
                <w:bCs/>
                <w:i/>
                <w:sz w:val="18"/>
                <w:szCs w:val="18"/>
                <w:lang w:val="mk-MK" w:eastAsia="es-ES"/>
              </w:rPr>
            </w:pPr>
            <w:r w:rsidRPr="00010F04">
              <w:rPr>
                <w:rFonts w:asciiTheme="minorHAnsi" w:eastAsia="Calibri" w:hAnsiTheme="minorHAnsi" w:cstheme="minorHAnsi"/>
                <w:b/>
                <w:bCs/>
                <w:i/>
                <w:sz w:val="18"/>
                <w:szCs w:val="18"/>
                <w:lang w:eastAsia="es-ES"/>
              </w:rPr>
              <w:t xml:space="preserve">Следење на емисиите на воздухот од </w:t>
            </w:r>
            <w:r w:rsidRPr="00010F04">
              <w:rPr>
                <w:rFonts w:asciiTheme="minorHAnsi" w:eastAsia="Calibri" w:hAnsiTheme="minorHAnsi" w:cstheme="minorHAnsi"/>
                <w:b/>
                <w:bCs/>
                <w:i/>
                <w:sz w:val="18"/>
                <w:szCs w:val="18"/>
                <w:lang w:eastAsia="es-ES"/>
              </w:rPr>
              <w:lastRenderedPageBreak/>
              <w:t>акредитирана лабораторија ангажирана од Изведувачот</w:t>
            </w:r>
          </w:p>
        </w:tc>
        <w:tc>
          <w:tcPr>
            <w:cnfStyle w:val="000100000000"/>
            <w:tcW w:w="601" w:type="pct"/>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rPr>
            </w:pPr>
          </w:p>
        </w:tc>
      </w:tr>
      <w:tr w:rsidR="00646D94" w:rsidRPr="00010F04" w:rsidTr="00720F41">
        <w:trPr>
          <w:cnfStyle w:val="000000100000"/>
          <w:trHeight w:val="1467"/>
        </w:trPr>
        <w:tc>
          <w:tcPr>
            <w:cnfStyle w:val="001000000000"/>
            <w:tcW w:w="660" w:type="pct"/>
          </w:tcPr>
          <w:p w:rsidR="00C0048A" w:rsidRPr="00010F04" w:rsidRDefault="0046575F" w:rsidP="005A5E5C">
            <w:pPr>
              <w:autoSpaceDE w:val="0"/>
              <w:autoSpaceDN w:val="0"/>
              <w:adjustRightInd w:val="0"/>
              <w:spacing w:before="0" w:after="0" w:line="240" w:lineRule="auto"/>
              <w:jc w:val="left"/>
              <w:rPr>
                <w:rFonts w:asciiTheme="minorHAnsi" w:eastAsia="Calibri" w:hAnsiTheme="minorHAnsi" w:cstheme="minorHAnsi"/>
                <w:b w:val="0"/>
                <w:sz w:val="18"/>
                <w:szCs w:val="18"/>
                <w:lang w:val="mk-MK"/>
              </w:rPr>
            </w:pPr>
            <w:r w:rsidRPr="00010F04">
              <w:rPr>
                <w:rFonts w:asciiTheme="minorHAnsi" w:hAnsiTheme="minorHAnsi" w:cstheme="minorHAnsi"/>
                <w:b w:val="0"/>
                <w:sz w:val="18"/>
                <w:szCs w:val="18"/>
              </w:rPr>
              <w:lastRenderedPageBreak/>
              <w:t>Извештај за генерирање на отпад - собирање, транспортирање и депонирање на отпад во близина на проектната област во Град Струмица</w:t>
            </w:r>
          </w:p>
        </w:tc>
        <w:tc>
          <w:tcPr>
            <w:cnfStyle w:val="000010000000"/>
            <w:tcW w:w="687" w:type="pct"/>
          </w:tcPr>
          <w:p w:rsidR="00C0048A" w:rsidRPr="00010F04" w:rsidRDefault="0046575F" w:rsidP="00010F04">
            <w:pPr>
              <w:spacing w:before="0" w:after="0" w:line="240" w:lineRule="auto"/>
              <w:jc w:val="left"/>
              <w:rPr>
                <w:rFonts w:asciiTheme="minorHAnsi" w:eastAsia="Calibri" w:hAnsiTheme="minorHAnsi" w:cstheme="minorHAnsi"/>
                <w:bCs/>
                <w:sz w:val="18"/>
                <w:szCs w:val="18"/>
                <w:lang w:val="mk-MK"/>
              </w:rPr>
            </w:pPr>
            <w:r w:rsidRPr="00010F04">
              <w:rPr>
                <w:rFonts w:asciiTheme="minorHAnsi" w:hAnsiTheme="minorHAnsi" w:cstheme="minorHAnsi"/>
                <w:bCs/>
                <w:sz w:val="18"/>
                <w:szCs w:val="18"/>
              </w:rPr>
              <w:t>Во близина на градилиштето во Општина Струмица</w:t>
            </w:r>
          </w:p>
        </w:tc>
        <w:tc>
          <w:tcPr>
            <w:tcW w:w="546" w:type="pct"/>
          </w:tcPr>
          <w:p w:rsidR="00C0048A" w:rsidRPr="00010F04" w:rsidRDefault="0046575F" w:rsidP="00010F04">
            <w:pPr>
              <w:autoSpaceDE w:val="0"/>
              <w:autoSpaceDN w:val="0"/>
              <w:adjustRightInd w:val="0"/>
              <w:spacing w:before="0" w:after="0" w:line="240" w:lineRule="auto"/>
              <w:jc w:val="left"/>
              <w:cnfStyle w:val="000000100000"/>
              <w:rPr>
                <w:rFonts w:asciiTheme="minorHAnsi" w:hAnsiTheme="minorHAnsi" w:cstheme="minorHAnsi"/>
                <w:bCs/>
                <w:sz w:val="18"/>
                <w:szCs w:val="18"/>
                <w:lang w:val="mk-MK"/>
              </w:rPr>
            </w:pPr>
            <w:r w:rsidRPr="00010F04">
              <w:rPr>
                <w:rFonts w:asciiTheme="minorHAnsi" w:hAnsiTheme="minorHAnsi" w:cstheme="minorHAnsi"/>
                <w:bCs/>
                <w:sz w:val="18"/>
                <w:szCs w:val="18"/>
              </w:rPr>
              <w:t>Преглед на документација - Список на идентификација на отпад</w:t>
            </w:r>
          </w:p>
        </w:tc>
        <w:tc>
          <w:tcPr>
            <w:cnfStyle w:val="000010000000"/>
            <w:tcW w:w="600" w:type="pct"/>
          </w:tcPr>
          <w:p w:rsidR="00C0048A" w:rsidRPr="00010F04" w:rsidRDefault="0046575F" w:rsidP="00010F04">
            <w:pPr>
              <w:autoSpaceDE w:val="0"/>
              <w:autoSpaceDN w:val="0"/>
              <w:adjustRightInd w:val="0"/>
              <w:spacing w:before="0" w:after="0" w:line="240" w:lineRule="auto"/>
              <w:jc w:val="left"/>
              <w:rPr>
                <w:rFonts w:asciiTheme="minorHAnsi" w:eastAsia="Calibri" w:hAnsiTheme="minorHAnsi" w:cstheme="minorHAnsi"/>
                <w:bCs/>
                <w:sz w:val="18"/>
                <w:szCs w:val="18"/>
              </w:rPr>
            </w:pPr>
            <w:r w:rsidRPr="00010F04">
              <w:rPr>
                <w:rFonts w:asciiTheme="minorHAnsi" w:hAnsiTheme="minorHAnsi" w:cstheme="minorHAnsi"/>
                <w:bCs/>
                <w:sz w:val="18"/>
                <w:szCs w:val="18"/>
              </w:rPr>
              <w:t>По собирањето, транспортот и привремено и финално отстранување на отпадот</w:t>
            </w:r>
          </w:p>
        </w:tc>
        <w:tc>
          <w:tcPr>
            <w:tcW w:w="701" w:type="pct"/>
          </w:tcPr>
          <w:p w:rsidR="00C0048A" w:rsidRPr="00010F04" w:rsidRDefault="0046575F" w:rsidP="00010F04">
            <w:pPr>
              <w:autoSpaceDE w:val="0"/>
              <w:autoSpaceDN w:val="0"/>
              <w:adjustRightInd w:val="0"/>
              <w:spacing w:before="0" w:after="0" w:line="240" w:lineRule="auto"/>
              <w:jc w:val="left"/>
              <w:cnfStyle w:val="000000100000"/>
              <w:rPr>
                <w:rFonts w:asciiTheme="minorHAnsi" w:eastAsia="Calibri" w:hAnsiTheme="minorHAnsi" w:cstheme="minorHAnsi"/>
                <w:bCs/>
                <w:sz w:val="18"/>
                <w:szCs w:val="18"/>
              </w:rPr>
            </w:pPr>
            <w:r w:rsidRPr="00010F04">
              <w:rPr>
                <w:rFonts w:asciiTheme="minorHAnsi" w:eastAsia="Calibri" w:hAnsiTheme="minorHAnsi" w:cstheme="minorHAnsi"/>
                <w:bCs/>
                <w:sz w:val="18"/>
                <w:szCs w:val="18"/>
              </w:rPr>
              <w:t>Да се подобри управувањето со отпадот на локално и национално ниво и да се усогласат националните законски услови</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bCs/>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100000"/>
              <w:rPr>
                <w:rFonts w:asciiTheme="minorHAnsi" w:eastAsia="Calibri" w:hAnsiTheme="minorHAnsi" w:cstheme="minorHAnsi"/>
                <w:bCs/>
                <w:sz w:val="18"/>
                <w:szCs w:val="18"/>
              </w:rPr>
            </w:pPr>
          </w:p>
        </w:tc>
        <w:tc>
          <w:tcPr>
            <w:cnfStyle w:val="000010000000"/>
            <w:tcW w:w="653" w:type="pct"/>
          </w:tcPr>
          <w:p w:rsidR="0046575F" w:rsidRPr="00010F04" w:rsidRDefault="0046575F" w:rsidP="00720F41">
            <w:pPr>
              <w:numPr>
                <w:ilvl w:val="0"/>
                <w:numId w:val="24"/>
              </w:numPr>
              <w:tabs>
                <w:tab w:val="clear" w:pos="720"/>
                <w:tab w:val="num" w:pos="381"/>
              </w:tabs>
              <w:autoSpaceDE w:val="0"/>
              <w:autoSpaceDN w:val="0"/>
              <w:adjustRightInd w:val="0"/>
              <w:spacing w:before="0" w:after="0" w:line="240" w:lineRule="auto"/>
              <w:ind w:left="380" w:hanging="357"/>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Градоначалник на Општина Струмица</w:t>
            </w:r>
          </w:p>
          <w:p w:rsidR="00C0048A" w:rsidRPr="00010F04" w:rsidRDefault="0046575F" w:rsidP="00720F41">
            <w:pPr>
              <w:numPr>
                <w:ilvl w:val="0"/>
                <w:numId w:val="24"/>
              </w:numPr>
              <w:tabs>
                <w:tab w:val="clear" w:pos="720"/>
                <w:tab w:val="num" w:pos="381"/>
              </w:tabs>
              <w:autoSpaceDE w:val="0"/>
              <w:autoSpaceDN w:val="0"/>
              <w:adjustRightInd w:val="0"/>
              <w:spacing w:before="0" w:after="0" w:line="240" w:lineRule="auto"/>
              <w:ind w:left="380" w:hanging="357"/>
              <w:jc w:val="left"/>
              <w:rPr>
                <w:rFonts w:asciiTheme="minorHAnsi" w:eastAsia="Calibri" w:hAnsiTheme="minorHAnsi" w:cstheme="minorHAnsi"/>
                <w:b/>
                <w:bCs/>
                <w:i/>
                <w:sz w:val="18"/>
                <w:szCs w:val="18"/>
                <w:lang w:val="mk-MK" w:eastAsia="es-ES"/>
              </w:rPr>
            </w:pPr>
            <w:r w:rsidRPr="00010F04">
              <w:rPr>
                <w:rFonts w:asciiTheme="minorHAnsi" w:eastAsia="Calibri" w:hAnsiTheme="minorHAnsi" w:cstheme="minorHAnsi"/>
                <w:b/>
                <w:bCs/>
                <w:i/>
                <w:sz w:val="18"/>
                <w:szCs w:val="18"/>
                <w:lang w:eastAsia="es-ES"/>
              </w:rPr>
              <w:t>Директор на ЈКП „Комуналец“ од Струмица</w:t>
            </w:r>
          </w:p>
        </w:tc>
        <w:tc>
          <w:tcPr>
            <w:cnfStyle w:val="000100000000"/>
            <w:tcW w:w="601" w:type="pct"/>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rPr>
            </w:pPr>
          </w:p>
        </w:tc>
      </w:tr>
      <w:tr w:rsidR="00646D94" w:rsidRPr="00010F04" w:rsidTr="00A56CE0">
        <w:trPr>
          <w:trHeight w:val="598"/>
        </w:trPr>
        <w:tc>
          <w:tcPr>
            <w:cnfStyle w:val="001000000000"/>
            <w:tcW w:w="660" w:type="pct"/>
          </w:tcPr>
          <w:p w:rsidR="00C0048A" w:rsidRPr="00010F04" w:rsidRDefault="005A5E5C" w:rsidP="005A5E5C">
            <w:pPr>
              <w:spacing w:before="0" w:after="0" w:line="240" w:lineRule="auto"/>
              <w:jc w:val="left"/>
              <w:rPr>
                <w:rFonts w:asciiTheme="minorHAnsi" w:hAnsiTheme="minorHAnsi" w:cstheme="minorHAnsi"/>
                <w:b w:val="0"/>
                <w:sz w:val="18"/>
                <w:szCs w:val="18"/>
              </w:rPr>
            </w:pPr>
            <w:r>
              <w:rPr>
                <w:rFonts w:asciiTheme="minorHAnsi" w:hAnsiTheme="minorHAnsi" w:cstheme="minorHAnsi"/>
                <w:b w:val="0"/>
                <w:sz w:val="18"/>
                <w:szCs w:val="18"/>
              </w:rPr>
              <w:t>Изложеност на глас</w:t>
            </w:r>
            <w:r w:rsidR="006B7714" w:rsidRPr="00010F04">
              <w:rPr>
                <w:rFonts w:asciiTheme="minorHAnsi" w:hAnsiTheme="minorHAnsi" w:cstheme="minorHAnsi"/>
                <w:b w:val="0"/>
                <w:sz w:val="18"/>
                <w:szCs w:val="18"/>
              </w:rPr>
              <w:t>н</w:t>
            </w:r>
            <w:r>
              <w:rPr>
                <w:rFonts w:asciiTheme="minorHAnsi" w:hAnsiTheme="minorHAnsi" w:cstheme="minorHAnsi"/>
                <w:b w:val="0"/>
                <w:sz w:val="18"/>
                <w:szCs w:val="18"/>
                <w:lang w:val="mk-MK"/>
              </w:rPr>
              <w:t>а</w:t>
            </w:r>
            <w:r w:rsidR="006B7714" w:rsidRPr="00010F04">
              <w:rPr>
                <w:rFonts w:asciiTheme="minorHAnsi" w:hAnsiTheme="minorHAnsi" w:cstheme="minorHAnsi"/>
                <w:b w:val="0"/>
                <w:sz w:val="18"/>
                <w:szCs w:val="18"/>
              </w:rPr>
              <w:t xml:space="preserve"> </w:t>
            </w:r>
            <w:r w:rsidR="006B7714" w:rsidRPr="00010F04">
              <w:rPr>
                <w:rFonts w:asciiTheme="minorHAnsi" w:hAnsiTheme="minorHAnsi" w:cstheme="minorHAnsi"/>
                <w:b w:val="0"/>
                <w:sz w:val="18"/>
                <w:szCs w:val="18"/>
                <w:lang w:val="mk-MK"/>
              </w:rPr>
              <w:t>бучава</w:t>
            </w:r>
            <w:r>
              <w:rPr>
                <w:rFonts w:asciiTheme="minorHAnsi" w:hAnsiTheme="minorHAnsi" w:cstheme="minorHAnsi"/>
                <w:b w:val="0"/>
                <w:sz w:val="18"/>
                <w:szCs w:val="18"/>
              </w:rPr>
              <w:t xml:space="preserve"> од машини</w:t>
            </w:r>
            <w:r>
              <w:rPr>
                <w:rFonts w:asciiTheme="minorHAnsi" w:hAnsiTheme="minorHAnsi" w:cstheme="minorHAnsi"/>
                <w:b w:val="0"/>
                <w:sz w:val="18"/>
                <w:szCs w:val="18"/>
                <w:lang w:val="mk-MK"/>
              </w:rPr>
              <w:t>,</w:t>
            </w:r>
            <w:r w:rsidR="006B7714" w:rsidRPr="00010F04">
              <w:rPr>
                <w:rFonts w:asciiTheme="minorHAnsi" w:hAnsiTheme="minorHAnsi" w:cstheme="minorHAnsi"/>
                <w:b w:val="0"/>
                <w:sz w:val="18"/>
                <w:szCs w:val="18"/>
              </w:rPr>
              <w:t xml:space="preserve"> возила, механизација и опрема</w:t>
            </w:r>
          </w:p>
        </w:tc>
        <w:tc>
          <w:tcPr>
            <w:cnfStyle w:val="000010000000"/>
            <w:tcW w:w="687" w:type="pct"/>
          </w:tcPr>
          <w:p w:rsidR="00C0048A" w:rsidRPr="00010F04" w:rsidRDefault="006B7714" w:rsidP="00010F04">
            <w:pPr>
              <w:spacing w:before="0" w:after="0" w:line="240" w:lineRule="auto"/>
              <w:jc w:val="left"/>
              <w:rPr>
                <w:rFonts w:asciiTheme="minorHAnsi" w:eastAsia="Calibri" w:hAnsiTheme="minorHAnsi" w:cstheme="minorHAnsi"/>
                <w:sz w:val="18"/>
                <w:szCs w:val="18"/>
              </w:rPr>
            </w:pPr>
            <w:r w:rsidRPr="00010F04">
              <w:rPr>
                <w:rFonts w:asciiTheme="minorHAnsi" w:hAnsiTheme="minorHAnsi" w:cstheme="minorHAnsi"/>
                <w:bCs/>
                <w:sz w:val="18"/>
                <w:szCs w:val="18"/>
              </w:rPr>
              <w:t>На местото на проектот во Град Струмица</w:t>
            </w:r>
          </w:p>
        </w:tc>
        <w:tc>
          <w:tcPr>
            <w:tcW w:w="546" w:type="pct"/>
          </w:tcPr>
          <w:p w:rsidR="00C0048A" w:rsidRPr="00010F04" w:rsidRDefault="006B7714" w:rsidP="00010F04">
            <w:pPr>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eastAsia="mk-MK"/>
              </w:rPr>
              <w:t>Преглед на техничка документација на градежната опрема / Следење на бучава со калибрирана опрема и инструменти</w:t>
            </w:r>
          </w:p>
        </w:tc>
        <w:tc>
          <w:tcPr>
            <w:cnfStyle w:val="000010000000"/>
            <w:tcW w:w="600" w:type="pct"/>
          </w:tcPr>
          <w:p w:rsidR="00C0048A" w:rsidRPr="00010F04" w:rsidRDefault="006B7714"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eastAsia="mk-MK"/>
              </w:rPr>
              <w:t>Редовно, за време на градежните активности, преку посети на локацијата на проектот во согласност со националното законодавство / По поднесената тужба или при редовен преглед</w:t>
            </w:r>
          </w:p>
        </w:tc>
        <w:tc>
          <w:tcPr>
            <w:tcW w:w="701" w:type="pct"/>
          </w:tcPr>
          <w:p w:rsidR="00C0048A" w:rsidRPr="00010F04" w:rsidRDefault="000154A6" w:rsidP="00010F04">
            <w:pPr>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eastAsia="mk-MK"/>
              </w:rPr>
              <w:t>Воспоставување на нивото на бучава (над / под дозволеното ниво) на звук на градежни машини и опрема на градилиштето</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eastAsia="mk-MK"/>
              </w:rPr>
            </w:pPr>
          </w:p>
        </w:tc>
        <w:tc>
          <w:tcPr>
            <w:cnfStyle w:val="000010000000"/>
            <w:tcW w:w="653" w:type="pct"/>
          </w:tcPr>
          <w:p w:rsidR="000154A6" w:rsidRPr="00010F04" w:rsidRDefault="000154A6" w:rsidP="00010F04">
            <w:pPr>
              <w:numPr>
                <w:ilvl w:val="0"/>
                <w:numId w:val="24"/>
              </w:numPr>
              <w:tabs>
                <w:tab w:val="clear" w:pos="720"/>
              </w:tabs>
              <w:autoSpaceDE w:val="0"/>
              <w:autoSpaceDN w:val="0"/>
              <w:adjustRightInd w:val="0"/>
              <w:spacing w:before="0" w:after="0" w:line="240" w:lineRule="auto"/>
              <w:ind w:left="291"/>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Изведувач - понудувач</w:t>
            </w:r>
          </w:p>
          <w:p w:rsidR="00C0048A" w:rsidRPr="00010F04" w:rsidRDefault="000154A6" w:rsidP="00720F41">
            <w:pPr>
              <w:numPr>
                <w:ilvl w:val="0"/>
                <w:numId w:val="24"/>
              </w:numPr>
              <w:tabs>
                <w:tab w:val="clear" w:pos="720"/>
              </w:tabs>
              <w:autoSpaceDE w:val="0"/>
              <w:autoSpaceDN w:val="0"/>
              <w:adjustRightInd w:val="0"/>
              <w:spacing w:before="0" w:after="0" w:line="240" w:lineRule="auto"/>
              <w:ind w:left="291"/>
              <w:jc w:val="left"/>
              <w:rPr>
                <w:rFonts w:asciiTheme="minorHAnsi" w:eastAsia="Calibri" w:hAnsiTheme="minorHAnsi" w:cstheme="minorHAnsi"/>
                <w:b/>
                <w:bCs/>
                <w:i/>
                <w:sz w:val="18"/>
                <w:szCs w:val="18"/>
                <w:lang w:val="mk-MK" w:eastAsia="es-ES"/>
              </w:rPr>
            </w:pPr>
            <w:r w:rsidRPr="00010F04">
              <w:rPr>
                <w:rFonts w:asciiTheme="minorHAnsi" w:eastAsia="Calibri" w:hAnsiTheme="minorHAnsi" w:cstheme="minorHAnsi"/>
                <w:b/>
                <w:bCs/>
                <w:i/>
                <w:sz w:val="18"/>
                <w:szCs w:val="18"/>
                <w:lang w:eastAsia="es-ES"/>
              </w:rPr>
              <w:t>Акредитирана компанија за вршење на</w:t>
            </w:r>
            <w:r w:rsidR="00720F41">
              <w:rPr>
                <w:rFonts w:asciiTheme="minorHAnsi" w:eastAsia="Calibri" w:hAnsiTheme="minorHAnsi" w:cstheme="minorHAnsi"/>
                <w:b/>
                <w:bCs/>
                <w:i/>
                <w:sz w:val="18"/>
                <w:szCs w:val="18"/>
                <w:lang w:val="mk-MK" w:eastAsia="es-ES"/>
              </w:rPr>
              <w:t xml:space="preserve"> мониторинг</w:t>
            </w:r>
            <w:r w:rsidRPr="00010F04">
              <w:rPr>
                <w:rFonts w:asciiTheme="minorHAnsi" w:eastAsia="Calibri" w:hAnsiTheme="minorHAnsi" w:cstheme="minorHAnsi"/>
                <w:b/>
                <w:bCs/>
                <w:i/>
                <w:sz w:val="18"/>
                <w:szCs w:val="18"/>
                <w:lang w:eastAsia="es-ES"/>
              </w:rPr>
              <w:t xml:space="preserve"> на нивото на бучава, ангажирано од Изведувачот</w:t>
            </w:r>
          </w:p>
        </w:tc>
        <w:tc>
          <w:tcPr>
            <w:cnfStyle w:val="000100000000"/>
            <w:tcW w:w="601" w:type="pct"/>
          </w:tcPr>
          <w:p w:rsidR="00C0048A" w:rsidRPr="00010F04" w:rsidRDefault="00C0048A" w:rsidP="00010F04">
            <w:pPr>
              <w:autoSpaceDE w:val="0"/>
              <w:autoSpaceDN w:val="0"/>
              <w:adjustRightInd w:val="0"/>
              <w:spacing w:before="0" w:after="0" w:line="240" w:lineRule="auto"/>
              <w:ind w:left="381"/>
              <w:jc w:val="left"/>
              <w:rPr>
                <w:rFonts w:asciiTheme="minorHAnsi" w:eastAsia="Calibri" w:hAnsiTheme="minorHAnsi" w:cstheme="minorHAnsi"/>
                <w:sz w:val="18"/>
                <w:szCs w:val="18"/>
              </w:rPr>
            </w:pPr>
          </w:p>
        </w:tc>
      </w:tr>
      <w:tr w:rsidR="00646D94" w:rsidRPr="00010F04" w:rsidTr="00A56CE0">
        <w:trPr>
          <w:cnfStyle w:val="000000100000"/>
          <w:trHeight w:val="598"/>
        </w:trPr>
        <w:tc>
          <w:tcPr>
            <w:cnfStyle w:val="001000000000"/>
            <w:tcW w:w="660" w:type="pct"/>
          </w:tcPr>
          <w:p w:rsidR="00C0048A" w:rsidRPr="00010F04" w:rsidRDefault="000154A6" w:rsidP="005A5E5C">
            <w:pPr>
              <w:spacing w:before="0" w:after="0" w:line="240" w:lineRule="auto"/>
              <w:jc w:val="left"/>
              <w:rPr>
                <w:rFonts w:asciiTheme="minorHAnsi" w:hAnsiTheme="minorHAnsi" w:cstheme="minorHAnsi"/>
                <w:b w:val="0"/>
                <w:sz w:val="18"/>
                <w:szCs w:val="18"/>
                <w:lang w:val="en-GB"/>
              </w:rPr>
            </w:pPr>
            <w:r w:rsidRPr="00010F04">
              <w:rPr>
                <w:rFonts w:asciiTheme="minorHAnsi" w:hAnsiTheme="minorHAnsi" w:cstheme="minorHAnsi"/>
                <w:b w:val="0"/>
                <w:sz w:val="18"/>
                <w:szCs w:val="18"/>
              </w:rPr>
              <w:t xml:space="preserve">Можно отстранување на отпадот (цврст </w:t>
            </w:r>
            <w:r w:rsidR="005A5E5C">
              <w:rPr>
                <w:rFonts w:asciiTheme="minorHAnsi" w:hAnsiTheme="minorHAnsi" w:cstheme="minorHAnsi"/>
                <w:b w:val="0"/>
                <w:sz w:val="18"/>
                <w:szCs w:val="18"/>
              </w:rPr>
              <w:t xml:space="preserve">и течен) близу или во реката во </w:t>
            </w:r>
            <w:r w:rsidRPr="00010F04">
              <w:rPr>
                <w:rFonts w:asciiTheme="minorHAnsi" w:hAnsiTheme="minorHAnsi" w:cstheme="minorHAnsi"/>
                <w:b w:val="0"/>
                <w:sz w:val="18"/>
                <w:szCs w:val="18"/>
              </w:rPr>
              <w:t>водни тела</w:t>
            </w:r>
          </w:p>
        </w:tc>
        <w:tc>
          <w:tcPr>
            <w:cnfStyle w:val="000010000000"/>
            <w:tcW w:w="687" w:type="pct"/>
          </w:tcPr>
          <w:p w:rsidR="00C0048A" w:rsidRPr="00010F04" w:rsidRDefault="000154A6" w:rsidP="005A5E5C">
            <w:pPr>
              <w:spacing w:before="0" w:after="0" w:line="240" w:lineRule="auto"/>
              <w:jc w:val="left"/>
              <w:rPr>
                <w:rFonts w:asciiTheme="minorHAnsi" w:eastAsia="Calibri" w:hAnsiTheme="minorHAnsi" w:cstheme="minorHAnsi"/>
                <w:sz w:val="18"/>
                <w:szCs w:val="18"/>
                <w:lang w:eastAsia="mk-MK"/>
              </w:rPr>
            </w:pPr>
            <w:r w:rsidRPr="00010F04">
              <w:rPr>
                <w:rFonts w:asciiTheme="minorHAnsi" w:eastAsia="Calibri" w:hAnsiTheme="minorHAnsi" w:cstheme="minorHAnsi"/>
                <w:sz w:val="18"/>
                <w:szCs w:val="18"/>
              </w:rPr>
              <w:t xml:space="preserve">Река Тркања (околу 2 </w:t>
            </w:r>
            <w:r w:rsidR="005A5E5C">
              <w:rPr>
                <w:rFonts w:asciiTheme="minorHAnsi" w:eastAsia="Calibri" w:hAnsiTheme="minorHAnsi" w:cstheme="minorHAnsi"/>
                <w:sz w:val="18"/>
                <w:szCs w:val="18"/>
              </w:rPr>
              <w:t>km</w:t>
            </w:r>
            <w:r w:rsidRPr="00010F04">
              <w:rPr>
                <w:rFonts w:asciiTheme="minorHAnsi" w:eastAsia="Calibri" w:hAnsiTheme="minorHAnsi" w:cstheme="minorHAnsi"/>
                <w:sz w:val="18"/>
                <w:szCs w:val="18"/>
              </w:rPr>
              <w:t xml:space="preserve"> југоисточно од локацијата на проектот) и реката Водо</w:t>
            </w:r>
            <w:r w:rsidR="00720F41">
              <w:rPr>
                <w:rFonts w:asciiTheme="minorHAnsi" w:eastAsia="Calibri" w:hAnsiTheme="minorHAnsi" w:cstheme="minorHAnsi"/>
                <w:sz w:val="18"/>
                <w:szCs w:val="18"/>
                <w:lang w:val="mk-MK"/>
              </w:rPr>
              <w:t>ч</w:t>
            </w:r>
            <w:r w:rsidRPr="00010F04">
              <w:rPr>
                <w:rFonts w:asciiTheme="minorHAnsi" w:eastAsia="Calibri" w:hAnsiTheme="minorHAnsi" w:cstheme="minorHAnsi"/>
                <w:sz w:val="18"/>
                <w:szCs w:val="18"/>
              </w:rPr>
              <w:t xml:space="preserve">ница (околу 1,8 </w:t>
            </w:r>
            <w:r w:rsidR="005A5E5C">
              <w:rPr>
                <w:rFonts w:asciiTheme="minorHAnsi" w:eastAsia="Calibri" w:hAnsiTheme="minorHAnsi" w:cstheme="minorHAnsi"/>
                <w:sz w:val="18"/>
                <w:szCs w:val="18"/>
              </w:rPr>
              <w:t>km</w:t>
            </w:r>
            <w:r w:rsidRPr="00010F04">
              <w:rPr>
                <w:rFonts w:asciiTheme="minorHAnsi" w:eastAsia="Calibri" w:hAnsiTheme="minorHAnsi" w:cstheme="minorHAnsi"/>
                <w:sz w:val="18"/>
                <w:szCs w:val="18"/>
              </w:rPr>
              <w:t xml:space="preserve"> источно од локацијата на проектот)</w:t>
            </w:r>
          </w:p>
        </w:tc>
        <w:tc>
          <w:tcPr>
            <w:tcW w:w="546" w:type="pct"/>
          </w:tcPr>
          <w:p w:rsidR="00C0048A" w:rsidRPr="00720F41" w:rsidRDefault="000154A6" w:rsidP="005A5E5C">
            <w:pPr>
              <w:spacing w:before="0" w:after="0" w:line="240" w:lineRule="auto"/>
              <w:cnfStyle w:val="000000100000"/>
              <w:rPr>
                <w:rFonts w:asciiTheme="minorHAnsi" w:eastAsia="Calibri" w:hAnsiTheme="minorHAnsi" w:cstheme="minorHAnsi"/>
                <w:sz w:val="18"/>
                <w:szCs w:val="18"/>
                <w:lang w:val="mk-MK" w:eastAsia="mk-MK"/>
              </w:rPr>
            </w:pPr>
            <w:r w:rsidRPr="00010F04">
              <w:rPr>
                <w:rFonts w:asciiTheme="minorHAnsi" w:eastAsia="Calibri" w:hAnsiTheme="minorHAnsi" w:cstheme="minorHAnsi"/>
                <w:sz w:val="18"/>
                <w:szCs w:val="18"/>
                <w:lang w:eastAsia="mk-MK"/>
              </w:rPr>
              <w:t>Визуелна проверка дали отпадот се отстранува во б</w:t>
            </w:r>
            <w:r w:rsidR="005A5E5C">
              <w:rPr>
                <w:rFonts w:asciiTheme="minorHAnsi" w:eastAsia="Calibri" w:hAnsiTheme="minorHAnsi" w:cstheme="minorHAnsi"/>
                <w:sz w:val="18"/>
                <w:szCs w:val="18"/>
                <w:lang w:eastAsia="mk-MK"/>
              </w:rPr>
              <w:t xml:space="preserve">лизина на </w:t>
            </w:r>
            <w:r w:rsidRPr="00010F04">
              <w:rPr>
                <w:rFonts w:asciiTheme="minorHAnsi" w:eastAsia="Calibri" w:hAnsiTheme="minorHAnsi" w:cstheme="minorHAnsi"/>
                <w:sz w:val="18"/>
                <w:szCs w:val="18"/>
                <w:lang w:eastAsia="mk-MK"/>
              </w:rPr>
              <w:t xml:space="preserve"> </w:t>
            </w:r>
            <w:r w:rsidR="00720F41">
              <w:rPr>
                <w:rFonts w:asciiTheme="minorHAnsi" w:eastAsia="Calibri" w:hAnsiTheme="minorHAnsi" w:cstheme="minorHAnsi"/>
                <w:sz w:val="18"/>
                <w:szCs w:val="18"/>
                <w:lang w:val="mk-MK" w:eastAsia="mk-MK"/>
              </w:rPr>
              <w:t>водни тела</w:t>
            </w:r>
          </w:p>
        </w:tc>
        <w:tc>
          <w:tcPr>
            <w:cnfStyle w:val="000010000000"/>
            <w:tcW w:w="600" w:type="pct"/>
          </w:tcPr>
          <w:p w:rsidR="00C0048A" w:rsidRPr="00010F04" w:rsidRDefault="000154A6" w:rsidP="00010F04">
            <w:pPr>
              <w:spacing w:before="0" w:after="0" w:line="240" w:lineRule="auto"/>
              <w:jc w:val="left"/>
              <w:rPr>
                <w:rFonts w:asciiTheme="minorHAnsi" w:eastAsia="Calibri" w:hAnsiTheme="minorHAnsi" w:cstheme="minorHAnsi"/>
                <w:sz w:val="18"/>
                <w:szCs w:val="18"/>
                <w:lang w:eastAsia="mk-MK"/>
              </w:rPr>
            </w:pPr>
            <w:r w:rsidRPr="00010F04">
              <w:rPr>
                <w:rFonts w:asciiTheme="minorHAnsi" w:eastAsia="Calibri" w:hAnsiTheme="minorHAnsi" w:cstheme="minorHAnsi"/>
                <w:sz w:val="18"/>
                <w:szCs w:val="18"/>
                <w:lang w:eastAsia="mk-MK"/>
              </w:rPr>
              <w:t>За време на проектните активности (еднаш неделно)</w:t>
            </w:r>
          </w:p>
        </w:tc>
        <w:tc>
          <w:tcPr>
            <w:tcW w:w="701" w:type="pct"/>
          </w:tcPr>
          <w:p w:rsidR="000154A6" w:rsidRPr="00010F04" w:rsidRDefault="000154A6" w:rsidP="00010F04">
            <w:pPr>
              <w:spacing w:before="0" w:after="0" w:line="240" w:lineRule="auto"/>
              <w:jc w:val="left"/>
              <w:cnfStyle w:val="000000100000"/>
              <w:rPr>
                <w:rFonts w:asciiTheme="minorHAnsi" w:eastAsia="Calibri" w:hAnsiTheme="minorHAnsi" w:cstheme="minorHAnsi"/>
                <w:sz w:val="18"/>
                <w:szCs w:val="18"/>
                <w:lang w:eastAsia="mk-MK"/>
              </w:rPr>
            </w:pPr>
            <w:r w:rsidRPr="00010F04">
              <w:rPr>
                <w:rFonts w:asciiTheme="minorHAnsi" w:eastAsia="Calibri" w:hAnsiTheme="minorHAnsi" w:cstheme="minorHAnsi"/>
                <w:sz w:val="18"/>
                <w:szCs w:val="18"/>
                <w:lang w:eastAsia="mk-MK"/>
              </w:rPr>
              <w:t>Да се обезбеди добар статус на квалитетот на водата</w:t>
            </w:r>
          </w:p>
          <w:p w:rsidR="00C0048A" w:rsidRPr="00010F04" w:rsidRDefault="000154A6" w:rsidP="00010F04">
            <w:pPr>
              <w:spacing w:before="0" w:after="0" w:line="240" w:lineRule="auto"/>
              <w:jc w:val="left"/>
              <w:cnfStyle w:val="000000100000"/>
              <w:rPr>
                <w:rFonts w:asciiTheme="minorHAnsi" w:eastAsia="Calibri" w:hAnsiTheme="minorHAnsi" w:cstheme="minorHAnsi"/>
                <w:sz w:val="18"/>
                <w:szCs w:val="18"/>
                <w:lang w:eastAsia="mk-MK"/>
              </w:rPr>
            </w:pPr>
            <w:r w:rsidRPr="00010F04">
              <w:rPr>
                <w:rFonts w:asciiTheme="minorHAnsi" w:eastAsia="Calibri" w:hAnsiTheme="minorHAnsi" w:cstheme="minorHAnsi"/>
                <w:sz w:val="18"/>
                <w:szCs w:val="18"/>
                <w:lang w:eastAsia="mk-MK"/>
              </w:rPr>
              <w:t>За да се спречи можно загадување на водата</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lang w:eastAsia="mk-MK"/>
              </w:rPr>
            </w:pPr>
          </w:p>
        </w:tc>
        <w:tc>
          <w:tcPr>
            <w:cnfStyle w:val="000010000000"/>
            <w:tcW w:w="653" w:type="pct"/>
          </w:tcPr>
          <w:p w:rsidR="000154A6" w:rsidRPr="00010F04" w:rsidRDefault="000154A6" w:rsidP="00010F04">
            <w:pPr>
              <w:numPr>
                <w:ilvl w:val="0"/>
                <w:numId w:val="24"/>
              </w:numPr>
              <w:tabs>
                <w:tab w:val="clear" w:pos="720"/>
                <w:tab w:val="num" w:pos="561"/>
              </w:tabs>
              <w:autoSpaceDE w:val="0"/>
              <w:autoSpaceDN w:val="0"/>
              <w:adjustRightInd w:val="0"/>
              <w:spacing w:before="0" w:after="0" w:line="240" w:lineRule="auto"/>
              <w:ind w:left="381"/>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Изведувач - понудувач</w:t>
            </w:r>
          </w:p>
          <w:p w:rsidR="000154A6" w:rsidRPr="00010F04" w:rsidRDefault="000154A6" w:rsidP="00010F04">
            <w:pPr>
              <w:numPr>
                <w:ilvl w:val="0"/>
                <w:numId w:val="24"/>
              </w:numPr>
              <w:tabs>
                <w:tab w:val="clear" w:pos="720"/>
                <w:tab w:val="num" w:pos="561"/>
              </w:tabs>
              <w:autoSpaceDE w:val="0"/>
              <w:autoSpaceDN w:val="0"/>
              <w:adjustRightInd w:val="0"/>
              <w:spacing w:before="0" w:after="0" w:line="240" w:lineRule="auto"/>
              <w:ind w:left="381"/>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Инженер</w:t>
            </w:r>
          </w:p>
          <w:p w:rsidR="00C0048A" w:rsidRPr="00010F04" w:rsidRDefault="000154A6" w:rsidP="00010F04">
            <w:pPr>
              <w:numPr>
                <w:ilvl w:val="0"/>
                <w:numId w:val="24"/>
              </w:numPr>
              <w:tabs>
                <w:tab w:val="clear" w:pos="720"/>
                <w:tab w:val="num" w:pos="561"/>
              </w:tabs>
              <w:autoSpaceDE w:val="0"/>
              <w:autoSpaceDN w:val="0"/>
              <w:adjustRightInd w:val="0"/>
              <w:spacing w:before="0" w:after="0" w:line="240" w:lineRule="auto"/>
              <w:ind w:left="381"/>
              <w:jc w:val="left"/>
              <w:rPr>
                <w:rFonts w:asciiTheme="minorHAnsi" w:eastAsia="Calibri" w:hAnsiTheme="minorHAnsi" w:cstheme="minorHAnsi"/>
                <w:b/>
                <w:bCs/>
                <w:i/>
                <w:sz w:val="18"/>
                <w:szCs w:val="18"/>
                <w:lang w:eastAsia="es-ES"/>
              </w:rPr>
            </w:pPr>
            <w:r w:rsidRPr="00010F04">
              <w:rPr>
                <w:rFonts w:asciiTheme="minorHAnsi" w:eastAsia="Calibri" w:hAnsiTheme="minorHAnsi" w:cstheme="minorHAnsi"/>
                <w:b/>
                <w:bCs/>
                <w:i/>
                <w:sz w:val="18"/>
                <w:szCs w:val="18"/>
                <w:lang w:eastAsia="es-ES"/>
              </w:rPr>
              <w:t>Инспектор за животна средина</w:t>
            </w:r>
          </w:p>
        </w:tc>
        <w:tc>
          <w:tcPr>
            <w:cnfStyle w:val="000100000000"/>
            <w:tcW w:w="601" w:type="pct"/>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rPr>
            </w:pPr>
          </w:p>
        </w:tc>
      </w:tr>
      <w:tr w:rsidR="00646D94" w:rsidRPr="00010F04" w:rsidTr="00A56CE0">
        <w:trPr>
          <w:trHeight w:val="1567"/>
        </w:trPr>
        <w:tc>
          <w:tcPr>
            <w:cnfStyle w:val="001000000000"/>
            <w:tcW w:w="660" w:type="pct"/>
          </w:tcPr>
          <w:p w:rsidR="00C0048A" w:rsidRPr="002F308A" w:rsidRDefault="000154A6" w:rsidP="002F308A">
            <w:pPr>
              <w:autoSpaceDE w:val="0"/>
              <w:autoSpaceDN w:val="0"/>
              <w:adjustRightInd w:val="0"/>
              <w:spacing w:before="0" w:after="0" w:line="240" w:lineRule="auto"/>
              <w:jc w:val="left"/>
              <w:rPr>
                <w:rFonts w:asciiTheme="minorHAnsi" w:eastAsia="Calibri" w:hAnsiTheme="minorHAnsi" w:cstheme="minorHAnsi"/>
                <w:b w:val="0"/>
                <w:sz w:val="18"/>
                <w:szCs w:val="18"/>
                <w:lang w:val="mk-MK"/>
              </w:rPr>
            </w:pPr>
            <w:r w:rsidRPr="00010F04">
              <w:rPr>
                <w:rFonts w:asciiTheme="minorHAnsi" w:eastAsia="Calibri" w:hAnsiTheme="minorHAnsi" w:cstheme="minorHAnsi"/>
                <w:b w:val="0"/>
                <w:sz w:val="18"/>
                <w:szCs w:val="18"/>
              </w:rPr>
              <w:lastRenderedPageBreak/>
              <w:t xml:space="preserve">Севкупни градежни работи на Инвеститорот во </w:t>
            </w:r>
            <w:r w:rsidR="002F308A">
              <w:rPr>
                <w:rFonts w:asciiTheme="minorHAnsi" w:eastAsia="Calibri" w:hAnsiTheme="minorHAnsi" w:cstheme="minorHAnsi"/>
                <w:b w:val="0"/>
                <w:sz w:val="18"/>
                <w:szCs w:val="18"/>
                <w:lang w:val="mk-MK"/>
              </w:rPr>
              <w:t>предметниот опфат</w:t>
            </w:r>
          </w:p>
        </w:tc>
        <w:tc>
          <w:tcPr>
            <w:cnfStyle w:val="000010000000"/>
            <w:tcW w:w="687" w:type="pct"/>
          </w:tcPr>
          <w:p w:rsidR="00C0048A" w:rsidRPr="00010F04" w:rsidRDefault="000154A6" w:rsidP="002F308A">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 xml:space="preserve">На градилиштето и во околината </w:t>
            </w:r>
            <w:r w:rsidR="002F308A">
              <w:rPr>
                <w:rFonts w:asciiTheme="minorHAnsi" w:eastAsia="Calibri" w:hAnsiTheme="minorHAnsi" w:cstheme="minorHAnsi"/>
                <w:sz w:val="18"/>
                <w:szCs w:val="18"/>
                <w:lang w:val="mk-MK"/>
              </w:rPr>
              <w:t>на</w:t>
            </w:r>
            <w:r w:rsidRPr="00010F04">
              <w:rPr>
                <w:rFonts w:asciiTheme="minorHAnsi" w:eastAsia="Calibri" w:hAnsiTheme="minorHAnsi" w:cstheme="minorHAnsi"/>
                <w:sz w:val="18"/>
                <w:szCs w:val="18"/>
              </w:rPr>
              <w:t xml:space="preserve"> градот Струмица</w:t>
            </w:r>
          </w:p>
        </w:tc>
        <w:tc>
          <w:tcPr>
            <w:tcW w:w="546" w:type="pct"/>
          </w:tcPr>
          <w:p w:rsidR="00C0048A" w:rsidRPr="00010F04" w:rsidRDefault="000154A6"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Визуелна проверка</w:t>
            </w:r>
            <w:r w:rsidR="00C0048A" w:rsidRPr="00010F04">
              <w:rPr>
                <w:rFonts w:asciiTheme="minorHAnsi" w:eastAsia="Calibri" w:hAnsiTheme="minorHAnsi" w:cstheme="minorHAnsi"/>
                <w:sz w:val="18"/>
                <w:szCs w:val="18"/>
              </w:rPr>
              <w:t xml:space="preserve"> </w:t>
            </w:r>
          </w:p>
        </w:tc>
        <w:tc>
          <w:tcPr>
            <w:cnfStyle w:val="000010000000"/>
            <w:tcW w:w="600" w:type="pct"/>
          </w:tcPr>
          <w:p w:rsidR="00C0048A" w:rsidRPr="00010F04" w:rsidRDefault="000154A6"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 xml:space="preserve">За време на активностите на изградбата </w:t>
            </w:r>
            <w:r w:rsidR="00C0048A" w:rsidRPr="00010F04">
              <w:rPr>
                <w:rFonts w:asciiTheme="minorHAnsi" w:eastAsia="Calibri" w:hAnsiTheme="minorHAnsi" w:cstheme="minorHAnsi"/>
                <w:sz w:val="18"/>
                <w:szCs w:val="18"/>
              </w:rPr>
              <w:t xml:space="preserve"> </w:t>
            </w:r>
          </w:p>
        </w:tc>
        <w:tc>
          <w:tcPr>
            <w:tcW w:w="701" w:type="pct"/>
          </w:tcPr>
          <w:p w:rsidR="00C0048A" w:rsidRPr="00010F04" w:rsidRDefault="000154A6"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Идентификација на ситуацијата</w:t>
            </w:r>
            <w:r w:rsidR="00C0048A" w:rsidRPr="00010F04">
              <w:rPr>
                <w:rFonts w:asciiTheme="minorHAnsi" w:eastAsia="Calibri" w:hAnsiTheme="minorHAnsi" w:cstheme="minorHAnsi"/>
                <w:sz w:val="18"/>
                <w:szCs w:val="18"/>
              </w:rPr>
              <w:t xml:space="preserve"> </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rPr>
            </w:pPr>
          </w:p>
        </w:tc>
        <w:tc>
          <w:tcPr>
            <w:cnfStyle w:val="000010000000"/>
            <w:tcW w:w="653" w:type="pct"/>
          </w:tcPr>
          <w:p w:rsidR="00C0048A" w:rsidRPr="00010F04" w:rsidRDefault="000154A6" w:rsidP="00010F04">
            <w:pPr>
              <w:numPr>
                <w:ilvl w:val="0"/>
                <w:numId w:val="24"/>
              </w:numPr>
              <w:tabs>
                <w:tab w:val="clear" w:pos="720"/>
                <w:tab w:val="num" w:pos="561"/>
              </w:tabs>
              <w:autoSpaceDE w:val="0"/>
              <w:autoSpaceDN w:val="0"/>
              <w:adjustRightInd w:val="0"/>
              <w:spacing w:before="0" w:after="0" w:line="240" w:lineRule="auto"/>
              <w:ind w:left="471"/>
              <w:jc w:val="left"/>
              <w:rPr>
                <w:rFonts w:asciiTheme="minorHAnsi" w:eastAsia="Calibri" w:hAnsiTheme="minorHAnsi" w:cstheme="minorHAnsi"/>
                <w:b/>
                <w:bCs/>
                <w:i/>
                <w:sz w:val="18"/>
                <w:szCs w:val="18"/>
                <w:lang w:val="mk-MK" w:eastAsia="es-ES"/>
              </w:rPr>
            </w:pPr>
            <w:r w:rsidRPr="00010F04">
              <w:rPr>
                <w:rFonts w:asciiTheme="minorHAnsi" w:eastAsia="Calibri" w:hAnsiTheme="minorHAnsi" w:cstheme="minorHAnsi"/>
                <w:b/>
                <w:bCs/>
                <w:i/>
                <w:sz w:val="18"/>
                <w:szCs w:val="18"/>
                <w:lang w:eastAsia="es-ES"/>
              </w:rPr>
              <w:t>Единица за управување со проекти во соработка со експерт за животна средина и социјални прашања</w:t>
            </w:r>
          </w:p>
        </w:tc>
        <w:tc>
          <w:tcPr>
            <w:cnfStyle w:val="000100000000"/>
            <w:tcW w:w="601" w:type="pct"/>
          </w:tcPr>
          <w:p w:rsidR="00C0048A" w:rsidRPr="00010F04" w:rsidRDefault="00C0048A" w:rsidP="00010F04">
            <w:pPr>
              <w:autoSpaceDE w:val="0"/>
              <w:autoSpaceDN w:val="0"/>
              <w:adjustRightInd w:val="0"/>
              <w:spacing w:before="0" w:after="0" w:line="240" w:lineRule="auto"/>
              <w:jc w:val="left"/>
              <w:rPr>
                <w:rFonts w:asciiTheme="minorHAnsi" w:eastAsia="Calibri" w:hAnsiTheme="minorHAnsi" w:cstheme="minorHAnsi"/>
                <w:sz w:val="18"/>
                <w:szCs w:val="18"/>
              </w:rPr>
            </w:pPr>
          </w:p>
        </w:tc>
      </w:tr>
      <w:tr w:rsidR="00C0048A" w:rsidRPr="00010F04" w:rsidTr="00A56CE0">
        <w:trPr>
          <w:cnfStyle w:val="000000100000"/>
          <w:trHeight w:val="267"/>
        </w:trPr>
        <w:tc>
          <w:tcPr>
            <w:cnfStyle w:val="001000000000"/>
            <w:tcW w:w="5000" w:type="pct"/>
            <w:gridSpan w:val="9"/>
          </w:tcPr>
          <w:p w:rsidR="00C0048A" w:rsidRPr="00010F04" w:rsidRDefault="000154A6" w:rsidP="00010F04">
            <w:pPr>
              <w:tabs>
                <w:tab w:val="left" w:pos="7363"/>
                <w:tab w:val="left" w:pos="10162"/>
              </w:tabs>
              <w:autoSpaceDE w:val="0"/>
              <w:autoSpaceDN w:val="0"/>
              <w:adjustRightInd w:val="0"/>
              <w:spacing w:before="0" w:after="0" w:line="240" w:lineRule="auto"/>
              <w:jc w:val="left"/>
              <w:rPr>
                <w:rFonts w:asciiTheme="minorHAnsi" w:eastAsia="Calibri" w:hAnsiTheme="minorHAnsi" w:cstheme="minorHAnsi"/>
                <w:sz w:val="18"/>
                <w:szCs w:val="18"/>
                <w:lang w:val="mk-MK" w:eastAsia="mk-MK"/>
              </w:rPr>
            </w:pPr>
            <w:r w:rsidRPr="00010F04">
              <w:rPr>
                <w:rFonts w:asciiTheme="minorHAnsi" w:eastAsia="Calibri" w:hAnsiTheme="minorHAnsi" w:cstheme="minorHAnsi"/>
                <w:sz w:val="18"/>
                <w:szCs w:val="18"/>
                <w:lang w:eastAsia="mk-MK"/>
              </w:rPr>
              <w:t>Оперативна фаза: Пуштање во работа на новата градинка во градот Струмица</w:t>
            </w:r>
          </w:p>
        </w:tc>
      </w:tr>
      <w:tr w:rsidR="00646D94" w:rsidRPr="00010F04" w:rsidTr="00A56CE0">
        <w:trPr>
          <w:trHeight w:val="1140"/>
        </w:trPr>
        <w:tc>
          <w:tcPr>
            <w:cnfStyle w:val="001000000000"/>
            <w:tcW w:w="660" w:type="pct"/>
          </w:tcPr>
          <w:p w:rsidR="00C0048A" w:rsidRPr="00010F04" w:rsidRDefault="000154A6" w:rsidP="00010F04">
            <w:pPr>
              <w:autoSpaceDE w:val="0"/>
              <w:autoSpaceDN w:val="0"/>
              <w:adjustRightInd w:val="0"/>
              <w:spacing w:before="0" w:after="0" w:line="240" w:lineRule="auto"/>
              <w:jc w:val="left"/>
              <w:rPr>
                <w:rFonts w:asciiTheme="minorHAnsi" w:eastAsia="Calibri" w:hAnsiTheme="minorHAnsi" w:cstheme="minorHAnsi"/>
                <w:b w:val="0"/>
                <w:sz w:val="18"/>
                <w:szCs w:val="18"/>
                <w:lang w:val="mk-MK"/>
              </w:rPr>
            </w:pPr>
            <w:r w:rsidRPr="00010F04">
              <w:rPr>
                <w:rFonts w:asciiTheme="minorHAnsi" w:eastAsia="Calibri" w:hAnsiTheme="minorHAnsi" w:cstheme="minorHAnsi"/>
                <w:b w:val="0"/>
                <w:sz w:val="18"/>
                <w:szCs w:val="18"/>
              </w:rPr>
              <w:t>Следење на квалитетот на водата за пиење</w:t>
            </w:r>
          </w:p>
        </w:tc>
        <w:tc>
          <w:tcPr>
            <w:cnfStyle w:val="000010000000"/>
            <w:tcW w:w="687" w:type="pct"/>
          </w:tcPr>
          <w:p w:rsidR="00C0048A" w:rsidRPr="00010F04" w:rsidRDefault="000154A6"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Пред пуштањето во употреба на градинката, потребно е да се утврди квалитетот на водата за пиење од страна на акредитирана лабораторија за анализа на вода</w:t>
            </w:r>
          </w:p>
        </w:tc>
        <w:tc>
          <w:tcPr>
            <w:tcW w:w="546" w:type="pct"/>
          </w:tcPr>
          <w:p w:rsidR="00C0048A" w:rsidRPr="00010F04" w:rsidRDefault="00BD0A10"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Лабораториска опрема за физичко - хемиска анализа и микробиолошка анализа на квалитетот на водата за пиење</w:t>
            </w:r>
          </w:p>
        </w:tc>
        <w:tc>
          <w:tcPr>
            <w:cnfStyle w:val="000010000000"/>
            <w:tcW w:w="600" w:type="pct"/>
          </w:tcPr>
          <w:p w:rsidR="00C0048A" w:rsidRPr="00010F04" w:rsidRDefault="00BD0A1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Пред пуштањето во употреба на градинката</w:t>
            </w:r>
          </w:p>
        </w:tc>
        <w:tc>
          <w:tcPr>
            <w:tcW w:w="701" w:type="pct"/>
          </w:tcPr>
          <w:p w:rsidR="00C0048A" w:rsidRPr="00010F04" w:rsidRDefault="00BD0A10" w:rsidP="00010F04">
            <w:pPr>
              <w:spacing w:before="0" w:after="0" w:line="240" w:lineRule="auto"/>
              <w:cnfStyle w:val="000000000000"/>
              <w:rPr>
                <w:rFonts w:asciiTheme="minorHAnsi" w:eastAsia="Calibri" w:hAnsiTheme="minorHAnsi" w:cstheme="minorHAnsi"/>
                <w:bCs/>
                <w:sz w:val="18"/>
                <w:szCs w:val="18"/>
                <w:lang w:val="mk-MK"/>
              </w:rPr>
            </w:pPr>
            <w:r w:rsidRPr="00010F04">
              <w:rPr>
                <w:rFonts w:asciiTheme="minorHAnsi" w:eastAsia="Calibri" w:hAnsiTheme="minorHAnsi" w:cstheme="minorHAnsi"/>
                <w:sz w:val="18"/>
                <w:szCs w:val="18"/>
              </w:rPr>
              <w:t>Да се обезбеди дека квалитетот на водата за пиење е во согласност со националните максимални дозволени концентрации</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rPr>
            </w:pPr>
          </w:p>
        </w:tc>
        <w:tc>
          <w:tcPr>
            <w:cnfStyle w:val="000010000000"/>
            <w:tcW w:w="653" w:type="pct"/>
          </w:tcPr>
          <w:p w:rsidR="00C0048A" w:rsidRPr="00010F04" w:rsidRDefault="00C0048A" w:rsidP="00010F04">
            <w:pPr>
              <w:spacing w:before="0" w:after="0" w:line="240" w:lineRule="auto"/>
              <w:jc w:val="left"/>
              <w:rPr>
                <w:rFonts w:asciiTheme="minorHAnsi" w:eastAsia="Calibri" w:hAnsiTheme="minorHAnsi" w:cstheme="minorHAnsi"/>
                <w:sz w:val="18"/>
                <w:szCs w:val="18"/>
                <w:lang w:val="mk-MK"/>
              </w:rPr>
            </w:pPr>
          </w:p>
        </w:tc>
        <w:tc>
          <w:tcPr>
            <w:cnfStyle w:val="000100000000"/>
            <w:tcW w:w="601" w:type="pct"/>
          </w:tcPr>
          <w:p w:rsidR="00BD0A10" w:rsidRPr="00010F04" w:rsidRDefault="00BD0A10" w:rsidP="00010F04">
            <w:pPr>
              <w:numPr>
                <w:ilvl w:val="0"/>
                <w:numId w:val="24"/>
              </w:numPr>
              <w:tabs>
                <w:tab w:val="clear" w:pos="720"/>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Општински персонал</w:t>
            </w:r>
          </w:p>
          <w:p w:rsidR="00BD0A10" w:rsidRPr="00010F04" w:rsidRDefault="00BD0A10" w:rsidP="00010F04">
            <w:pPr>
              <w:numPr>
                <w:ilvl w:val="0"/>
                <w:numId w:val="24"/>
              </w:numPr>
              <w:tabs>
                <w:tab w:val="clear" w:pos="720"/>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Лица од градинката</w:t>
            </w:r>
          </w:p>
          <w:p w:rsidR="00C0048A" w:rsidRPr="00010F04" w:rsidRDefault="00BD0A10" w:rsidP="00010F04">
            <w:pPr>
              <w:numPr>
                <w:ilvl w:val="0"/>
                <w:numId w:val="24"/>
              </w:numPr>
              <w:tabs>
                <w:tab w:val="clear" w:pos="720"/>
              </w:tabs>
              <w:autoSpaceDE w:val="0"/>
              <w:autoSpaceDN w:val="0"/>
              <w:adjustRightInd w:val="0"/>
              <w:spacing w:before="0" w:after="0" w:line="240" w:lineRule="auto"/>
              <w:ind w:left="333"/>
              <w:jc w:val="left"/>
              <w:rPr>
                <w:rFonts w:asciiTheme="minorHAnsi" w:eastAsia="Calibri" w:hAnsiTheme="minorHAnsi" w:cstheme="minorHAnsi"/>
                <w:i/>
                <w:sz w:val="18"/>
                <w:szCs w:val="18"/>
                <w:lang w:val="mk-MK" w:eastAsia="es-ES"/>
              </w:rPr>
            </w:pPr>
            <w:r w:rsidRPr="00010F04">
              <w:rPr>
                <w:rFonts w:asciiTheme="minorHAnsi" w:eastAsia="Calibri" w:hAnsiTheme="minorHAnsi" w:cstheme="minorHAnsi"/>
                <w:i/>
                <w:sz w:val="18"/>
                <w:szCs w:val="18"/>
                <w:lang w:eastAsia="es-ES"/>
              </w:rPr>
              <w:t>ЈКП „Комуналец“ од Струмица</w:t>
            </w:r>
          </w:p>
        </w:tc>
      </w:tr>
      <w:tr w:rsidR="00646D94" w:rsidRPr="00010F04" w:rsidTr="00A56CE0">
        <w:trPr>
          <w:cnfStyle w:val="000000100000"/>
          <w:trHeight w:val="1567"/>
        </w:trPr>
        <w:tc>
          <w:tcPr>
            <w:cnfStyle w:val="001000000000"/>
            <w:tcW w:w="660" w:type="pct"/>
          </w:tcPr>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eastAsia="mk-MK"/>
              </w:rPr>
            </w:pPr>
            <w:r w:rsidRPr="00010F04">
              <w:rPr>
                <w:rFonts w:asciiTheme="minorHAnsi" w:eastAsia="Calibri" w:hAnsiTheme="minorHAnsi" w:cstheme="minorHAnsi"/>
                <w:b w:val="0"/>
                <w:sz w:val="18"/>
                <w:szCs w:val="18"/>
                <w:lang w:eastAsia="mk-MK"/>
              </w:rPr>
              <w:t>План за заштита од пожари во градинката</w:t>
            </w:r>
          </w:p>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eastAsia="mk-MK"/>
              </w:rPr>
            </w:pPr>
          </w:p>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eastAsia="mk-MK"/>
              </w:rPr>
            </w:pPr>
          </w:p>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eastAsia="mk-MK"/>
              </w:rPr>
            </w:pPr>
          </w:p>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eastAsia="mk-MK"/>
              </w:rPr>
            </w:pPr>
          </w:p>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eastAsia="mk-MK"/>
              </w:rPr>
            </w:pPr>
          </w:p>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eastAsia="mk-MK"/>
              </w:rPr>
            </w:pPr>
          </w:p>
          <w:p w:rsidR="00BD0A10"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val="mk-MK" w:eastAsia="mk-MK"/>
              </w:rPr>
            </w:pPr>
          </w:p>
        </w:tc>
        <w:tc>
          <w:tcPr>
            <w:cnfStyle w:val="000010000000"/>
            <w:tcW w:w="687" w:type="pct"/>
          </w:tcPr>
          <w:p w:rsidR="00C0048A" w:rsidRPr="00010F04" w:rsidRDefault="00BD0A1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Пред започнување со работа на градинката</w:t>
            </w:r>
          </w:p>
        </w:tc>
        <w:tc>
          <w:tcPr>
            <w:tcW w:w="546" w:type="pct"/>
          </w:tcPr>
          <w:p w:rsidR="00C0048A" w:rsidRPr="00010F04" w:rsidRDefault="00BD0A10"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Преглед на планот</w:t>
            </w:r>
          </w:p>
        </w:tc>
        <w:tc>
          <w:tcPr>
            <w:cnfStyle w:val="000010000000"/>
            <w:tcW w:w="600" w:type="pct"/>
          </w:tcPr>
          <w:p w:rsidR="00C0048A" w:rsidRPr="00010F04" w:rsidRDefault="00BD0A1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На почетокот на работењето на градинката</w:t>
            </w:r>
          </w:p>
        </w:tc>
        <w:tc>
          <w:tcPr>
            <w:tcW w:w="701" w:type="pct"/>
          </w:tcPr>
          <w:p w:rsidR="00C0048A" w:rsidRPr="00010F04" w:rsidRDefault="00BD0A10"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Да се утврди дека противпожарните мерки се спроведени</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rPr>
            </w:pPr>
          </w:p>
        </w:tc>
        <w:tc>
          <w:tcPr>
            <w:cnfStyle w:val="000010000000"/>
            <w:tcW w:w="653" w:type="pct"/>
          </w:tcPr>
          <w:p w:rsidR="00C0048A" w:rsidRPr="00010F04" w:rsidRDefault="00C0048A" w:rsidP="00010F04">
            <w:pPr>
              <w:spacing w:before="0" w:after="0" w:line="240" w:lineRule="auto"/>
              <w:jc w:val="left"/>
              <w:rPr>
                <w:rFonts w:asciiTheme="minorHAnsi" w:eastAsia="Calibri" w:hAnsiTheme="minorHAnsi" w:cstheme="minorHAnsi"/>
                <w:sz w:val="18"/>
                <w:szCs w:val="18"/>
                <w:lang w:val="mk-MK"/>
              </w:rPr>
            </w:pPr>
          </w:p>
        </w:tc>
        <w:tc>
          <w:tcPr>
            <w:cnfStyle w:val="000100000000"/>
            <w:tcW w:w="601" w:type="pct"/>
          </w:tcPr>
          <w:p w:rsidR="00BD0A10" w:rsidRPr="00010F04" w:rsidRDefault="00BD0A10" w:rsidP="00010F04">
            <w:pPr>
              <w:numPr>
                <w:ilvl w:val="0"/>
                <w:numId w:val="24"/>
              </w:numPr>
              <w:tabs>
                <w:tab w:val="clear" w:pos="720"/>
                <w:tab w:val="num" w:pos="513"/>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Општински персонал</w:t>
            </w:r>
          </w:p>
          <w:p w:rsidR="00BD0A10" w:rsidRPr="00010F04" w:rsidRDefault="00BD0A10" w:rsidP="00010F04">
            <w:pPr>
              <w:numPr>
                <w:ilvl w:val="0"/>
                <w:numId w:val="24"/>
              </w:numPr>
              <w:tabs>
                <w:tab w:val="clear" w:pos="720"/>
                <w:tab w:val="num" w:pos="513"/>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Општин</w:t>
            </w:r>
            <w:r w:rsidR="002F308A">
              <w:rPr>
                <w:rFonts w:asciiTheme="minorHAnsi" w:eastAsia="Calibri" w:hAnsiTheme="minorHAnsi" w:cstheme="minorHAnsi"/>
                <w:i/>
                <w:sz w:val="18"/>
                <w:szCs w:val="18"/>
                <w:lang w:val="mk-MK" w:eastAsia="es-ES"/>
              </w:rPr>
              <w:t>ски</w:t>
            </w:r>
          </w:p>
          <w:p w:rsidR="00BD0A10" w:rsidRPr="00010F04" w:rsidRDefault="00BD0A10" w:rsidP="002F308A">
            <w:pPr>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Комунален инспектор</w:t>
            </w:r>
          </w:p>
          <w:p w:rsidR="00C0048A" w:rsidRPr="00010F04" w:rsidRDefault="00BD0A10" w:rsidP="00010F04">
            <w:pPr>
              <w:numPr>
                <w:ilvl w:val="0"/>
                <w:numId w:val="24"/>
              </w:numPr>
              <w:tabs>
                <w:tab w:val="clear" w:pos="720"/>
                <w:tab w:val="num" w:pos="513"/>
              </w:tabs>
              <w:autoSpaceDE w:val="0"/>
              <w:autoSpaceDN w:val="0"/>
              <w:adjustRightInd w:val="0"/>
              <w:spacing w:before="0" w:after="0" w:line="240" w:lineRule="auto"/>
              <w:ind w:left="333"/>
              <w:jc w:val="left"/>
              <w:rPr>
                <w:rFonts w:asciiTheme="minorHAnsi" w:eastAsia="Calibri" w:hAnsiTheme="minorHAnsi" w:cstheme="minorHAnsi"/>
                <w:i/>
                <w:sz w:val="18"/>
                <w:szCs w:val="18"/>
                <w:lang w:val="mk-MK" w:eastAsia="es-ES"/>
              </w:rPr>
            </w:pPr>
            <w:r w:rsidRPr="00010F04">
              <w:rPr>
                <w:rFonts w:asciiTheme="minorHAnsi" w:eastAsia="Calibri" w:hAnsiTheme="minorHAnsi" w:cstheme="minorHAnsi"/>
                <w:i/>
                <w:sz w:val="18"/>
                <w:szCs w:val="18"/>
                <w:lang w:eastAsia="es-ES"/>
              </w:rPr>
              <w:t>Лица од градинката</w:t>
            </w:r>
          </w:p>
        </w:tc>
      </w:tr>
      <w:tr w:rsidR="00646D94" w:rsidRPr="00010F04" w:rsidTr="00A56CE0">
        <w:trPr>
          <w:trHeight w:val="283"/>
        </w:trPr>
        <w:tc>
          <w:tcPr>
            <w:cnfStyle w:val="001000000000"/>
            <w:tcW w:w="660" w:type="pct"/>
          </w:tcPr>
          <w:p w:rsidR="00C0048A" w:rsidRPr="00010F04" w:rsidRDefault="00BD0A10" w:rsidP="00010F04">
            <w:pPr>
              <w:autoSpaceDE w:val="0"/>
              <w:autoSpaceDN w:val="0"/>
              <w:adjustRightInd w:val="0"/>
              <w:spacing w:before="0" w:after="0" w:line="240" w:lineRule="auto"/>
              <w:ind w:left="39"/>
              <w:rPr>
                <w:rFonts w:asciiTheme="minorHAnsi" w:eastAsia="Calibri" w:hAnsiTheme="minorHAnsi" w:cstheme="minorHAnsi"/>
                <w:b w:val="0"/>
                <w:sz w:val="18"/>
                <w:szCs w:val="18"/>
                <w:lang w:val="mk-MK" w:eastAsia="mk-MK"/>
              </w:rPr>
            </w:pPr>
            <w:r w:rsidRPr="00010F04">
              <w:rPr>
                <w:rFonts w:asciiTheme="minorHAnsi" w:eastAsia="Calibri" w:hAnsiTheme="minorHAnsi" w:cstheme="minorHAnsi"/>
                <w:b w:val="0"/>
                <w:sz w:val="18"/>
                <w:szCs w:val="18"/>
                <w:lang w:eastAsia="mk-MK"/>
              </w:rPr>
              <w:t>План за редовно и превентивно одржување</w:t>
            </w:r>
          </w:p>
        </w:tc>
        <w:tc>
          <w:tcPr>
            <w:cnfStyle w:val="000010000000"/>
            <w:tcW w:w="687" w:type="pct"/>
          </w:tcPr>
          <w:p w:rsidR="00C0048A" w:rsidRPr="00010F04" w:rsidRDefault="00BD0A1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Пред започнување со работа на градинката</w:t>
            </w:r>
          </w:p>
        </w:tc>
        <w:tc>
          <w:tcPr>
            <w:tcW w:w="546" w:type="pct"/>
          </w:tcPr>
          <w:p w:rsidR="00C0048A" w:rsidRPr="00010F04" w:rsidRDefault="00BD0A10"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Преглед на планот</w:t>
            </w:r>
            <w:r w:rsidR="00C0048A" w:rsidRPr="00010F04">
              <w:rPr>
                <w:rFonts w:asciiTheme="minorHAnsi" w:eastAsia="Calibri" w:hAnsiTheme="minorHAnsi" w:cstheme="minorHAnsi"/>
                <w:sz w:val="18"/>
                <w:szCs w:val="18"/>
              </w:rPr>
              <w:t xml:space="preserve"> </w:t>
            </w:r>
          </w:p>
        </w:tc>
        <w:tc>
          <w:tcPr>
            <w:cnfStyle w:val="000010000000"/>
            <w:tcW w:w="600" w:type="pct"/>
          </w:tcPr>
          <w:p w:rsidR="00C0048A" w:rsidRPr="00010F04" w:rsidRDefault="00BD0A1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На почетокот на работењето на градинката</w:t>
            </w:r>
          </w:p>
        </w:tc>
        <w:tc>
          <w:tcPr>
            <w:tcW w:w="701" w:type="pct"/>
          </w:tcPr>
          <w:p w:rsidR="00C0048A" w:rsidRPr="00010F04" w:rsidRDefault="00BD0A10" w:rsidP="00010F04">
            <w:pPr>
              <w:autoSpaceDE w:val="0"/>
              <w:autoSpaceDN w:val="0"/>
              <w:adjustRightInd w:val="0"/>
              <w:spacing w:before="0" w:after="0" w:line="240" w:lineRule="auto"/>
              <w:jc w:val="left"/>
              <w:cnfStyle w:val="0000000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Да се обезбеди непречено функционирање на целокупната инсталација во објектот</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b/>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000000"/>
              <w:rPr>
                <w:rFonts w:asciiTheme="minorHAnsi" w:eastAsia="Calibri" w:hAnsiTheme="minorHAnsi" w:cstheme="minorHAnsi"/>
                <w:b/>
                <w:sz w:val="18"/>
                <w:szCs w:val="18"/>
              </w:rPr>
            </w:pPr>
          </w:p>
        </w:tc>
        <w:tc>
          <w:tcPr>
            <w:cnfStyle w:val="000010000000"/>
            <w:tcW w:w="653" w:type="pct"/>
          </w:tcPr>
          <w:p w:rsidR="00C0048A" w:rsidRPr="00010F04" w:rsidRDefault="00C0048A" w:rsidP="00010F04">
            <w:pPr>
              <w:spacing w:before="0" w:after="0" w:line="240" w:lineRule="auto"/>
              <w:jc w:val="left"/>
              <w:rPr>
                <w:rFonts w:asciiTheme="minorHAnsi" w:eastAsia="Calibri" w:hAnsiTheme="minorHAnsi" w:cstheme="minorHAnsi"/>
                <w:b/>
                <w:sz w:val="18"/>
                <w:szCs w:val="18"/>
                <w:lang w:val="mk-MK"/>
              </w:rPr>
            </w:pPr>
          </w:p>
        </w:tc>
        <w:tc>
          <w:tcPr>
            <w:cnfStyle w:val="000100000000"/>
            <w:tcW w:w="601" w:type="pct"/>
          </w:tcPr>
          <w:p w:rsidR="00BD0A10" w:rsidRPr="00010F04" w:rsidRDefault="00BD0A10" w:rsidP="00010F04">
            <w:pPr>
              <w:numPr>
                <w:ilvl w:val="0"/>
                <w:numId w:val="24"/>
              </w:numPr>
              <w:tabs>
                <w:tab w:val="clear" w:pos="720"/>
                <w:tab w:val="num" w:pos="603"/>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Општински персонал</w:t>
            </w:r>
          </w:p>
          <w:p w:rsidR="00BD0A10" w:rsidRPr="00010F04" w:rsidRDefault="00BD0A10" w:rsidP="00010F04">
            <w:pPr>
              <w:numPr>
                <w:ilvl w:val="0"/>
                <w:numId w:val="24"/>
              </w:numPr>
              <w:tabs>
                <w:tab w:val="clear" w:pos="720"/>
                <w:tab w:val="num" w:pos="603"/>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Општин</w:t>
            </w:r>
            <w:r w:rsidR="002F308A">
              <w:rPr>
                <w:rFonts w:asciiTheme="minorHAnsi" w:eastAsia="Calibri" w:hAnsiTheme="minorHAnsi" w:cstheme="minorHAnsi"/>
                <w:i/>
                <w:sz w:val="18"/>
                <w:szCs w:val="18"/>
                <w:lang w:val="mk-MK" w:eastAsia="es-ES"/>
              </w:rPr>
              <w:t>ски</w:t>
            </w:r>
          </w:p>
          <w:p w:rsidR="00BD0A10" w:rsidRPr="00010F04" w:rsidRDefault="00BD0A10" w:rsidP="002F308A">
            <w:pPr>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Комунален инспектор</w:t>
            </w:r>
          </w:p>
          <w:p w:rsidR="00C0048A" w:rsidRPr="00010F04" w:rsidRDefault="00BD0A10" w:rsidP="00010F04">
            <w:pPr>
              <w:numPr>
                <w:ilvl w:val="0"/>
                <w:numId w:val="24"/>
              </w:numPr>
              <w:tabs>
                <w:tab w:val="clear" w:pos="720"/>
                <w:tab w:val="num" w:pos="603"/>
              </w:tabs>
              <w:autoSpaceDE w:val="0"/>
              <w:autoSpaceDN w:val="0"/>
              <w:adjustRightInd w:val="0"/>
              <w:spacing w:before="0" w:after="0" w:line="240" w:lineRule="auto"/>
              <w:ind w:left="333"/>
              <w:jc w:val="left"/>
              <w:rPr>
                <w:rFonts w:asciiTheme="minorHAnsi" w:eastAsia="Calibri" w:hAnsiTheme="minorHAnsi" w:cstheme="minorHAnsi"/>
                <w:i/>
                <w:sz w:val="18"/>
                <w:szCs w:val="18"/>
                <w:lang w:val="mk-MK" w:eastAsia="es-ES"/>
              </w:rPr>
            </w:pPr>
            <w:r w:rsidRPr="00010F04">
              <w:rPr>
                <w:rFonts w:asciiTheme="minorHAnsi" w:eastAsia="Calibri" w:hAnsiTheme="minorHAnsi" w:cstheme="minorHAnsi"/>
                <w:i/>
                <w:sz w:val="18"/>
                <w:szCs w:val="18"/>
                <w:lang w:eastAsia="es-ES"/>
              </w:rPr>
              <w:t xml:space="preserve">Одговорни лица </w:t>
            </w:r>
            <w:r w:rsidRPr="00010F04">
              <w:rPr>
                <w:rFonts w:asciiTheme="minorHAnsi" w:eastAsia="Calibri" w:hAnsiTheme="minorHAnsi" w:cstheme="minorHAnsi"/>
                <w:i/>
                <w:sz w:val="18"/>
                <w:szCs w:val="18"/>
                <w:lang w:eastAsia="es-ES"/>
              </w:rPr>
              <w:lastRenderedPageBreak/>
              <w:t>вработени во градинката</w:t>
            </w:r>
          </w:p>
        </w:tc>
      </w:tr>
      <w:tr w:rsidR="00646D94" w:rsidRPr="00010F04" w:rsidTr="00A56CE0">
        <w:trPr>
          <w:cnfStyle w:val="000000100000"/>
          <w:trHeight w:val="983"/>
        </w:trPr>
        <w:tc>
          <w:tcPr>
            <w:cnfStyle w:val="001000000000"/>
            <w:tcW w:w="660" w:type="pct"/>
          </w:tcPr>
          <w:p w:rsidR="00C0048A" w:rsidRPr="00010F04" w:rsidRDefault="00BD0A10" w:rsidP="00010F04">
            <w:pPr>
              <w:autoSpaceDE w:val="0"/>
              <w:autoSpaceDN w:val="0"/>
              <w:adjustRightInd w:val="0"/>
              <w:spacing w:before="0" w:after="0" w:line="240" w:lineRule="auto"/>
              <w:ind w:left="39"/>
              <w:jc w:val="left"/>
              <w:rPr>
                <w:rFonts w:asciiTheme="minorHAnsi" w:eastAsia="Calibri" w:hAnsiTheme="minorHAnsi" w:cstheme="minorHAnsi"/>
                <w:b w:val="0"/>
                <w:sz w:val="18"/>
                <w:szCs w:val="18"/>
                <w:lang w:val="mk-MK" w:eastAsia="mk-MK"/>
              </w:rPr>
            </w:pPr>
            <w:r w:rsidRPr="00010F04">
              <w:rPr>
                <w:rFonts w:asciiTheme="minorHAnsi" w:eastAsia="Calibri" w:hAnsiTheme="minorHAnsi" w:cstheme="minorHAnsi"/>
                <w:b w:val="0"/>
                <w:sz w:val="18"/>
                <w:szCs w:val="18"/>
                <w:lang w:eastAsia="mk-MK"/>
              </w:rPr>
              <w:lastRenderedPageBreak/>
              <w:t>План за управување со отпад</w:t>
            </w:r>
          </w:p>
        </w:tc>
        <w:tc>
          <w:tcPr>
            <w:cnfStyle w:val="000010000000"/>
            <w:tcW w:w="687" w:type="pct"/>
          </w:tcPr>
          <w:p w:rsidR="00C0048A" w:rsidRPr="00010F04" w:rsidRDefault="00BD0A1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Пред започнување со работа на градинката</w:t>
            </w:r>
          </w:p>
        </w:tc>
        <w:tc>
          <w:tcPr>
            <w:tcW w:w="546" w:type="pct"/>
          </w:tcPr>
          <w:p w:rsidR="00C0048A" w:rsidRPr="00010F04" w:rsidRDefault="00BD0A10"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Преглед на планот</w:t>
            </w:r>
            <w:r w:rsidR="00C0048A" w:rsidRPr="00010F04">
              <w:rPr>
                <w:rFonts w:asciiTheme="minorHAnsi" w:eastAsia="Calibri" w:hAnsiTheme="minorHAnsi" w:cstheme="minorHAnsi"/>
                <w:sz w:val="18"/>
                <w:szCs w:val="18"/>
              </w:rPr>
              <w:t xml:space="preserve"> </w:t>
            </w:r>
          </w:p>
        </w:tc>
        <w:tc>
          <w:tcPr>
            <w:cnfStyle w:val="000010000000"/>
            <w:tcW w:w="600" w:type="pct"/>
          </w:tcPr>
          <w:p w:rsidR="00C0048A" w:rsidRPr="00010F04" w:rsidRDefault="00BD0A10" w:rsidP="00010F04">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На почетокот на работењето на градинката</w:t>
            </w:r>
          </w:p>
        </w:tc>
        <w:tc>
          <w:tcPr>
            <w:tcW w:w="701" w:type="pct"/>
          </w:tcPr>
          <w:p w:rsidR="00C0048A" w:rsidRPr="00010F04" w:rsidRDefault="00BD0A10" w:rsidP="00010F04">
            <w:pPr>
              <w:autoSpaceDE w:val="0"/>
              <w:autoSpaceDN w:val="0"/>
              <w:adjustRightInd w:val="0"/>
              <w:spacing w:before="0" w:after="0" w:line="240" w:lineRule="auto"/>
              <w:jc w:val="left"/>
              <w:cnfStyle w:val="000000100000"/>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rPr>
              <w:t>Да се обезбеди најдобро управување со животната средина со сите видови отпад, вклучително и превенција и минимизирање на создавање отпад, каде истото е практично можно.</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b/>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00000100000"/>
              <w:rPr>
                <w:rFonts w:asciiTheme="minorHAnsi" w:eastAsia="Calibri" w:hAnsiTheme="minorHAnsi" w:cstheme="minorHAnsi"/>
                <w:b/>
                <w:sz w:val="18"/>
                <w:szCs w:val="18"/>
              </w:rPr>
            </w:pPr>
          </w:p>
        </w:tc>
        <w:tc>
          <w:tcPr>
            <w:cnfStyle w:val="000010000000"/>
            <w:tcW w:w="653" w:type="pct"/>
          </w:tcPr>
          <w:p w:rsidR="00C0048A" w:rsidRPr="00010F04" w:rsidRDefault="00C0048A" w:rsidP="00010F04">
            <w:pPr>
              <w:spacing w:before="0" w:after="0" w:line="240" w:lineRule="auto"/>
              <w:jc w:val="left"/>
              <w:rPr>
                <w:rFonts w:asciiTheme="minorHAnsi" w:eastAsia="Calibri" w:hAnsiTheme="minorHAnsi" w:cstheme="minorHAnsi"/>
                <w:b/>
                <w:sz w:val="18"/>
                <w:szCs w:val="18"/>
                <w:lang w:val="mk-MK"/>
              </w:rPr>
            </w:pPr>
          </w:p>
        </w:tc>
        <w:tc>
          <w:tcPr>
            <w:cnfStyle w:val="000100000000"/>
            <w:tcW w:w="601" w:type="pct"/>
          </w:tcPr>
          <w:p w:rsidR="00BD0A10" w:rsidRPr="00010F04" w:rsidRDefault="00BD0A10" w:rsidP="00010F04">
            <w:pPr>
              <w:numPr>
                <w:ilvl w:val="0"/>
                <w:numId w:val="24"/>
              </w:numPr>
              <w:tabs>
                <w:tab w:val="clear" w:pos="720"/>
                <w:tab w:val="num" w:pos="423"/>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Општински персонал</w:t>
            </w:r>
          </w:p>
          <w:p w:rsidR="00BD0A10" w:rsidRPr="00010F04" w:rsidRDefault="00BD0A10" w:rsidP="00010F04">
            <w:pPr>
              <w:numPr>
                <w:ilvl w:val="0"/>
                <w:numId w:val="24"/>
              </w:numPr>
              <w:tabs>
                <w:tab w:val="clear" w:pos="720"/>
                <w:tab w:val="num" w:pos="423"/>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Општин</w:t>
            </w:r>
            <w:r w:rsidR="002F308A">
              <w:rPr>
                <w:rFonts w:asciiTheme="minorHAnsi" w:eastAsia="Calibri" w:hAnsiTheme="minorHAnsi" w:cstheme="minorHAnsi"/>
                <w:i/>
                <w:sz w:val="18"/>
                <w:szCs w:val="18"/>
                <w:lang w:val="mk-MK" w:eastAsia="es-ES"/>
              </w:rPr>
              <w:t>ски</w:t>
            </w:r>
          </w:p>
          <w:p w:rsidR="00BD0A10" w:rsidRPr="00010F04" w:rsidRDefault="00BD0A10" w:rsidP="00010F04">
            <w:pPr>
              <w:numPr>
                <w:ilvl w:val="0"/>
                <w:numId w:val="24"/>
              </w:numPr>
              <w:tabs>
                <w:tab w:val="clear" w:pos="720"/>
                <w:tab w:val="num" w:pos="423"/>
              </w:tabs>
              <w:autoSpaceDE w:val="0"/>
              <w:autoSpaceDN w:val="0"/>
              <w:adjustRightInd w:val="0"/>
              <w:spacing w:before="0" w:after="0" w:line="240" w:lineRule="auto"/>
              <w:ind w:left="333"/>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Комунален инспектор</w:t>
            </w:r>
          </w:p>
          <w:p w:rsidR="00C0048A" w:rsidRPr="00010F04" w:rsidRDefault="00BD0A10" w:rsidP="00010F04">
            <w:pPr>
              <w:numPr>
                <w:ilvl w:val="0"/>
                <w:numId w:val="24"/>
              </w:numPr>
              <w:tabs>
                <w:tab w:val="clear" w:pos="720"/>
                <w:tab w:val="num" w:pos="423"/>
              </w:tabs>
              <w:autoSpaceDE w:val="0"/>
              <w:autoSpaceDN w:val="0"/>
              <w:adjustRightInd w:val="0"/>
              <w:spacing w:before="0" w:after="0" w:line="240" w:lineRule="auto"/>
              <w:ind w:left="333"/>
              <w:jc w:val="left"/>
              <w:rPr>
                <w:rFonts w:asciiTheme="minorHAnsi" w:eastAsia="Calibri" w:hAnsiTheme="minorHAnsi" w:cstheme="minorHAnsi"/>
                <w:i/>
                <w:sz w:val="18"/>
                <w:szCs w:val="18"/>
                <w:lang w:val="mk-MK" w:eastAsia="es-ES"/>
              </w:rPr>
            </w:pPr>
            <w:r w:rsidRPr="00010F04">
              <w:rPr>
                <w:rFonts w:asciiTheme="minorHAnsi" w:eastAsia="Calibri" w:hAnsiTheme="minorHAnsi" w:cstheme="minorHAnsi"/>
                <w:i/>
                <w:sz w:val="18"/>
                <w:szCs w:val="18"/>
                <w:lang w:eastAsia="es-ES"/>
              </w:rPr>
              <w:t>Одговорни лица вработени во градинката</w:t>
            </w:r>
          </w:p>
        </w:tc>
      </w:tr>
      <w:tr w:rsidR="00646D94" w:rsidRPr="00010F04" w:rsidTr="00A56CE0">
        <w:trPr>
          <w:cnfStyle w:val="010000000000"/>
          <w:trHeight w:val="33"/>
        </w:trPr>
        <w:tc>
          <w:tcPr>
            <w:cnfStyle w:val="001000000000"/>
            <w:tcW w:w="660" w:type="pct"/>
          </w:tcPr>
          <w:p w:rsidR="00C0048A" w:rsidRPr="00010F04" w:rsidRDefault="00BD0A10" w:rsidP="002F308A">
            <w:pPr>
              <w:autoSpaceDE w:val="0"/>
              <w:autoSpaceDN w:val="0"/>
              <w:adjustRightInd w:val="0"/>
              <w:spacing w:before="0" w:after="0" w:line="240" w:lineRule="auto"/>
              <w:contextualSpacing/>
              <w:jc w:val="left"/>
              <w:rPr>
                <w:rFonts w:asciiTheme="minorHAnsi" w:eastAsia="Calibri" w:hAnsiTheme="minorHAnsi" w:cstheme="minorHAnsi"/>
                <w:b w:val="0"/>
                <w:sz w:val="18"/>
                <w:szCs w:val="18"/>
                <w:lang w:eastAsia="mk-MK"/>
              </w:rPr>
            </w:pPr>
            <w:r w:rsidRPr="00010F04">
              <w:rPr>
                <w:rFonts w:asciiTheme="minorHAnsi" w:eastAsia="Calibri" w:hAnsiTheme="minorHAnsi" w:cstheme="minorHAnsi"/>
                <w:b w:val="0"/>
                <w:color w:val="000000"/>
                <w:sz w:val="18"/>
                <w:szCs w:val="18"/>
                <w:lang w:eastAsia="es-ES"/>
              </w:rPr>
              <w:t>Работење на гас</w:t>
            </w:r>
            <w:r w:rsidR="002F308A">
              <w:rPr>
                <w:rFonts w:asciiTheme="minorHAnsi" w:eastAsia="Calibri" w:hAnsiTheme="minorHAnsi" w:cstheme="minorHAnsi"/>
                <w:b w:val="0"/>
                <w:color w:val="000000"/>
                <w:sz w:val="18"/>
                <w:szCs w:val="18"/>
                <w:lang w:val="mk-MK" w:eastAsia="es-ES"/>
              </w:rPr>
              <w:t xml:space="preserve">ниот </w:t>
            </w:r>
            <w:r w:rsidRPr="00010F04">
              <w:rPr>
                <w:rFonts w:asciiTheme="minorHAnsi" w:eastAsia="Calibri" w:hAnsiTheme="minorHAnsi" w:cstheme="minorHAnsi"/>
                <w:b w:val="0"/>
                <w:color w:val="000000"/>
                <w:sz w:val="18"/>
                <w:szCs w:val="18"/>
                <w:lang w:eastAsia="es-ES"/>
              </w:rPr>
              <w:t>котел</w:t>
            </w:r>
          </w:p>
        </w:tc>
        <w:tc>
          <w:tcPr>
            <w:cnfStyle w:val="000010000000"/>
            <w:tcW w:w="687" w:type="pct"/>
          </w:tcPr>
          <w:p w:rsidR="00C0048A" w:rsidRPr="005A5E5C" w:rsidRDefault="005A5E5C" w:rsidP="005A5E5C">
            <w:pPr>
              <w:autoSpaceDE w:val="0"/>
              <w:autoSpaceDN w:val="0"/>
              <w:adjustRightInd w:val="0"/>
              <w:spacing w:before="0" w:after="0" w:line="240" w:lineRule="auto"/>
              <w:jc w:val="left"/>
              <w:rPr>
                <w:rFonts w:asciiTheme="minorHAnsi" w:eastAsia="Calibri" w:hAnsiTheme="minorHAnsi" w:cstheme="minorHAnsi"/>
                <w:b w:val="0"/>
                <w:sz w:val="18"/>
                <w:szCs w:val="18"/>
              </w:rPr>
            </w:pPr>
            <w:r>
              <w:rPr>
                <w:rFonts w:asciiTheme="minorHAnsi" w:eastAsia="Calibri" w:hAnsiTheme="minorHAnsi" w:cstheme="minorHAnsi"/>
                <w:b w:val="0"/>
                <w:sz w:val="18"/>
                <w:szCs w:val="18"/>
              </w:rPr>
              <w:t xml:space="preserve">Во склоп на објектот </w:t>
            </w:r>
            <w:r>
              <w:rPr>
                <w:rFonts w:asciiTheme="minorHAnsi" w:eastAsia="Calibri" w:hAnsiTheme="minorHAnsi" w:cstheme="minorHAnsi"/>
                <w:b w:val="0"/>
                <w:sz w:val="18"/>
                <w:szCs w:val="18"/>
                <w:lang w:val="mk-MK"/>
              </w:rPr>
              <w:t xml:space="preserve">каде ќе биде сместен </w:t>
            </w:r>
            <w:r>
              <w:rPr>
                <w:rFonts w:asciiTheme="minorHAnsi" w:eastAsia="Calibri" w:hAnsiTheme="minorHAnsi" w:cstheme="minorHAnsi"/>
                <w:b w:val="0"/>
                <w:sz w:val="18"/>
                <w:szCs w:val="18"/>
              </w:rPr>
              <w:t>гас</w:t>
            </w:r>
            <w:r w:rsidR="00BD0A10" w:rsidRPr="005A5E5C">
              <w:rPr>
                <w:rFonts w:asciiTheme="minorHAnsi" w:eastAsia="Calibri" w:hAnsiTheme="minorHAnsi" w:cstheme="minorHAnsi"/>
                <w:b w:val="0"/>
                <w:sz w:val="18"/>
                <w:szCs w:val="18"/>
              </w:rPr>
              <w:t>н</w:t>
            </w:r>
            <w:r>
              <w:rPr>
                <w:rFonts w:asciiTheme="minorHAnsi" w:eastAsia="Calibri" w:hAnsiTheme="minorHAnsi" w:cstheme="minorHAnsi"/>
                <w:b w:val="0"/>
                <w:sz w:val="18"/>
                <w:szCs w:val="18"/>
                <w:lang w:val="mk-MK"/>
              </w:rPr>
              <w:t>иот</w:t>
            </w:r>
            <w:r w:rsidR="00BD0A10" w:rsidRPr="005A5E5C">
              <w:rPr>
                <w:rFonts w:asciiTheme="minorHAnsi" w:eastAsia="Calibri" w:hAnsiTheme="minorHAnsi" w:cstheme="minorHAnsi"/>
                <w:b w:val="0"/>
                <w:sz w:val="18"/>
                <w:szCs w:val="18"/>
              </w:rPr>
              <w:t xml:space="preserve"> котел во новата градинка</w:t>
            </w:r>
          </w:p>
        </w:tc>
        <w:tc>
          <w:tcPr>
            <w:tcW w:w="546" w:type="pct"/>
          </w:tcPr>
          <w:p w:rsidR="00C0048A" w:rsidRPr="005A5E5C" w:rsidRDefault="00BD0A10" w:rsidP="00010F04">
            <w:pPr>
              <w:autoSpaceDE w:val="0"/>
              <w:autoSpaceDN w:val="0"/>
              <w:adjustRightInd w:val="0"/>
              <w:spacing w:before="0" w:after="0" w:line="240" w:lineRule="auto"/>
              <w:jc w:val="left"/>
              <w:cnfStyle w:val="010000000000"/>
              <w:rPr>
                <w:rFonts w:asciiTheme="minorHAnsi" w:eastAsia="Calibri" w:hAnsiTheme="minorHAnsi" w:cstheme="minorHAnsi"/>
                <w:b w:val="0"/>
                <w:sz w:val="18"/>
                <w:szCs w:val="18"/>
              </w:rPr>
            </w:pPr>
            <w:r w:rsidRPr="005A5E5C">
              <w:rPr>
                <w:rFonts w:asciiTheme="minorHAnsi" w:eastAsia="Calibri" w:hAnsiTheme="minorHAnsi" w:cstheme="minorHAnsi"/>
                <w:b w:val="0"/>
                <w:sz w:val="18"/>
                <w:szCs w:val="18"/>
              </w:rPr>
              <w:t>Преглед на евиденцијата за котелот за работа со гас</w:t>
            </w:r>
          </w:p>
        </w:tc>
        <w:tc>
          <w:tcPr>
            <w:cnfStyle w:val="000010000000"/>
            <w:tcW w:w="600" w:type="pct"/>
          </w:tcPr>
          <w:p w:rsidR="00C0048A" w:rsidRPr="005A5E5C" w:rsidRDefault="00BD0A10" w:rsidP="00010F04">
            <w:pPr>
              <w:autoSpaceDE w:val="0"/>
              <w:autoSpaceDN w:val="0"/>
              <w:adjustRightInd w:val="0"/>
              <w:spacing w:before="0" w:after="0" w:line="240" w:lineRule="auto"/>
              <w:jc w:val="left"/>
              <w:rPr>
                <w:rFonts w:asciiTheme="minorHAnsi" w:eastAsia="Calibri" w:hAnsiTheme="minorHAnsi" w:cstheme="minorHAnsi"/>
                <w:b w:val="0"/>
                <w:sz w:val="18"/>
                <w:szCs w:val="18"/>
              </w:rPr>
            </w:pPr>
            <w:r w:rsidRPr="005A5E5C">
              <w:rPr>
                <w:rFonts w:asciiTheme="minorHAnsi" w:eastAsia="Calibri" w:hAnsiTheme="minorHAnsi" w:cstheme="minorHAnsi"/>
                <w:b w:val="0"/>
                <w:sz w:val="18"/>
                <w:szCs w:val="18"/>
              </w:rPr>
              <w:t>На дневна основа</w:t>
            </w:r>
          </w:p>
        </w:tc>
        <w:tc>
          <w:tcPr>
            <w:tcW w:w="701" w:type="pct"/>
          </w:tcPr>
          <w:p w:rsidR="00C0048A" w:rsidRPr="005A5E5C" w:rsidRDefault="00BD0A10" w:rsidP="002F308A">
            <w:pPr>
              <w:autoSpaceDE w:val="0"/>
              <w:autoSpaceDN w:val="0"/>
              <w:adjustRightInd w:val="0"/>
              <w:spacing w:before="0" w:after="0" w:line="240" w:lineRule="auto"/>
              <w:jc w:val="left"/>
              <w:cnfStyle w:val="010000000000"/>
              <w:rPr>
                <w:rFonts w:asciiTheme="minorHAnsi" w:eastAsia="Calibri" w:hAnsiTheme="minorHAnsi" w:cstheme="minorHAnsi"/>
                <w:b w:val="0"/>
                <w:sz w:val="18"/>
                <w:szCs w:val="18"/>
              </w:rPr>
            </w:pPr>
            <w:r w:rsidRPr="005A5E5C">
              <w:rPr>
                <w:rFonts w:asciiTheme="minorHAnsi" w:eastAsia="Calibri" w:hAnsiTheme="minorHAnsi" w:cstheme="minorHAnsi"/>
                <w:b w:val="0"/>
                <w:sz w:val="18"/>
                <w:szCs w:val="18"/>
              </w:rPr>
              <w:t xml:space="preserve">Записите треба да содржат информации за притисокот на гасот, температурата на разменувачот </w:t>
            </w:r>
            <w:r w:rsidR="002F308A" w:rsidRPr="005A5E5C">
              <w:rPr>
                <w:rFonts w:asciiTheme="minorHAnsi" w:eastAsia="Calibri" w:hAnsiTheme="minorHAnsi" w:cstheme="minorHAnsi"/>
                <w:b w:val="0"/>
                <w:sz w:val="18"/>
                <w:szCs w:val="18"/>
              </w:rPr>
              <w:t>на топлина</w:t>
            </w:r>
            <w:r w:rsidRPr="005A5E5C">
              <w:rPr>
                <w:rFonts w:asciiTheme="minorHAnsi" w:eastAsia="Calibri" w:hAnsiTheme="minorHAnsi" w:cstheme="minorHAnsi"/>
                <w:b w:val="0"/>
                <w:sz w:val="18"/>
                <w:szCs w:val="18"/>
              </w:rPr>
              <w:t>, како и изгледот и стабилноста на пламенот</w:t>
            </w:r>
          </w:p>
        </w:tc>
        <w:tc>
          <w:tcPr>
            <w:cnfStyle w:val="000010000000"/>
            <w:tcW w:w="300" w:type="pct"/>
          </w:tcPr>
          <w:p w:rsidR="00C0048A" w:rsidRPr="00010F04" w:rsidRDefault="00C0048A" w:rsidP="00010F04">
            <w:pPr>
              <w:spacing w:before="0" w:after="0" w:line="240" w:lineRule="auto"/>
              <w:jc w:val="left"/>
              <w:rPr>
                <w:rFonts w:asciiTheme="minorHAnsi" w:eastAsia="Calibri" w:hAnsiTheme="minorHAnsi" w:cstheme="minorHAnsi"/>
                <w:sz w:val="18"/>
                <w:szCs w:val="18"/>
              </w:rPr>
            </w:pPr>
          </w:p>
        </w:tc>
        <w:tc>
          <w:tcPr>
            <w:tcW w:w="252" w:type="pct"/>
          </w:tcPr>
          <w:p w:rsidR="00C0048A" w:rsidRPr="00010F04" w:rsidRDefault="00C0048A" w:rsidP="00010F04">
            <w:pPr>
              <w:autoSpaceDE w:val="0"/>
              <w:autoSpaceDN w:val="0"/>
              <w:adjustRightInd w:val="0"/>
              <w:spacing w:before="0" w:after="0" w:line="240" w:lineRule="auto"/>
              <w:jc w:val="left"/>
              <w:cnfStyle w:val="010000000000"/>
              <w:rPr>
                <w:rFonts w:asciiTheme="minorHAnsi" w:eastAsia="Calibri" w:hAnsiTheme="minorHAnsi" w:cstheme="minorHAnsi"/>
                <w:sz w:val="18"/>
                <w:szCs w:val="18"/>
              </w:rPr>
            </w:pPr>
          </w:p>
        </w:tc>
        <w:tc>
          <w:tcPr>
            <w:cnfStyle w:val="000010000000"/>
            <w:tcW w:w="653" w:type="pct"/>
          </w:tcPr>
          <w:p w:rsidR="00C0048A" w:rsidRPr="00010F04" w:rsidRDefault="00C0048A" w:rsidP="00010F04">
            <w:pPr>
              <w:spacing w:before="0" w:after="0" w:line="240" w:lineRule="auto"/>
              <w:jc w:val="left"/>
              <w:rPr>
                <w:rFonts w:asciiTheme="minorHAnsi" w:eastAsia="Calibri" w:hAnsiTheme="minorHAnsi" w:cstheme="minorHAnsi"/>
                <w:sz w:val="18"/>
                <w:szCs w:val="18"/>
                <w:lang w:val="mk-MK"/>
              </w:rPr>
            </w:pPr>
          </w:p>
        </w:tc>
        <w:tc>
          <w:tcPr>
            <w:cnfStyle w:val="000100000000"/>
            <w:tcW w:w="601" w:type="pct"/>
          </w:tcPr>
          <w:p w:rsidR="00BD0A10" w:rsidRPr="00010F04" w:rsidRDefault="002F308A" w:rsidP="002F308A">
            <w:pPr>
              <w:numPr>
                <w:ilvl w:val="0"/>
                <w:numId w:val="24"/>
              </w:numPr>
              <w:tabs>
                <w:tab w:val="clear" w:pos="720"/>
                <w:tab w:val="num" w:pos="513"/>
              </w:tabs>
              <w:autoSpaceDE w:val="0"/>
              <w:autoSpaceDN w:val="0"/>
              <w:adjustRightInd w:val="0"/>
              <w:spacing w:before="0" w:after="0" w:line="240" w:lineRule="auto"/>
              <w:ind w:left="254" w:hanging="254"/>
              <w:jc w:val="left"/>
              <w:rPr>
                <w:rFonts w:asciiTheme="minorHAnsi" w:eastAsia="Calibri" w:hAnsiTheme="minorHAnsi" w:cstheme="minorHAnsi"/>
                <w:i/>
                <w:sz w:val="18"/>
                <w:szCs w:val="18"/>
                <w:lang w:eastAsia="es-ES"/>
              </w:rPr>
            </w:pPr>
            <w:r>
              <w:rPr>
                <w:rFonts w:asciiTheme="minorHAnsi" w:eastAsia="Calibri" w:hAnsiTheme="minorHAnsi" w:cstheme="minorHAnsi"/>
                <w:i/>
                <w:sz w:val="18"/>
                <w:szCs w:val="18"/>
                <w:lang w:val="mk-MK" w:eastAsia="es-ES"/>
              </w:rPr>
              <w:t xml:space="preserve">Одговорно лице за одржување во </w:t>
            </w:r>
            <w:r w:rsidR="00BD0A10" w:rsidRPr="00010F04">
              <w:rPr>
                <w:rFonts w:asciiTheme="minorHAnsi" w:eastAsia="Calibri" w:hAnsiTheme="minorHAnsi" w:cstheme="minorHAnsi"/>
                <w:i/>
                <w:sz w:val="18"/>
                <w:szCs w:val="18"/>
                <w:lang w:eastAsia="es-ES"/>
              </w:rPr>
              <w:t xml:space="preserve"> градинка;</w:t>
            </w:r>
          </w:p>
          <w:p w:rsidR="00C0048A" w:rsidRPr="00010F04" w:rsidRDefault="00BD0A10" w:rsidP="00010F04">
            <w:pPr>
              <w:numPr>
                <w:ilvl w:val="0"/>
                <w:numId w:val="24"/>
              </w:numPr>
              <w:tabs>
                <w:tab w:val="clear" w:pos="720"/>
                <w:tab w:val="num" w:pos="513"/>
              </w:tabs>
              <w:autoSpaceDE w:val="0"/>
              <w:autoSpaceDN w:val="0"/>
              <w:adjustRightInd w:val="0"/>
              <w:spacing w:before="0" w:after="0" w:line="240" w:lineRule="auto"/>
              <w:ind w:left="243" w:hanging="270"/>
              <w:jc w:val="left"/>
              <w:rPr>
                <w:rFonts w:asciiTheme="minorHAnsi" w:eastAsia="Calibri" w:hAnsiTheme="minorHAnsi" w:cstheme="minorHAnsi"/>
                <w:i/>
                <w:sz w:val="18"/>
                <w:szCs w:val="18"/>
                <w:lang w:eastAsia="es-ES"/>
              </w:rPr>
            </w:pPr>
            <w:r w:rsidRPr="00010F04">
              <w:rPr>
                <w:rFonts w:asciiTheme="minorHAnsi" w:eastAsia="Calibri" w:hAnsiTheme="minorHAnsi" w:cstheme="minorHAnsi"/>
                <w:i/>
                <w:sz w:val="18"/>
                <w:szCs w:val="18"/>
                <w:lang w:eastAsia="es-ES"/>
              </w:rPr>
              <w:t>Назначено лице за одржување на инсталацијата на бензин</w:t>
            </w:r>
          </w:p>
        </w:tc>
      </w:tr>
    </w:tbl>
    <w:p w:rsidR="00C0048A" w:rsidRPr="00010F04" w:rsidRDefault="00C0048A" w:rsidP="00C0048A">
      <w:pPr>
        <w:rPr>
          <w:rFonts w:asciiTheme="minorHAnsi" w:hAnsiTheme="minorHAnsi" w:cstheme="minorHAnsi"/>
          <w:sz w:val="18"/>
          <w:szCs w:val="18"/>
          <w:lang w:val="mk-MK"/>
        </w:rPr>
      </w:pPr>
    </w:p>
    <w:p w:rsidR="008B1BAE" w:rsidRPr="001A4D6B" w:rsidRDefault="008B1BAE" w:rsidP="00061A24">
      <w:pPr>
        <w:rPr>
          <w:rFonts w:asciiTheme="minorHAnsi" w:hAnsiTheme="minorHAnsi" w:cstheme="minorHAnsi"/>
          <w:sz w:val="24"/>
          <w:lang w:val="en-GB"/>
        </w:rPr>
      </w:pPr>
    </w:p>
    <w:sectPr w:rsidR="008B1BAE" w:rsidRPr="001A4D6B" w:rsidSect="006B7714">
      <w:pgSz w:w="16838" w:h="11906" w:orient="landscape" w:code="9"/>
      <w:pgMar w:top="1440" w:right="1440" w:bottom="117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EBA" w:rsidRDefault="00EF6EBA">
      <w:pPr>
        <w:spacing w:before="0" w:after="0" w:line="240" w:lineRule="auto"/>
      </w:pPr>
      <w:r>
        <w:separator/>
      </w:r>
    </w:p>
  </w:endnote>
  <w:endnote w:type="continuationSeparator" w:id="0">
    <w:p w:rsidR="00EF6EBA" w:rsidRDefault="00EF6EB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135244"/>
      <w:docPartObj>
        <w:docPartGallery w:val="Page Numbers (Bottom of Page)"/>
        <w:docPartUnique/>
      </w:docPartObj>
    </w:sdtPr>
    <w:sdtEndPr>
      <w:rPr>
        <w:rFonts w:asciiTheme="minorHAnsi" w:hAnsiTheme="minorHAnsi" w:cstheme="minorHAnsi"/>
        <w:noProof/>
      </w:rPr>
    </w:sdtEndPr>
    <w:sdtContent>
      <w:p w:rsidR="00473243" w:rsidRPr="00862A19" w:rsidRDefault="00A11581" w:rsidP="00DE01FC">
        <w:pPr>
          <w:pStyle w:val="Footer"/>
          <w:jc w:val="right"/>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line id="Straight Connector 20" o:spid="_x0000_s4099" style="flip:y;visibility:visible;mso-position-horizontal-relative:char;mso-position-vertical-relative:line" from="0,0" to="46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9mxgEAANMDAAAOAAAAZHJzL2Uyb0RvYy54bWysU02P0zAQvSPxHyzfadKiLt2o6R66gguC&#10;il24e51xY8lfGpum/feMnTQgQEi74mLZnnlv5j2Pt3dna9gJMGrvWr5c1JyBk77T7tjyr4/v32w4&#10;i0m4ThjvoOUXiPxu9/rVdggNrHzvTQfIiMTFZggt71MKTVVF2YMVceEDOAoqj1YkOuKx6lAMxG5N&#10;tarrm2rw2AX0EmKk2/sxyHeFXymQ6bNSERIzLafeUlmxrE95rXZb0RxRhF7LqQ3xgi6s0I6KzlT3&#10;Ign2HfUfVFZL9NGrtJDeVl4pLaFoIDXL+jc1D70IULSQOTHMNsX/Rys/nQ7IdNfyFdnjhKU3ekgo&#10;9LFPbO+dIwc9MgqSU0OIDQH27oDTKYYDZtlnhZYpo8M3GoJiBElj5+LzZfYZzolJulzf3tSb9VvO&#10;JMVW682728xejTSZLmBMH8BbljctN9plG0QjTh9jGlOvKYTLbY2NlF26GMjJxn0BRdKo4NhSGSrY&#10;G2QnQeMgpASXllPpkp1hShszA+tS9p/AKT9DoQzcc8AzolT2Ls1gq53Hv1VP52vLasy/OjDqzhY8&#10;+e5SnqhYQ5NTzJ2mPI/mr+cC//kXdz8AAAD//wMAUEsDBBQABgAIAAAAIQBkdAnd2wAAAAMBAAAP&#10;AAAAZHJzL2Rvd25yZXYueG1sTI9BS8NAEIXvgv9hGcGL2E2r1JpmU0TUQz21Kuhtkp0modnZkNmm&#10;8d+7erGXgcd7vPdNthpdqwbqpfFsYDpJQBGX3jZcGXh/e75egJKAbLH1TAa+SWCVn59lmFp/5A0N&#10;21CpWMKSooE6hC7VWsqaHMrEd8TR2/neYYiyr7Tt8RjLXatnSTLXDhuOCzV29FhTud8enIEv8fL0&#10;sS6Gl/1mPeLVa5h9ltaYy4vxYQkq0Bj+w/CLH9Ehj0yFP7AV1RqIj4S/G737m8UdqMLA7RR0nulT&#10;9vwHAAD//wMAUEsBAi0AFAAGAAgAAAAhALaDOJL+AAAA4QEAABMAAAAAAAAAAAAAAAAAAAAAAFtD&#10;b250ZW50X1R5cGVzXS54bWxQSwECLQAUAAYACAAAACEAOP0h/9YAAACUAQAACwAAAAAAAAAAAAAA&#10;AAAvAQAAX3JlbHMvLnJlbHNQSwECLQAUAAYACAAAACEAs3CPZsYBAADTAwAADgAAAAAAAAAAAAAA&#10;AAAuAgAAZHJzL2Uyb0RvYy54bWxQSwECLQAUAAYACAAAACEAZHQJ3dsAAAADAQAADwAAAAAAAAAA&#10;AAAAAAAgBAAAZHJzL2Rvd25yZXYueG1sUEsFBgAAAAAEAAQA8wAAACgFAAAAAA==&#10;" strokecolor="#5b9bd5 [3204]" strokeweight=".5pt">
              <v:stroke joinstyle="miter"/>
              <w10:wrap type="none"/>
              <w10:anchorlock/>
            </v:line>
          </w:pict>
        </w:r>
        <w:r w:rsidRPr="00862A19">
          <w:rPr>
            <w:rFonts w:asciiTheme="minorHAnsi" w:hAnsiTheme="minorHAnsi" w:cstheme="minorHAnsi"/>
          </w:rPr>
          <w:fldChar w:fldCharType="begin"/>
        </w:r>
        <w:r w:rsidR="00473243"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F242CA">
          <w:rPr>
            <w:rFonts w:asciiTheme="minorHAnsi" w:hAnsiTheme="minorHAnsi" w:cstheme="minorHAnsi"/>
            <w:noProof/>
          </w:rPr>
          <w:t>7</w:t>
        </w:r>
        <w:r w:rsidRPr="00862A19">
          <w:rPr>
            <w:rFonts w:asciiTheme="minorHAnsi" w:hAnsiTheme="minorHAnsi" w:cstheme="minorHAnsi"/>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838673"/>
      <w:docPartObj>
        <w:docPartGallery w:val="Page Numbers (Bottom of Page)"/>
        <w:docPartUnique/>
      </w:docPartObj>
    </w:sdtPr>
    <w:sdtEndPr>
      <w:rPr>
        <w:rFonts w:asciiTheme="minorHAnsi" w:hAnsiTheme="minorHAnsi" w:cstheme="minorHAnsi"/>
        <w:noProof/>
      </w:rPr>
    </w:sdtEndPr>
    <w:sdtContent>
      <w:p w:rsidR="00473243" w:rsidRPr="00862A19" w:rsidRDefault="00A11581" w:rsidP="00DE01FC">
        <w:pPr>
          <w:pStyle w:val="Footer"/>
          <w:jc w:val="right"/>
          <w:rPr>
            <w:rFonts w:asciiTheme="minorHAnsi" w:hAnsiTheme="minorHAnsi" w:cstheme="minorHAnsi"/>
          </w:rPr>
        </w:pPr>
        <w:r>
          <w:rPr>
            <w:rFonts w:asciiTheme="minorHAnsi" w:hAnsiTheme="minorHAnsi" w:cstheme="minorHAnsi"/>
            <w:noProof/>
          </w:rPr>
        </w:r>
        <w:r>
          <w:rPr>
            <w:rFonts w:asciiTheme="minorHAnsi" w:hAnsiTheme="minorHAnsi" w:cstheme="minorHAnsi"/>
            <w:noProof/>
          </w:rPr>
          <w:pict>
            <v:line id="Straight Connector 21" o:spid="_x0000_s4098" style="visibility:visible;mso-position-horizontal-relative:char;mso-position-vertical-relative:line" from="0,0" to="66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GtuwEAAMgDAAAOAAAAZHJzL2Uyb0RvYy54bWysU9uO0zAQfUfiHyy/01yElipqug9dwQuC&#10;ioUP8DrjxpJvGpsm/XvGTptFLBIC8eLYnjln5hxPdvezNewMGLV3PW82NWfgpB+0O/X829f3b7ac&#10;xSTcIIx30PMLRH6/f/1qN4UOWj96MwAyInGxm0LPx5RCV1VRjmBF3PgAjoLKoxWJjniqBhQTsVtT&#10;tXV9V00eh4BeQox0+7AE+b7wKwUyfVYqQmKm59RbKiuW9Smv1X4nuhOKMGp5bUP8QxdWaEdFV6oH&#10;kQT7jvoFldUSffQqbaS3lVdKSygaSE1T/6LmcRQBihYyJ4bVpvj/aOWn8xGZHnreNpw5YemNHhMK&#10;fRoTO3jnyEGPjILk1BRiR4CDO+L1FMMRs+xZoc1fEsTm4u5ldRfmxCRdbt/WbdPSPEiKbe/ad5my&#10;esYGjOkDeMvypudGu6xddOL8MaYl9ZZCuNzLUr3s0sVATjbuCyjSQ/Wagi6TBAeD7CxoBoSU4FJR&#10;Q6VLdoYpbcwKrP8MvOZnKJQp+xvwiiiVvUsr2Grn8XfV03xrWS35NwcW3dmCJz9cyrsUa2hcirnX&#10;0c7z+PO5wJ9/wP0PAAAA//8DAFBLAwQUAAYACAAAACEAlBZDFdwAAAAEAQAADwAAAGRycy9kb3du&#10;cmV2LnhtbEyPT0vDQBDF74LfYZmCN7tpKiIxm1IKYi1I6R+ox212TKLZ2bC7bdJv79SLXoY3vOG9&#10;3+SzwbbijD40jhRMxgkIpNKZhioF+93L/ROIEDUZ3TpCBRcMMCtub3KdGdfTBs/bWAkOoZBpBXWM&#10;XSZlKGu0Ooxdh8Tep/NWR159JY3XPYfbVqZJ8iitbogbat3hosbye3uyCt79crmYry5ftP6w/SFd&#10;HdZvw6tSd6Nh/gwi4hD/juGKz+hQMNPRncgE0SrgR+LvvHrTdJqCOLJ6AFnk8j988QMAAP//AwBQ&#10;SwECLQAUAAYACAAAACEAtoM4kv4AAADhAQAAEwAAAAAAAAAAAAAAAAAAAAAAW0NvbnRlbnRfVHlw&#10;ZXNdLnhtbFBLAQItABQABgAIAAAAIQA4/SH/1gAAAJQBAAALAAAAAAAAAAAAAAAAAC8BAABfcmVs&#10;cy8ucmVsc1BLAQItABQABgAIAAAAIQDgFQGtuwEAAMgDAAAOAAAAAAAAAAAAAAAAAC4CAABkcnMv&#10;ZTJvRG9jLnhtbFBLAQItABQABgAIAAAAIQCUFkMV3AAAAAQBAAAPAAAAAAAAAAAAAAAAABUEAABk&#10;cnMvZG93bnJldi54bWxQSwUGAAAAAAQABADzAAAAHgUAAAAA&#10;" strokecolor="#5b9bd5 [3204]" strokeweight=".5pt">
              <v:stroke joinstyle="miter"/>
              <w10:wrap type="none"/>
              <w10:anchorlock/>
            </v:line>
          </w:pict>
        </w:r>
        <w:r w:rsidRPr="00862A19">
          <w:rPr>
            <w:rFonts w:asciiTheme="minorHAnsi" w:hAnsiTheme="minorHAnsi" w:cstheme="minorHAnsi"/>
          </w:rPr>
          <w:fldChar w:fldCharType="begin"/>
        </w:r>
        <w:r w:rsidR="00473243"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F242CA">
          <w:rPr>
            <w:rFonts w:asciiTheme="minorHAnsi" w:hAnsiTheme="minorHAnsi" w:cstheme="minorHAnsi"/>
            <w:noProof/>
          </w:rPr>
          <w:t>8</w:t>
        </w:r>
        <w:r w:rsidRPr="00862A19">
          <w:rPr>
            <w:rFonts w:asciiTheme="minorHAnsi" w:hAnsiTheme="minorHAnsi" w:cstheme="minorHAnsi"/>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44300"/>
      <w:docPartObj>
        <w:docPartGallery w:val="Page Numbers (Bottom of Page)"/>
        <w:docPartUnique/>
      </w:docPartObj>
    </w:sdtPr>
    <w:sdtEndPr>
      <w:rPr>
        <w:rFonts w:asciiTheme="minorHAnsi" w:hAnsiTheme="minorHAnsi" w:cstheme="minorHAnsi"/>
        <w:noProof/>
      </w:rPr>
    </w:sdtEndPr>
    <w:sdtContent>
      <w:p w:rsidR="00473243" w:rsidRPr="00862A19" w:rsidRDefault="00A11581" w:rsidP="00DE01FC">
        <w:pPr>
          <w:pStyle w:val="Footer"/>
          <w:jc w:val="right"/>
          <w:rPr>
            <w:rFonts w:asciiTheme="minorHAnsi" w:hAnsiTheme="minorHAnsi" w:cstheme="minorHAnsi"/>
          </w:rPr>
        </w:pPr>
        <w:r>
          <w:rPr>
            <w:rFonts w:asciiTheme="minorHAnsi" w:hAnsiTheme="minorHAnsi" w:cstheme="minorHAnsi"/>
            <w:noProof/>
          </w:rPr>
          <w:pict>
            <v:line id="Straight Connector 22" o:spid="_x0000_s4097" style="position:absolute;left:0;text-align:left;flip:y;z-index:-251656192;visibility:visible;mso-position-horizontal:right;mso-position-horizontal-relative:margin;mso-position-vertical-relative:text;mso-width-relative:margin;mso-height-relative:margin" from="810.8pt,-1.1pt" to="1261.8pt,-.45pt" wrapcoords="-36 -21600 -36 0 21636 0 21636 -21600 72 -21600 -36 -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w:r>
        <w:r w:rsidRPr="00862A19">
          <w:rPr>
            <w:rFonts w:asciiTheme="minorHAnsi" w:hAnsiTheme="minorHAnsi" w:cstheme="minorHAnsi"/>
          </w:rPr>
          <w:fldChar w:fldCharType="begin"/>
        </w:r>
        <w:r w:rsidR="00473243"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F242CA">
          <w:rPr>
            <w:rFonts w:asciiTheme="minorHAnsi" w:hAnsiTheme="minorHAnsi" w:cstheme="minorHAnsi"/>
            <w:noProof/>
          </w:rPr>
          <w:t>32</w:t>
        </w:r>
        <w:r w:rsidRPr="00862A19">
          <w:rPr>
            <w:rFonts w:asciiTheme="minorHAnsi" w:hAnsiTheme="minorHAnsi" w:cstheme="minorHAnsi"/>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EBA" w:rsidRDefault="00EF6EBA">
      <w:pPr>
        <w:spacing w:before="0" w:after="0" w:line="240" w:lineRule="auto"/>
      </w:pPr>
      <w:r>
        <w:separator/>
      </w:r>
    </w:p>
  </w:footnote>
  <w:footnote w:type="continuationSeparator" w:id="0">
    <w:p w:rsidR="00EF6EBA" w:rsidRDefault="00EF6EBA">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243" w:rsidRPr="006E7578" w:rsidRDefault="00473243" w:rsidP="006E7578">
    <w:pPr>
      <w:pStyle w:val="Header"/>
      <w:jc w:val="right"/>
      <w:rPr>
        <w:rFonts w:asciiTheme="minorHAnsi" w:hAnsiTheme="minorHAnsi" w:cstheme="minorHAnsi"/>
        <w:sz w:val="18"/>
        <w:szCs w:val="18"/>
        <w:lang w:val="mk-MK"/>
      </w:rPr>
    </w:pPr>
    <w:r w:rsidRPr="006E7578">
      <w:rPr>
        <w:rFonts w:asciiTheme="minorHAnsi" w:hAnsiTheme="minorHAnsi" w:cstheme="minorHAnsi"/>
        <w:sz w:val="18"/>
        <w:szCs w:val="18"/>
        <w:lang w:val="mk-MK"/>
      </w:rPr>
      <w:t>ПРВИЧНА ОГРАНИЧЕНА ОЦЕНА ЗА ВЛИЈАНИЕ ВРЗ ЖИВОТНА СРЕДИНА И СОЦИЈАЛНИ АСПЕКТИ</w:t>
    </w:r>
  </w:p>
  <w:p w:rsidR="00473243" w:rsidRPr="006E7578" w:rsidRDefault="00473243" w:rsidP="006E7578">
    <w:pPr>
      <w:pStyle w:val="Header"/>
      <w:jc w:val="right"/>
      <w:rPr>
        <w:rFonts w:asciiTheme="minorHAnsi" w:hAnsiTheme="minorHAnsi" w:cstheme="minorHAnsi"/>
        <w:bCs/>
        <w:sz w:val="18"/>
        <w:szCs w:val="18"/>
        <w:lang w:val="mk-MK"/>
      </w:rPr>
    </w:pPr>
    <w:r w:rsidRPr="006E7578">
      <w:rPr>
        <w:rFonts w:asciiTheme="minorHAnsi" w:hAnsiTheme="minorHAnsi" w:cstheme="minorHAnsi"/>
        <w:bCs/>
        <w:sz w:val="18"/>
        <w:szCs w:val="18"/>
        <w:lang w:val="mk-MK"/>
      </w:rPr>
      <w:t>"Категорија Б+</w:t>
    </w:r>
    <w:r w:rsidRPr="006E7578">
      <w:rPr>
        <w:rFonts w:asciiTheme="minorHAnsi" w:hAnsiTheme="minorHAnsi" w:cstheme="minorHAnsi"/>
        <w:bCs/>
        <w:sz w:val="18"/>
        <w:szCs w:val="18"/>
      </w:rPr>
      <w:t>”</w:t>
    </w:r>
    <w:r w:rsidRPr="006E7578">
      <w:rPr>
        <w:rFonts w:asciiTheme="minorHAnsi" w:hAnsiTheme="minorHAnsi" w:cstheme="minorHAnsi"/>
        <w:bCs/>
        <w:sz w:val="18"/>
        <w:szCs w:val="18"/>
        <w:lang w:val="mk-MK"/>
      </w:rPr>
      <w:t xml:space="preserve"> ПРОЕКТ</w:t>
    </w:r>
  </w:p>
  <w:p w:rsidR="00473243" w:rsidRPr="006E7578" w:rsidRDefault="00473243" w:rsidP="006E7578">
    <w:pPr>
      <w:pStyle w:val="Header"/>
      <w:jc w:val="right"/>
      <w:rPr>
        <w:rFonts w:asciiTheme="minorHAnsi" w:hAnsiTheme="minorHAnsi" w:cstheme="minorHAnsi"/>
        <w:sz w:val="18"/>
        <w:szCs w:val="18"/>
        <w:lang w:val="mk-MK"/>
      </w:rPr>
    </w:pPr>
    <w:r w:rsidRPr="006E7578">
      <w:rPr>
        <w:rFonts w:asciiTheme="minorHAnsi" w:hAnsiTheme="minorHAnsi" w:cstheme="minorHAnsi"/>
        <w:sz w:val="18"/>
        <w:szCs w:val="18"/>
        <w:lang w:val="mk-MK"/>
      </w:rPr>
      <w:t>Изградба на нова градинка</w:t>
    </w:r>
    <w:r w:rsidRPr="006E7578">
      <w:rPr>
        <w:rFonts w:asciiTheme="minorHAnsi" w:hAnsiTheme="minorHAnsi" w:cstheme="minorHAnsi"/>
        <w:sz w:val="18"/>
        <w:szCs w:val="18"/>
      </w:rPr>
      <w:t xml:space="preserve"> </w:t>
    </w:r>
    <w:r w:rsidRPr="006E7578">
      <w:rPr>
        <w:rFonts w:asciiTheme="minorHAnsi" w:hAnsiTheme="minorHAnsi" w:cstheme="minorHAnsi"/>
        <w:sz w:val="18"/>
        <w:szCs w:val="18"/>
        <w:lang w:val="mk-MK"/>
      </w:rPr>
      <w:t>–</w:t>
    </w:r>
    <w:r w:rsidRPr="006E7578">
      <w:rPr>
        <w:rFonts w:asciiTheme="minorHAnsi" w:hAnsiTheme="minorHAnsi" w:cstheme="minorHAnsi"/>
        <w:sz w:val="18"/>
        <w:szCs w:val="18"/>
      </w:rPr>
      <w:t xml:space="preserve"> </w:t>
    </w:r>
    <w:r w:rsidRPr="006E7578">
      <w:rPr>
        <w:rFonts w:asciiTheme="minorHAnsi" w:hAnsiTheme="minorHAnsi" w:cstheme="minorHAnsi"/>
        <w:sz w:val="18"/>
        <w:szCs w:val="18"/>
        <w:lang w:val="mk-MK"/>
      </w:rPr>
      <w:t>Општина Струмица</w:t>
    </w:r>
  </w:p>
  <w:p w:rsidR="00473243" w:rsidRDefault="00473243" w:rsidP="006E757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1DC3"/>
    <w:multiLevelType w:val="hybridMultilevel"/>
    <w:tmpl w:val="CCA0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C66A3"/>
    <w:multiLevelType w:val="hybridMultilevel"/>
    <w:tmpl w:val="9AD670CC"/>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8660EE"/>
    <w:multiLevelType w:val="hybridMultilevel"/>
    <w:tmpl w:val="BBA680A4"/>
    <w:lvl w:ilvl="0" w:tplc="042F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2F0CC7"/>
    <w:multiLevelType w:val="hybridMultilevel"/>
    <w:tmpl w:val="822C663C"/>
    <w:lvl w:ilvl="0" w:tplc="A19EDC64">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24E5218B"/>
    <w:multiLevelType w:val="hybridMultilevel"/>
    <w:tmpl w:val="F924A274"/>
    <w:lvl w:ilvl="0" w:tplc="04090001">
      <w:numFmt w:val="bullet"/>
      <w:lvlText w:val="-"/>
      <w:lvlJc w:val="left"/>
      <w:pPr>
        <w:ind w:left="1272" w:hanging="360"/>
      </w:pPr>
      <w:rPr>
        <w:rFonts w:ascii="Calibri" w:eastAsia="SimSun" w:hAnsi="Calibri" w:cs="Times New Roman"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5">
    <w:nsid w:val="2A1B0977"/>
    <w:multiLevelType w:val="hybridMultilevel"/>
    <w:tmpl w:val="90F8FC36"/>
    <w:lvl w:ilvl="0" w:tplc="04090001">
      <w:start w:val="7"/>
      <w:numFmt w:val="bullet"/>
      <w:lvlText w:val="-"/>
      <w:lvlJc w:val="left"/>
      <w:pPr>
        <w:ind w:left="720" w:hanging="360"/>
      </w:pPr>
      <w:rPr>
        <w:rFonts w:ascii="Arial" w:eastAsia="SimSun" w:hAnsi="Arial" w:cs="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2AA0700B"/>
    <w:multiLevelType w:val="hybridMultilevel"/>
    <w:tmpl w:val="47B42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8B211D"/>
    <w:multiLevelType w:val="hybridMultilevel"/>
    <w:tmpl w:val="1F4C19A6"/>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8">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35554C15"/>
    <w:multiLevelType w:val="hybridMultilevel"/>
    <w:tmpl w:val="0B7CE582"/>
    <w:lvl w:ilvl="0" w:tplc="2A1CC6C6">
      <w:numFmt w:val="bullet"/>
      <w:lvlText w:val="-"/>
      <w:lvlJc w:val="left"/>
      <w:pPr>
        <w:ind w:left="795" w:hanging="360"/>
      </w:pPr>
      <w:rPr>
        <w:rFonts w:ascii="Calibri" w:eastAsiaTheme="minorHAnsi" w:hAnsi="Calibri" w:cstheme="minorBidi"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10">
    <w:nsid w:val="36EE7628"/>
    <w:multiLevelType w:val="hybridMultilevel"/>
    <w:tmpl w:val="46908C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87186C"/>
    <w:multiLevelType w:val="hybridMultilevel"/>
    <w:tmpl w:val="2732041C"/>
    <w:lvl w:ilvl="0" w:tplc="042F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2">
    <w:nsid w:val="45B61C8F"/>
    <w:multiLevelType w:val="hybridMultilevel"/>
    <w:tmpl w:val="A04E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A1A63"/>
    <w:multiLevelType w:val="hybridMultilevel"/>
    <w:tmpl w:val="D966DE0A"/>
    <w:lvl w:ilvl="0" w:tplc="042F0001">
      <w:start w:val="1"/>
      <w:numFmt w:val="bullet"/>
      <w:lvlText w:val=""/>
      <w:lvlJc w:val="left"/>
      <w:pPr>
        <w:ind w:left="825" w:hanging="360"/>
      </w:pPr>
      <w:rPr>
        <w:rFonts w:ascii="Symbol" w:hAnsi="Symbol" w:hint="default"/>
      </w:rPr>
    </w:lvl>
    <w:lvl w:ilvl="1" w:tplc="042F0003" w:tentative="1">
      <w:start w:val="1"/>
      <w:numFmt w:val="bullet"/>
      <w:lvlText w:val="o"/>
      <w:lvlJc w:val="left"/>
      <w:pPr>
        <w:ind w:left="1545" w:hanging="360"/>
      </w:pPr>
      <w:rPr>
        <w:rFonts w:ascii="Courier New" w:hAnsi="Courier New" w:cs="Courier New" w:hint="default"/>
      </w:rPr>
    </w:lvl>
    <w:lvl w:ilvl="2" w:tplc="042F0005" w:tentative="1">
      <w:start w:val="1"/>
      <w:numFmt w:val="bullet"/>
      <w:lvlText w:val=""/>
      <w:lvlJc w:val="left"/>
      <w:pPr>
        <w:ind w:left="2265" w:hanging="360"/>
      </w:pPr>
      <w:rPr>
        <w:rFonts w:ascii="Wingdings" w:hAnsi="Wingdings" w:hint="default"/>
      </w:rPr>
    </w:lvl>
    <w:lvl w:ilvl="3" w:tplc="042F0001" w:tentative="1">
      <w:start w:val="1"/>
      <w:numFmt w:val="bullet"/>
      <w:lvlText w:val=""/>
      <w:lvlJc w:val="left"/>
      <w:pPr>
        <w:ind w:left="2985" w:hanging="360"/>
      </w:pPr>
      <w:rPr>
        <w:rFonts w:ascii="Symbol" w:hAnsi="Symbol" w:hint="default"/>
      </w:rPr>
    </w:lvl>
    <w:lvl w:ilvl="4" w:tplc="042F0003" w:tentative="1">
      <w:start w:val="1"/>
      <w:numFmt w:val="bullet"/>
      <w:lvlText w:val="o"/>
      <w:lvlJc w:val="left"/>
      <w:pPr>
        <w:ind w:left="3705" w:hanging="360"/>
      </w:pPr>
      <w:rPr>
        <w:rFonts w:ascii="Courier New" w:hAnsi="Courier New" w:cs="Courier New" w:hint="default"/>
      </w:rPr>
    </w:lvl>
    <w:lvl w:ilvl="5" w:tplc="042F0005" w:tentative="1">
      <w:start w:val="1"/>
      <w:numFmt w:val="bullet"/>
      <w:lvlText w:val=""/>
      <w:lvlJc w:val="left"/>
      <w:pPr>
        <w:ind w:left="4425" w:hanging="360"/>
      </w:pPr>
      <w:rPr>
        <w:rFonts w:ascii="Wingdings" w:hAnsi="Wingdings" w:hint="default"/>
      </w:rPr>
    </w:lvl>
    <w:lvl w:ilvl="6" w:tplc="042F0001" w:tentative="1">
      <w:start w:val="1"/>
      <w:numFmt w:val="bullet"/>
      <w:lvlText w:val=""/>
      <w:lvlJc w:val="left"/>
      <w:pPr>
        <w:ind w:left="5145" w:hanging="360"/>
      </w:pPr>
      <w:rPr>
        <w:rFonts w:ascii="Symbol" w:hAnsi="Symbol" w:hint="default"/>
      </w:rPr>
    </w:lvl>
    <w:lvl w:ilvl="7" w:tplc="042F0003" w:tentative="1">
      <w:start w:val="1"/>
      <w:numFmt w:val="bullet"/>
      <w:lvlText w:val="o"/>
      <w:lvlJc w:val="left"/>
      <w:pPr>
        <w:ind w:left="5865" w:hanging="360"/>
      </w:pPr>
      <w:rPr>
        <w:rFonts w:ascii="Courier New" w:hAnsi="Courier New" w:cs="Courier New" w:hint="default"/>
      </w:rPr>
    </w:lvl>
    <w:lvl w:ilvl="8" w:tplc="042F0005" w:tentative="1">
      <w:start w:val="1"/>
      <w:numFmt w:val="bullet"/>
      <w:lvlText w:val=""/>
      <w:lvlJc w:val="left"/>
      <w:pPr>
        <w:ind w:left="6585" w:hanging="360"/>
      </w:pPr>
      <w:rPr>
        <w:rFonts w:ascii="Wingdings" w:hAnsi="Wingdings" w:hint="default"/>
      </w:rPr>
    </w:lvl>
  </w:abstractNum>
  <w:abstractNum w:abstractNumId="14">
    <w:nsid w:val="49877401"/>
    <w:multiLevelType w:val="hybridMultilevel"/>
    <w:tmpl w:val="C9D45A0A"/>
    <w:lvl w:ilvl="0" w:tplc="042F0005">
      <w:start w:val="1"/>
      <w:numFmt w:val="bullet"/>
      <w:lvlText w:val=""/>
      <w:lvlJc w:val="left"/>
      <w:pPr>
        <w:ind w:left="1440" w:hanging="360"/>
      </w:pPr>
      <w:rPr>
        <w:rFonts w:ascii="Wingdings" w:hAnsi="Wingdings" w:hint="default"/>
      </w:rPr>
    </w:lvl>
    <w:lvl w:ilvl="1" w:tplc="FB5C8232">
      <w:start w:val="4"/>
      <w:numFmt w:val="bullet"/>
      <w:lvlText w:val=""/>
      <w:lvlJc w:val="left"/>
      <w:pPr>
        <w:ind w:left="2160" w:hanging="360"/>
      </w:pPr>
      <w:rPr>
        <w:rFonts w:ascii="Calibri" w:eastAsia="Times New Roman" w:hAnsi="Calibri" w:cs="Calibri"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5">
    <w:nsid w:val="4A2E19C6"/>
    <w:multiLevelType w:val="hybridMultilevel"/>
    <w:tmpl w:val="DF08DA3E"/>
    <w:lvl w:ilvl="0" w:tplc="A19EDC64">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8E405B"/>
    <w:multiLevelType w:val="hybridMultilevel"/>
    <w:tmpl w:val="2A3815F6"/>
    <w:lvl w:ilvl="0" w:tplc="042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1022F1"/>
    <w:multiLevelType w:val="hybridMultilevel"/>
    <w:tmpl w:val="5AC82A44"/>
    <w:lvl w:ilvl="0" w:tplc="04090001">
      <w:start w:val="7"/>
      <w:numFmt w:val="bullet"/>
      <w:lvlText w:val="-"/>
      <w:lvlJc w:val="left"/>
      <w:pPr>
        <w:ind w:left="720" w:hanging="360"/>
      </w:pPr>
      <w:rPr>
        <w:rFonts w:ascii="Arial" w:eastAsia="SimSu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F66C51"/>
    <w:multiLevelType w:val="multilevel"/>
    <w:tmpl w:val="363C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2A78A9"/>
    <w:multiLevelType w:val="hybridMultilevel"/>
    <w:tmpl w:val="7E6467D4"/>
    <w:lvl w:ilvl="0" w:tplc="04090001">
      <w:numFmt w:val="bullet"/>
      <w:lvlText w:val="-"/>
      <w:lvlJc w:val="left"/>
      <w:pPr>
        <w:ind w:left="720" w:hanging="360"/>
      </w:pPr>
      <w:rPr>
        <w:rFonts w:ascii="Calibri" w:eastAsia="SimSu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5AEA1453"/>
    <w:multiLevelType w:val="hybridMultilevel"/>
    <w:tmpl w:val="D6287424"/>
    <w:lvl w:ilvl="0" w:tplc="6792A5AA">
      <w:start w:val="2"/>
      <w:numFmt w:val="bullet"/>
      <w:lvlText w:val="-"/>
      <w:lvlJc w:val="left"/>
      <w:pPr>
        <w:ind w:left="1096" w:hanging="360"/>
      </w:pPr>
      <w:rPr>
        <w:rFonts w:ascii="Calibri" w:eastAsia="Times New Roman" w:hAnsi="Calibri" w:cs="Calibri"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22">
    <w:nsid w:val="5F895A48"/>
    <w:multiLevelType w:val="hybridMultilevel"/>
    <w:tmpl w:val="82CC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0375B3"/>
    <w:multiLevelType w:val="hybridMultilevel"/>
    <w:tmpl w:val="627A611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701534F1"/>
    <w:multiLevelType w:val="hybridMultilevel"/>
    <w:tmpl w:val="90F2333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C57995"/>
    <w:multiLevelType w:val="hybridMultilevel"/>
    <w:tmpl w:val="2A28B73C"/>
    <w:lvl w:ilvl="0" w:tplc="935EF3C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8A4C55"/>
    <w:multiLevelType w:val="hybridMultilevel"/>
    <w:tmpl w:val="2CAC1D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FEC48A2"/>
    <w:multiLevelType w:val="hybridMultilevel"/>
    <w:tmpl w:val="694CE1CE"/>
    <w:lvl w:ilvl="0" w:tplc="2A1CC6C6">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9"/>
  </w:num>
  <w:num w:numId="4">
    <w:abstractNumId w:val="27"/>
  </w:num>
  <w:num w:numId="5">
    <w:abstractNumId w:val="28"/>
  </w:num>
  <w:num w:numId="6">
    <w:abstractNumId w:val="24"/>
  </w:num>
  <w:num w:numId="7">
    <w:abstractNumId w:val="13"/>
  </w:num>
  <w:num w:numId="8">
    <w:abstractNumId w:val="3"/>
  </w:num>
  <w:num w:numId="9">
    <w:abstractNumId w:val="9"/>
  </w:num>
  <w:num w:numId="10">
    <w:abstractNumId w:val="28"/>
  </w:num>
  <w:num w:numId="11">
    <w:abstractNumId w:val="29"/>
  </w:num>
  <w:num w:numId="12">
    <w:abstractNumId w:val="16"/>
  </w:num>
  <w:num w:numId="13">
    <w:abstractNumId w:val="14"/>
  </w:num>
  <w:num w:numId="14">
    <w:abstractNumId w:val="18"/>
  </w:num>
  <w:num w:numId="15">
    <w:abstractNumId w:val="5"/>
  </w:num>
  <w:num w:numId="16">
    <w:abstractNumId w:val="10"/>
  </w:num>
  <w:num w:numId="17">
    <w:abstractNumId w:val="11"/>
  </w:num>
  <w:num w:numId="18">
    <w:abstractNumId w:val="1"/>
  </w:num>
  <w:num w:numId="19">
    <w:abstractNumId w:val="22"/>
  </w:num>
  <w:num w:numId="20">
    <w:abstractNumId w:val="26"/>
  </w:num>
  <w:num w:numId="21">
    <w:abstractNumId w:val="12"/>
  </w:num>
  <w:num w:numId="22">
    <w:abstractNumId w:val="0"/>
  </w:num>
  <w:num w:numId="23">
    <w:abstractNumId w:val="6"/>
  </w:num>
  <w:num w:numId="24">
    <w:abstractNumId w:val="2"/>
  </w:num>
  <w:num w:numId="25">
    <w:abstractNumId w:val="15"/>
  </w:num>
  <w:num w:numId="26">
    <w:abstractNumId w:val="7"/>
  </w:num>
  <w:num w:numId="27">
    <w:abstractNumId w:val="8"/>
  </w:num>
  <w:num w:numId="28">
    <w:abstractNumId w:val="17"/>
  </w:num>
  <w:num w:numId="29">
    <w:abstractNumId w:val="25"/>
  </w:num>
  <w:num w:numId="30">
    <w:abstractNumId w:val="21"/>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EE6DE4"/>
    <w:rsid w:val="00010F04"/>
    <w:rsid w:val="000154A6"/>
    <w:rsid w:val="000158A7"/>
    <w:rsid w:val="000255B2"/>
    <w:rsid w:val="00031B16"/>
    <w:rsid w:val="00031FBB"/>
    <w:rsid w:val="0003419A"/>
    <w:rsid w:val="000367B6"/>
    <w:rsid w:val="00046918"/>
    <w:rsid w:val="00047B4D"/>
    <w:rsid w:val="00056DEC"/>
    <w:rsid w:val="00057881"/>
    <w:rsid w:val="000616F9"/>
    <w:rsid w:val="00061A24"/>
    <w:rsid w:val="00072B59"/>
    <w:rsid w:val="00081DCC"/>
    <w:rsid w:val="00083CBB"/>
    <w:rsid w:val="000A1E70"/>
    <w:rsid w:val="000A327C"/>
    <w:rsid w:val="000A4DE6"/>
    <w:rsid w:val="000B59F6"/>
    <w:rsid w:val="000B780C"/>
    <w:rsid w:val="000C0509"/>
    <w:rsid w:val="000C38AA"/>
    <w:rsid w:val="000D402A"/>
    <w:rsid w:val="000D5C1C"/>
    <w:rsid w:val="000D7CAA"/>
    <w:rsid w:val="000E50C3"/>
    <w:rsid w:val="000E5C5B"/>
    <w:rsid w:val="000E5E76"/>
    <w:rsid w:val="000E6EF5"/>
    <w:rsid w:val="000F47FF"/>
    <w:rsid w:val="001058FF"/>
    <w:rsid w:val="00113562"/>
    <w:rsid w:val="00115F25"/>
    <w:rsid w:val="00116834"/>
    <w:rsid w:val="00117CD9"/>
    <w:rsid w:val="00121682"/>
    <w:rsid w:val="00123125"/>
    <w:rsid w:val="0012624C"/>
    <w:rsid w:val="00131243"/>
    <w:rsid w:val="00140F24"/>
    <w:rsid w:val="00143537"/>
    <w:rsid w:val="001500B7"/>
    <w:rsid w:val="001506F9"/>
    <w:rsid w:val="00161EB9"/>
    <w:rsid w:val="001632C7"/>
    <w:rsid w:val="001638D9"/>
    <w:rsid w:val="00173C8B"/>
    <w:rsid w:val="00175605"/>
    <w:rsid w:val="001757BC"/>
    <w:rsid w:val="001A4D6B"/>
    <w:rsid w:val="001B16AA"/>
    <w:rsid w:val="001B28B6"/>
    <w:rsid w:val="001B5CB5"/>
    <w:rsid w:val="001B60E8"/>
    <w:rsid w:val="001B6579"/>
    <w:rsid w:val="001B6CF7"/>
    <w:rsid w:val="001C6D46"/>
    <w:rsid w:val="001D1B91"/>
    <w:rsid w:val="001D3769"/>
    <w:rsid w:val="001D5DAB"/>
    <w:rsid w:val="001E23D8"/>
    <w:rsid w:val="001E4083"/>
    <w:rsid w:val="001E62BA"/>
    <w:rsid w:val="001E7C4C"/>
    <w:rsid w:val="001F5DBC"/>
    <w:rsid w:val="00202DF3"/>
    <w:rsid w:val="00204721"/>
    <w:rsid w:val="0020532A"/>
    <w:rsid w:val="00207C56"/>
    <w:rsid w:val="00214358"/>
    <w:rsid w:val="00222430"/>
    <w:rsid w:val="002273F9"/>
    <w:rsid w:val="00231407"/>
    <w:rsid w:val="00231DB3"/>
    <w:rsid w:val="002351A8"/>
    <w:rsid w:val="00236341"/>
    <w:rsid w:val="0024294F"/>
    <w:rsid w:val="00244085"/>
    <w:rsid w:val="00252635"/>
    <w:rsid w:val="00253D7B"/>
    <w:rsid w:val="00254C15"/>
    <w:rsid w:val="00260AE6"/>
    <w:rsid w:val="00260D19"/>
    <w:rsid w:val="002614D2"/>
    <w:rsid w:val="00262173"/>
    <w:rsid w:val="002625F6"/>
    <w:rsid w:val="00270A47"/>
    <w:rsid w:val="002728EE"/>
    <w:rsid w:val="002844F5"/>
    <w:rsid w:val="00287F26"/>
    <w:rsid w:val="0029189F"/>
    <w:rsid w:val="00291CC8"/>
    <w:rsid w:val="002945E6"/>
    <w:rsid w:val="002A1CD3"/>
    <w:rsid w:val="002A4BF8"/>
    <w:rsid w:val="002B0CFF"/>
    <w:rsid w:val="002B17DB"/>
    <w:rsid w:val="002B4410"/>
    <w:rsid w:val="002C286B"/>
    <w:rsid w:val="002C4611"/>
    <w:rsid w:val="002C517E"/>
    <w:rsid w:val="002D235D"/>
    <w:rsid w:val="002D265A"/>
    <w:rsid w:val="002E0C10"/>
    <w:rsid w:val="002F2BF8"/>
    <w:rsid w:val="002F308A"/>
    <w:rsid w:val="002F4B96"/>
    <w:rsid w:val="00300056"/>
    <w:rsid w:val="0030789C"/>
    <w:rsid w:val="003106FD"/>
    <w:rsid w:val="003116FA"/>
    <w:rsid w:val="0031583A"/>
    <w:rsid w:val="00326C33"/>
    <w:rsid w:val="00333C19"/>
    <w:rsid w:val="003361D3"/>
    <w:rsid w:val="00345945"/>
    <w:rsid w:val="00350E5D"/>
    <w:rsid w:val="0035303D"/>
    <w:rsid w:val="003539C1"/>
    <w:rsid w:val="00353ED5"/>
    <w:rsid w:val="00354C02"/>
    <w:rsid w:val="00364BEC"/>
    <w:rsid w:val="00366B46"/>
    <w:rsid w:val="0036745D"/>
    <w:rsid w:val="00382C5C"/>
    <w:rsid w:val="00385862"/>
    <w:rsid w:val="00392000"/>
    <w:rsid w:val="003921DC"/>
    <w:rsid w:val="003A2144"/>
    <w:rsid w:val="003A6FBF"/>
    <w:rsid w:val="003B2E35"/>
    <w:rsid w:val="003B2F77"/>
    <w:rsid w:val="003B36E8"/>
    <w:rsid w:val="003B441A"/>
    <w:rsid w:val="003C05A9"/>
    <w:rsid w:val="003C1C1A"/>
    <w:rsid w:val="003C2CA3"/>
    <w:rsid w:val="003C332A"/>
    <w:rsid w:val="003C3B0A"/>
    <w:rsid w:val="003C593A"/>
    <w:rsid w:val="003E2402"/>
    <w:rsid w:val="003E7058"/>
    <w:rsid w:val="003F3566"/>
    <w:rsid w:val="003F5E59"/>
    <w:rsid w:val="004030F1"/>
    <w:rsid w:val="00403606"/>
    <w:rsid w:val="00403F91"/>
    <w:rsid w:val="00405CD5"/>
    <w:rsid w:val="00411112"/>
    <w:rsid w:val="00411582"/>
    <w:rsid w:val="004117AE"/>
    <w:rsid w:val="00411AC7"/>
    <w:rsid w:val="004165F3"/>
    <w:rsid w:val="00422EF2"/>
    <w:rsid w:val="00424DF2"/>
    <w:rsid w:val="0042755E"/>
    <w:rsid w:val="004316CF"/>
    <w:rsid w:val="0043450B"/>
    <w:rsid w:val="00440478"/>
    <w:rsid w:val="004414BE"/>
    <w:rsid w:val="00445203"/>
    <w:rsid w:val="00454753"/>
    <w:rsid w:val="00455CFF"/>
    <w:rsid w:val="00457039"/>
    <w:rsid w:val="004611DC"/>
    <w:rsid w:val="0046575F"/>
    <w:rsid w:val="004664DA"/>
    <w:rsid w:val="004723A5"/>
    <w:rsid w:val="00473243"/>
    <w:rsid w:val="004743F3"/>
    <w:rsid w:val="00474532"/>
    <w:rsid w:val="004756D0"/>
    <w:rsid w:val="00477ABA"/>
    <w:rsid w:val="00480987"/>
    <w:rsid w:val="004817C9"/>
    <w:rsid w:val="00482F0C"/>
    <w:rsid w:val="00483779"/>
    <w:rsid w:val="0048548E"/>
    <w:rsid w:val="004A40CD"/>
    <w:rsid w:val="004A740D"/>
    <w:rsid w:val="004B0D4A"/>
    <w:rsid w:val="004C0FE5"/>
    <w:rsid w:val="004C1B2B"/>
    <w:rsid w:val="004D0250"/>
    <w:rsid w:val="004D1123"/>
    <w:rsid w:val="004D1398"/>
    <w:rsid w:val="004D1946"/>
    <w:rsid w:val="004D1C1A"/>
    <w:rsid w:val="004D74E3"/>
    <w:rsid w:val="004E1FA6"/>
    <w:rsid w:val="004E3E52"/>
    <w:rsid w:val="004E4B61"/>
    <w:rsid w:val="004E5D54"/>
    <w:rsid w:val="004E7F56"/>
    <w:rsid w:val="004F0E53"/>
    <w:rsid w:val="00501236"/>
    <w:rsid w:val="005068F8"/>
    <w:rsid w:val="00507EC3"/>
    <w:rsid w:val="00510F36"/>
    <w:rsid w:val="005169E0"/>
    <w:rsid w:val="005178E4"/>
    <w:rsid w:val="00524257"/>
    <w:rsid w:val="00524E28"/>
    <w:rsid w:val="00524F2A"/>
    <w:rsid w:val="00526887"/>
    <w:rsid w:val="005301EC"/>
    <w:rsid w:val="0053520A"/>
    <w:rsid w:val="00536A23"/>
    <w:rsid w:val="005421E4"/>
    <w:rsid w:val="00547DB9"/>
    <w:rsid w:val="00554752"/>
    <w:rsid w:val="00571288"/>
    <w:rsid w:val="00574B0E"/>
    <w:rsid w:val="00576460"/>
    <w:rsid w:val="00576C2C"/>
    <w:rsid w:val="00577F10"/>
    <w:rsid w:val="00584992"/>
    <w:rsid w:val="00587045"/>
    <w:rsid w:val="00590BB7"/>
    <w:rsid w:val="0059671D"/>
    <w:rsid w:val="005A3886"/>
    <w:rsid w:val="005A5E5C"/>
    <w:rsid w:val="005A7E48"/>
    <w:rsid w:val="005B2822"/>
    <w:rsid w:val="005B4A4A"/>
    <w:rsid w:val="005C0E17"/>
    <w:rsid w:val="005C11E8"/>
    <w:rsid w:val="005C7A1A"/>
    <w:rsid w:val="005D3EE2"/>
    <w:rsid w:val="005E14AD"/>
    <w:rsid w:val="005E69F6"/>
    <w:rsid w:val="005F275E"/>
    <w:rsid w:val="00602367"/>
    <w:rsid w:val="006169BD"/>
    <w:rsid w:val="006258F6"/>
    <w:rsid w:val="006359FF"/>
    <w:rsid w:val="006430BF"/>
    <w:rsid w:val="00646D94"/>
    <w:rsid w:val="00646E1F"/>
    <w:rsid w:val="00647586"/>
    <w:rsid w:val="0065267D"/>
    <w:rsid w:val="006553C1"/>
    <w:rsid w:val="0066282E"/>
    <w:rsid w:val="00673412"/>
    <w:rsid w:val="00673FC2"/>
    <w:rsid w:val="00674F53"/>
    <w:rsid w:val="0068406B"/>
    <w:rsid w:val="006846BC"/>
    <w:rsid w:val="00687AFB"/>
    <w:rsid w:val="006920E2"/>
    <w:rsid w:val="0069550F"/>
    <w:rsid w:val="006A0BFA"/>
    <w:rsid w:val="006A7E64"/>
    <w:rsid w:val="006B4672"/>
    <w:rsid w:val="006B7107"/>
    <w:rsid w:val="006B7714"/>
    <w:rsid w:val="006C19A5"/>
    <w:rsid w:val="006C1C1A"/>
    <w:rsid w:val="006C5CF8"/>
    <w:rsid w:val="006D07EB"/>
    <w:rsid w:val="006D2A32"/>
    <w:rsid w:val="006D2C41"/>
    <w:rsid w:val="006D6BE8"/>
    <w:rsid w:val="006E2F3F"/>
    <w:rsid w:val="006E7578"/>
    <w:rsid w:val="006F0DEC"/>
    <w:rsid w:val="006F5696"/>
    <w:rsid w:val="00700115"/>
    <w:rsid w:val="00704FFF"/>
    <w:rsid w:val="00705FB6"/>
    <w:rsid w:val="007132F4"/>
    <w:rsid w:val="00714B6E"/>
    <w:rsid w:val="007174E6"/>
    <w:rsid w:val="00720F41"/>
    <w:rsid w:val="00730887"/>
    <w:rsid w:val="00732DAC"/>
    <w:rsid w:val="007359FE"/>
    <w:rsid w:val="00741B04"/>
    <w:rsid w:val="00742DF0"/>
    <w:rsid w:val="007433E3"/>
    <w:rsid w:val="00745558"/>
    <w:rsid w:val="0074650F"/>
    <w:rsid w:val="007469A3"/>
    <w:rsid w:val="00747EFD"/>
    <w:rsid w:val="00752E4B"/>
    <w:rsid w:val="00754E6B"/>
    <w:rsid w:val="0075689F"/>
    <w:rsid w:val="00756BBC"/>
    <w:rsid w:val="007608A0"/>
    <w:rsid w:val="0076279F"/>
    <w:rsid w:val="00762E74"/>
    <w:rsid w:val="007657AB"/>
    <w:rsid w:val="00777960"/>
    <w:rsid w:val="00780D77"/>
    <w:rsid w:val="00787C03"/>
    <w:rsid w:val="00790279"/>
    <w:rsid w:val="00791551"/>
    <w:rsid w:val="00791979"/>
    <w:rsid w:val="007966CA"/>
    <w:rsid w:val="007A2B2A"/>
    <w:rsid w:val="007A53E8"/>
    <w:rsid w:val="007A6CE4"/>
    <w:rsid w:val="007B6043"/>
    <w:rsid w:val="007B7962"/>
    <w:rsid w:val="007C02C4"/>
    <w:rsid w:val="007C1F7E"/>
    <w:rsid w:val="007C480C"/>
    <w:rsid w:val="007C50BE"/>
    <w:rsid w:val="007D560C"/>
    <w:rsid w:val="007D5FE9"/>
    <w:rsid w:val="007E3D59"/>
    <w:rsid w:val="007E762C"/>
    <w:rsid w:val="007F1CC8"/>
    <w:rsid w:val="007F1F72"/>
    <w:rsid w:val="007F3C32"/>
    <w:rsid w:val="007F57B6"/>
    <w:rsid w:val="00802ACF"/>
    <w:rsid w:val="00804DED"/>
    <w:rsid w:val="008124D5"/>
    <w:rsid w:val="00813980"/>
    <w:rsid w:val="008204DC"/>
    <w:rsid w:val="0082057B"/>
    <w:rsid w:val="008215B6"/>
    <w:rsid w:val="00835FC5"/>
    <w:rsid w:val="00836133"/>
    <w:rsid w:val="008368C3"/>
    <w:rsid w:val="00840B65"/>
    <w:rsid w:val="00840E06"/>
    <w:rsid w:val="00842FDE"/>
    <w:rsid w:val="00843700"/>
    <w:rsid w:val="00846892"/>
    <w:rsid w:val="00853FE9"/>
    <w:rsid w:val="00862A19"/>
    <w:rsid w:val="00867A82"/>
    <w:rsid w:val="008734AD"/>
    <w:rsid w:val="00875317"/>
    <w:rsid w:val="0087571B"/>
    <w:rsid w:val="00881479"/>
    <w:rsid w:val="0088149D"/>
    <w:rsid w:val="008818B1"/>
    <w:rsid w:val="0089550C"/>
    <w:rsid w:val="00895B37"/>
    <w:rsid w:val="00896973"/>
    <w:rsid w:val="008A282F"/>
    <w:rsid w:val="008A7A97"/>
    <w:rsid w:val="008B1BAE"/>
    <w:rsid w:val="008B407A"/>
    <w:rsid w:val="008B4DBA"/>
    <w:rsid w:val="008B52AD"/>
    <w:rsid w:val="008C1E5F"/>
    <w:rsid w:val="008C2680"/>
    <w:rsid w:val="008C2949"/>
    <w:rsid w:val="008C3BCC"/>
    <w:rsid w:val="008C6464"/>
    <w:rsid w:val="008D2A82"/>
    <w:rsid w:val="008D4023"/>
    <w:rsid w:val="008D59B5"/>
    <w:rsid w:val="008E12E8"/>
    <w:rsid w:val="008E18E9"/>
    <w:rsid w:val="008E5630"/>
    <w:rsid w:val="008E6E70"/>
    <w:rsid w:val="008E6ECA"/>
    <w:rsid w:val="008F4964"/>
    <w:rsid w:val="008F5441"/>
    <w:rsid w:val="008F577F"/>
    <w:rsid w:val="00900383"/>
    <w:rsid w:val="00906184"/>
    <w:rsid w:val="009102FC"/>
    <w:rsid w:val="00917BEC"/>
    <w:rsid w:val="009220F6"/>
    <w:rsid w:val="0092417B"/>
    <w:rsid w:val="00933457"/>
    <w:rsid w:val="00936DF0"/>
    <w:rsid w:val="009406EC"/>
    <w:rsid w:val="00940FD4"/>
    <w:rsid w:val="0094155D"/>
    <w:rsid w:val="009466C9"/>
    <w:rsid w:val="009477F7"/>
    <w:rsid w:val="0095268C"/>
    <w:rsid w:val="00956E87"/>
    <w:rsid w:val="0096188F"/>
    <w:rsid w:val="00963FA1"/>
    <w:rsid w:val="009659F5"/>
    <w:rsid w:val="00974A17"/>
    <w:rsid w:val="009807C1"/>
    <w:rsid w:val="009810D9"/>
    <w:rsid w:val="00996AD8"/>
    <w:rsid w:val="009A321C"/>
    <w:rsid w:val="009B012F"/>
    <w:rsid w:val="009B11CD"/>
    <w:rsid w:val="009B14E1"/>
    <w:rsid w:val="009B2376"/>
    <w:rsid w:val="009B38E5"/>
    <w:rsid w:val="009B5251"/>
    <w:rsid w:val="009B667B"/>
    <w:rsid w:val="009C08A9"/>
    <w:rsid w:val="009D0B54"/>
    <w:rsid w:val="009D4CF3"/>
    <w:rsid w:val="009E3BCE"/>
    <w:rsid w:val="009F6325"/>
    <w:rsid w:val="00A03D64"/>
    <w:rsid w:val="00A03F66"/>
    <w:rsid w:val="00A04DE9"/>
    <w:rsid w:val="00A06874"/>
    <w:rsid w:val="00A06D9D"/>
    <w:rsid w:val="00A11581"/>
    <w:rsid w:val="00A21826"/>
    <w:rsid w:val="00A2259F"/>
    <w:rsid w:val="00A268E8"/>
    <w:rsid w:val="00A30023"/>
    <w:rsid w:val="00A31121"/>
    <w:rsid w:val="00A36B41"/>
    <w:rsid w:val="00A42B5C"/>
    <w:rsid w:val="00A43FA1"/>
    <w:rsid w:val="00A46E9D"/>
    <w:rsid w:val="00A50CC7"/>
    <w:rsid w:val="00A552B5"/>
    <w:rsid w:val="00A56CE0"/>
    <w:rsid w:val="00A601D6"/>
    <w:rsid w:val="00A60DF8"/>
    <w:rsid w:val="00A61342"/>
    <w:rsid w:val="00A73ACB"/>
    <w:rsid w:val="00A77C28"/>
    <w:rsid w:val="00A82B6F"/>
    <w:rsid w:val="00A86820"/>
    <w:rsid w:val="00A957AA"/>
    <w:rsid w:val="00A961FA"/>
    <w:rsid w:val="00AA179B"/>
    <w:rsid w:val="00AA2E59"/>
    <w:rsid w:val="00AA6BED"/>
    <w:rsid w:val="00AB4881"/>
    <w:rsid w:val="00AB59D4"/>
    <w:rsid w:val="00AB685D"/>
    <w:rsid w:val="00AD22E6"/>
    <w:rsid w:val="00AD3747"/>
    <w:rsid w:val="00AD4B43"/>
    <w:rsid w:val="00AE2B81"/>
    <w:rsid w:val="00AE3C2A"/>
    <w:rsid w:val="00AE6267"/>
    <w:rsid w:val="00AE7104"/>
    <w:rsid w:val="00AF218F"/>
    <w:rsid w:val="00AF29C5"/>
    <w:rsid w:val="00AF3A73"/>
    <w:rsid w:val="00AF5064"/>
    <w:rsid w:val="00B02AB1"/>
    <w:rsid w:val="00B03258"/>
    <w:rsid w:val="00B04AEA"/>
    <w:rsid w:val="00B074BF"/>
    <w:rsid w:val="00B107F6"/>
    <w:rsid w:val="00B22873"/>
    <w:rsid w:val="00B275A4"/>
    <w:rsid w:val="00B33971"/>
    <w:rsid w:val="00B37228"/>
    <w:rsid w:val="00B454AF"/>
    <w:rsid w:val="00B51363"/>
    <w:rsid w:val="00B55585"/>
    <w:rsid w:val="00B60114"/>
    <w:rsid w:val="00B60985"/>
    <w:rsid w:val="00B621C9"/>
    <w:rsid w:val="00B64CC9"/>
    <w:rsid w:val="00B713DA"/>
    <w:rsid w:val="00B72530"/>
    <w:rsid w:val="00B74ABA"/>
    <w:rsid w:val="00B76ECE"/>
    <w:rsid w:val="00B779AC"/>
    <w:rsid w:val="00B77F4B"/>
    <w:rsid w:val="00B816F8"/>
    <w:rsid w:val="00B87145"/>
    <w:rsid w:val="00BA2BB8"/>
    <w:rsid w:val="00BA44C5"/>
    <w:rsid w:val="00BA5737"/>
    <w:rsid w:val="00BA679A"/>
    <w:rsid w:val="00BB1915"/>
    <w:rsid w:val="00BB26AA"/>
    <w:rsid w:val="00BB6079"/>
    <w:rsid w:val="00BD0A10"/>
    <w:rsid w:val="00BD0EC2"/>
    <w:rsid w:val="00BD74D4"/>
    <w:rsid w:val="00BE1186"/>
    <w:rsid w:val="00BE2C2B"/>
    <w:rsid w:val="00BE3323"/>
    <w:rsid w:val="00BE4D3D"/>
    <w:rsid w:val="00BE600F"/>
    <w:rsid w:val="00BE79C9"/>
    <w:rsid w:val="00BF2647"/>
    <w:rsid w:val="00BF43AD"/>
    <w:rsid w:val="00BF662F"/>
    <w:rsid w:val="00C0048A"/>
    <w:rsid w:val="00C014A2"/>
    <w:rsid w:val="00C0264B"/>
    <w:rsid w:val="00C030BA"/>
    <w:rsid w:val="00C1081F"/>
    <w:rsid w:val="00C271D9"/>
    <w:rsid w:val="00C30C69"/>
    <w:rsid w:val="00C32842"/>
    <w:rsid w:val="00C36487"/>
    <w:rsid w:val="00C3706E"/>
    <w:rsid w:val="00C4073B"/>
    <w:rsid w:val="00C40882"/>
    <w:rsid w:val="00C50F74"/>
    <w:rsid w:val="00C53270"/>
    <w:rsid w:val="00C537D6"/>
    <w:rsid w:val="00C54297"/>
    <w:rsid w:val="00C61150"/>
    <w:rsid w:val="00C91633"/>
    <w:rsid w:val="00C9263E"/>
    <w:rsid w:val="00C94695"/>
    <w:rsid w:val="00C96891"/>
    <w:rsid w:val="00CB0915"/>
    <w:rsid w:val="00CB0FAB"/>
    <w:rsid w:val="00CB2126"/>
    <w:rsid w:val="00CB5DA7"/>
    <w:rsid w:val="00CC1074"/>
    <w:rsid w:val="00CC5555"/>
    <w:rsid w:val="00CD2E44"/>
    <w:rsid w:val="00CD3CD3"/>
    <w:rsid w:val="00CE2875"/>
    <w:rsid w:val="00CE3741"/>
    <w:rsid w:val="00CE78C2"/>
    <w:rsid w:val="00CE7CAE"/>
    <w:rsid w:val="00CF3354"/>
    <w:rsid w:val="00D03E53"/>
    <w:rsid w:val="00D1201A"/>
    <w:rsid w:val="00D13F46"/>
    <w:rsid w:val="00D140C6"/>
    <w:rsid w:val="00D204E2"/>
    <w:rsid w:val="00D25DCD"/>
    <w:rsid w:val="00D27C00"/>
    <w:rsid w:val="00D30737"/>
    <w:rsid w:val="00D30952"/>
    <w:rsid w:val="00D32CD2"/>
    <w:rsid w:val="00D333D2"/>
    <w:rsid w:val="00D37C64"/>
    <w:rsid w:val="00D548F3"/>
    <w:rsid w:val="00D61B6F"/>
    <w:rsid w:val="00D646A0"/>
    <w:rsid w:val="00D771D1"/>
    <w:rsid w:val="00D91E5F"/>
    <w:rsid w:val="00D95330"/>
    <w:rsid w:val="00DA40B8"/>
    <w:rsid w:val="00DB17CD"/>
    <w:rsid w:val="00DB554A"/>
    <w:rsid w:val="00DC5E8E"/>
    <w:rsid w:val="00DC6B2C"/>
    <w:rsid w:val="00DD11DF"/>
    <w:rsid w:val="00DD165A"/>
    <w:rsid w:val="00DE01FC"/>
    <w:rsid w:val="00DE08C4"/>
    <w:rsid w:val="00DE4A7B"/>
    <w:rsid w:val="00DF09D5"/>
    <w:rsid w:val="00DF12BA"/>
    <w:rsid w:val="00DF1549"/>
    <w:rsid w:val="00DF53F7"/>
    <w:rsid w:val="00DF6045"/>
    <w:rsid w:val="00E01CB2"/>
    <w:rsid w:val="00E04423"/>
    <w:rsid w:val="00E1305E"/>
    <w:rsid w:val="00E167A7"/>
    <w:rsid w:val="00E17611"/>
    <w:rsid w:val="00E22C46"/>
    <w:rsid w:val="00E22E7D"/>
    <w:rsid w:val="00E2322D"/>
    <w:rsid w:val="00E2705C"/>
    <w:rsid w:val="00E30578"/>
    <w:rsid w:val="00E31205"/>
    <w:rsid w:val="00E31473"/>
    <w:rsid w:val="00E3296C"/>
    <w:rsid w:val="00E400F3"/>
    <w:rsid w:val="00E55424"/>
    <w:rsid w:val="00E76018"/>
    <w:rsid w:val="00E87360"/>
    <w:rsid w:val="00EA7C10"/>
    <w:rsid w:val="00EB1D30"/>
    <w:rsid w:val="00EB4B0C"/>
    <w:rsid w:val="00EB60D2"/>
    <w:rsid w:val="00ED2C92"/>
    <w:rsid w:val="00EE1A3F"/>
    <w:rsid w:val="00EE2BBE"/>
    <w:rsid w:val="00EE35A2"/>
    <w:rsid w:val="00EE4109"/>
    <w:rsid w:val="00EE4548"/>
    <w:rsid w:val="00EE4DCF"/>
    <w:rsid w:val="00EE509A"/>
    <w:rsid w:val="00EE5A68"/>
    <w:rsid w:val="00EE6DE4"/>
    <w:rsid w:val="00EF0B79"/>
    <w:rsid w:val="00EF16AE"/>
    <w:rsid w:val="00EF6EBA"/>
    <w:rsid w:val="00F01278"/>
    <w:rsid w:val="00F037DE"/>
    <w:rsid w:val="00F04FDA"/>
    <w:rsid w:val="00F0509D"/>
    <w:rsid w:val="00F0703D"/>
    <w:rsid w:val="00F17B7A"/>
    <w:rsid w:val="00F20474"/>
    <w:rsid w:val="00F242CA"/>
    <w:rsid w:val="00F24A2A"/>
    <w:rsid w:val="00F24DA5"/>
    <w:rsid w:val="00F254F6"/>
    <w:rsid w:val="00F27FD9"/>
    <w:rsid w:val="00F37D04"/>
    <w:rsid w:val="00F405FD"/>
    <w:rsid w:val="00F4130F"/>
    <w:rsid w:val="00F42B08"/>
    <w:rsid w:val="00F43A7B"/>
    <w:rsid w:val="00F4541B"/>
    <w:rsid w:val="00F56974"/>
    <w:rsid w:val="00F62669"/>
    <w:rsid w:val="00F658DE"/>
    <w:rsid w:val="00F70730"/>
    <w:rsid w:val="00F730F6"/>
    <w:rsid w:val="00F76C7C"/>
    <w:rsid w:val="00F802B6"/>
    <w:rsid w:val="00F80FFC"/>
    <w:rsid w:val="00F821AF"/>
    <w:rsid w:val="00F92468"/>
    <w:rsid w:val="00F964AD"/>
    <w:rsid w:val="00FA0660"/>
    <w:rsid w:val="00FB072E"/>
    <w:rsid w:val="00FB578A"/>
    <w:rsid w:val="00FB6403"/>
    <w:rsid w:val="00FC1317"/>
    <w:rsid w:val="00FC397D"/>
    <w:rsid w:val="00FD04BB"/>
    <w:rsid w:val="00FD1732"/>
    <w:rsid w:val="00FD6C8F"/>
    <w:rsid w:val="00FE20B7"/>
    <w:rsid w:val="00FF1940"/>
    <w:rsid w:val="00FF63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473243"/>
    <w:pPr>
      <w:jc w:val="center"/>
    </w:pPr>
    <w:rPr>
      <w:rFonts w:asciiTheme="minorHAnsi" w:eastAsiaTheme="majorEastAsia" w:hAnsiTheme="minorHAnsi" w:cstheme="minorHAnsi"/>
      <w:b/>
      <w:bCs/>
      <w:sz w:val="20"/>
      <w:szCs w:val="20"/>
      <w:lang w:val="mk-MK"/>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1">
    <w:name w:val="Grid Table 4 - Accent 611"/>
    <w:basedOn w:val="TableNormal"/>
    <w:uiPriority w:val="49"/>
    <w:rsid w:val="00C0048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uiPriority w:val="49"/>
    <w:rsid w:val="00C0048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DefaultParagraphFont"/>
    <w:rsid w:val="00B074BF"/>
    <w:rPr>
      <w:rFonts w:ascii="Arial" w:hAnsi="Arial" w:cs="Arial"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082993818">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strumica.gov.mk/index.php/m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www.strumica.gov.mk/index.php/mk/"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4A76E-2A02-4681-9F74-B7DFCE46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8481</Words>
  <Characters>48348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56716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[Docu"Категоријата Б+" ПРОЕКТ ment subtitle]</dc:subject>
  <dc:creator>Jana Angelovska;Slavjanka Pejchinovska-Andonova</dc:creator>
  <cp:lastModifiedBy>Oredjep</cp:lastModifiedBy>
  <cp:revision>2</cp:revision>
  <cp:lastPrinted>2019-06-28T12:47:00Z</cp:lastPrinted>
  <dcterms:created xsi:type="dcterms:W3CDTF">2019-10-04T14:48:00Z</dcterms:created>
  <dcterms:modified xsi:type="dcterms:W3CDTF">2019-10-04T14:48:00Z</dcterms:modified>
</cp:coreProperties>
</file>