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inorHAnsi" w:hAnsiTheme="minorHAnsi" w:cstheme="majorHAnsi"/>
          <w:lang w:val="mk-MK"/>
        </w:rPr>
        <w:id w:val="-111830475"/>
        <w:docPartObj>
          <w:docPartGallery w:val="Cover Pages"/>
          <w:docPartUnique/>
        </w:docPartObj>
      </w:sdtPr>
      <w:sdtContent>
        <w:p w:rsidR="00963FA1" w:rsidRPr="00CD7903" w:rsidRDefault="00D87032" w:rsidP="00EA09C1">
          <w:pPr>
            <w:rPr>
              <w:rFonts w:asciiTheme="minorHAnsi" w:hAnsiTheme="minorHAnsi" w:cstheme="majorHAnsi"/>
              <w:lang w:val="mk-MK"/>
            </w:rPr>
          </w:pPr>
          <w:r w:rsidRPr="00D87032">
            <w:rPr>
              <w:rFonts w:asciiTheme="minorHAnsi" w:hAnsiTheme="minorHAnsi" w:cstheme="majorHAnsi"/>
              <w:noProof/>
              <w:lang w:val="mk-MK" w:eastAsia="mk-MK"/>
            </w:rPr>
            <w:pict>
              <v:rect id="Rectangle 468" o:spid="_x0000_s1026" style="position:absolute;left:0;text-align:left;margin-left:398.4pt;margin-top:7.15pt;width:244.8pt;height:371.25pt;z-index:251651584;visibility:visible;mso-width-percent:400;mso-position-horizontal:right;mso-position-horizontal-relative:margin;mso-position-vertical-relative:margin;mso-width-percent:4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" fillcolor="white [3212]" strokecolor="#747070 [1614]" strokeweight="1.25pt">
                <w10:wrap anchorx="margin" anchory="margin"/>
              </v:rect>
            </w:pict>
          </w:r>
        </w:p>
        <w:p w:rsidR="000E5C5B" w:rsidRPr="00CD7903" w:rsidRDefault="00D87032" w:rsidP="00EA09C1">
          <w:pPr>
            <w:spacing w:before="0" w:after="160"/>
            <w:jc w:val="left"/>
            <w:rPr>
              <w:rFonts w:asciiTheme="minorHAnsi" w:hAnsiTheme="minorHAnsi" w:cstheme="majorHAnsi"/>
              <w:lang w:val="mk-MK"/>
            </w:rPr>
          </w:pPr>
          <w:r w:rsidRPr="00D87032">
            <w:rPr>
              <w:rFonts w:asciiTheme="minorHAnsi" w:hAnsiTheme="minorHAnsi" w:cstheme="minorHAnsi"/>
              <w:noProof/>
              <w:lang w:val="mk-MK" w:eastAsia="mk-MK"/>
            </w:rPr>
            <w:pict>
              <v:shapetype id="_x0000_t202" coordsize="21600,21600" o:spt="202" path="m,l,21600r21600,l21600,xe">
                <v:stroke joinstyle="miter"/>
                <v:path gradientshapeok="t" o:connecttype="rect"/>
              </v:shapetype>
              <v:shape id="Text Box 2" o:spid="_x0000_s1030" type="#_x0000_t202" style="position:absolute;margin-left:334.5pt;margin-top:643.15pt;width:189pt;height:51.2pt;z-index:251658752;visibility:visible;mso-wrap-distance-top:7.2pt;mso-wrap-distance-bottom:7.2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" filled="f" stroked="f">
                <v:textbox style="mso-fit-shape-to-text:t">
                  <w:txbxContent>
                    <w:p w:rsidR="003F4ACD" w:rsidRPr="0041300A" w:rsidRDefault="003F4ACD" w:rsidP="000E0A3E">
                      <w:pPr>
                        <w:pBdr>
                          <w:top w:val="single" w:sz="24" w:space="8" w:color="5B9BD5" w:themeColor="accent1"/>
                          <w:bottom w:val="single" w:sz="24" w:space="8" w:color="5B9BD5" w:themeColor="accent1"/>
                        </w:pBdr>
                        <w:spacing w:after="0"/>
                        <w:jc w:val="right"/>
                        <w:rPr>
                          <w:iCs/>
                          <w:color w:val="5B9BD5" w:themeColor="accent1"/>
                          <w:sz w:val="24"/>
                          <w:lang w:val="mk-MK"/>
                        </w:rPr>
                      </w:pPr>
                      <w:r>
                        <w:rPr>
                          <w:iCs/>
                          <w:color w:val="5B9BD5" w:themeColor="accent1"/>
                          <w:sz w:val="24"/>
                          <w:lang w:val="mk-MK"/>
                        </w:rPr>
                        <w:t>Декември 2019</w:t>
                      </w:r>
                    </w:p>
                  </w:txbxContent>
                </v:textbox>
                <w10:wrap type="topAndBottom" anchorx="page"/>
              </v:shape>
            </w:pict>
          </w:r>
          <w:r w:rsidRPr="00D87032">
            <w:rPr>
              <w:rFonts w:asciiTheme="minorHAnsi" w:hAnsiTheme="minorHAnsi" w:cstheme="majorHAnsi"/>
              <w:noProof/>
              <w:lang w:val="mk-MK" w:eastAsia="mk-MK"/>
            </w:rPr>
            <w:pict>
              <v:shape id="Text Box 470" o:spid="_x0000_s1027" type="#_x0000_t202" style="position:absolute;margin-left:291pt;margin-top:109.5pt;width:220.3pt;height:234pt;z-index:251654656;visibility:visible;mso-width-percent:360;mso-position-horizontal-relative:page;mso-position-vertical-relative:page;mso-width-percent: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" filled="f" stroked="f" strokeweight=".5pt">
                <v:textbox>
                  <w:txbxContent>
                    <w:p w:rsidR="003F4ACD" w:rsidRPr="00276F22" w:rsidRDefault="003F4ACD" w:rsidP="00963FA1">
                      <w:pPr>
                        <w:jc w:val="center"/>
                        <w:rPr>
                          <w:rFonts w:asciiTheme="minorHAnsi" w:hAnsiTheme="minorHAnsi" w:cstheme="minorHAnsi"/>
                          <w:color w:val="FFFFFF" w:themeColor="background1"/>
                          <w:sz w:val="36"/>
                          <w:lang w:val="en-GB"/>
                        </w:rPr>
                      </w:pPr>
                      <w:r w:rsidRPr="00E66590">
                        <w:rPr>
                          <w:rFonts w:asciiTheme="minorHAnsi" w:hAnsiTheme="minorHAnsi" w:cstheme="minorHAnsi"/>
                          <w:color w:val="FFFFFF" w:themeColor="background1"/>
                          <w:sz w:val="36"/>
                          <w:lang w:val="mk-MK"/>
                        </w:rPr>
                        <w:t>ПРВИЧНА ОГРАНИЧЕНА ОЦЕНА НА ВЛИЈАНИЕ ВРЗ ЖИВОТНА СРЕДИНА И СОЦИЈАЛНИ АСПЕКТИ</w:t>
                      </w:r>
                    </w:p>
                    <w:p w:rsidR="003F4ACD" w:rsidRDefault="003F4ACD" w:rsidP="003F4ACD">
                      <w:pPr>
                        <w:pStyle w:val="Caption"/>
                      </w:pPr>
                    </w:p>
                    <w:p w:rsidR="003F4ACD" w:rsidRDefault="003F4ACD" w:rsidP="000A0D76">
                      <w:pPr>
                        <w:jc w:val="center"/>
                        <w:rPr>
                          <w:rFonts w:asciiTheme="minorHAnsi" w:eastAsia="Calibri" w:hAnsiTheme="minorHAnsi" w:cstheme="minorHAnsi"/>
                          <w:bCs/>
                          <w:i/>
                          <w:color w:val="000000" w:themeColor="text1"/>
                          <w:sz w:val="20"/>
                          <w:szCs w:val="20"/>
                          <w:lang w:val="mk-MK" w:eastAsia="de-DE"/>
                        </w:rPr>
                      </w:pPr>
                      <w:r w:rsidRPr="00E66590">
                        <w:rPr>
                          <w:rFonts w:asciiTheme="minorHAnsi" w:eastAsia="Calibri" w:hAnsiTheme="minorHAnsi" w:cstheme="minorHAnsi"/>
                          <w:bCs/>
                          <w:i/>
                          <w:color w:val="000000" w:themeColor="text1"/>
                          <w:sz w:val="20"/>
                          <w:szCs w:val="20"/>
                          <w:lang w:val="mk-MK" w:eastAsia="de-DE"/>
                        </w:rPr>
                        <w:t>"Категорија Б+" ПРОЕКТ</w:t>
                      </w:r>
                    </w:p>
                    <w:p w:rsidR="003F4ACD" w:rsidRPr="00276F22" w:rsidRDefault="003F4ACD" w:rsidP="003F4ACD">
                      <w:pPr>
                        <w:pStyle w:val="Caption"/>
                      </w:pPr>
                    </w:p>
                    <w:p w:rsidR="003F4ACD" w:rsidRPr="00276F22" w:rsidRDefault="003F4ACD" w:rsidP="000E5C5B">
                      <w:pPr>
                        <w:jc w:val="center"/>
                        <w:rPr>
                          <w:rFonts w:asciiTheme="minorHAnsi" w:hAnsiTheme="minorHAnsi" w:cstheme="minorHAnsi"/>
                          <w:b/>
                          <w:sz w:val="32"/>
                          <w:szCs w:val="32"/>
                        </w:rPr>
                      </w:pPr>
                      <w:r w:rsidRPr="00E66590">
                        <w:rPr>
                          <w:rFonts w:asciiTheme="minorHAnsi" w:hAnsiTheme="minorHAnsi" w:cstheme="minorHAnsi"/>
                          <w:b/>
                          <w:color w:val="361B00"/>
                          <w:sz w:val="32"/>
                          <w:szCs w:val="32"/>
                          <w:lang w:val="mk-MK"/>
                        </w:rPr>
                        <w:t xml:space="preserve">Изградба на нова градинка - Општина </w:t>
                      </w:r>
                      <w:r>
                        <w:rPr>
                          <w:rFonts w:asciiTheme="minorHAnsi" w:hAnsiTheme="minorHAnsi" w:cstheme="minorHAnsi"/>
                          <w:b/>
                          <w:color w:val="361B00"/>
                          <w:sz w:val="32"/>
                          <w:szCs w:val="32"/>
                          <w:lang w:val="mk-MK"/>
                        </w:rPr>
                        <w:t>Валандово</w:t>
                      </w:r>
                    </w:p>
                    <w:p w:rsidR="003F4ACD" w:rsidRDefault="003F4ACD">
                      <w:pPr>
                        <w:rPr>
                          <w:rFonts w:asciiTheme="majorHAnsi" w:eastAsiaTheme="majorEastAsia" w:hAnsiTheme="majorHAnsi" w:cstheme="majorBidi"/>
                          <w:noProof/>
                          <w:color w:val="44546A" w:themeColor="text2"/>
                          <w:sz w:val="32"/>
                          <w:szCs w:val="40"/>
                        </w:rPr>
                      </w:pPr>
                    </w:p>
                  </w:txbxContent>
                </v:textbox>
                <w10:wrap type="square" anchorx="page" anchory="page"/>
              </v:shape>
            </w:pict>
          </w:r>
          <w:r w:rsidR="00276F22" w:rsidRPr="00CD7903">
            <w:rPr>
              <w:rFonts w:asciiTheme="minorHAnsi" w:hAnsiTheme="minorHAnsi" w:cstheme="majorHAnsi"/>
              <w:noProof/>
            </w:rPr>
            <w:drawing>
              <wp:anchor distT="0" distB="0" distL="114300" distR="114300" simplePos="0" relativeHeight="251657728" behindDoc="0" locked="0" layoutInCell="1" allowOverlap="1">
                <wp:simplePos x="0" y="0"/>
                <wp:positionH relativeFrom="column">
                  <wp:posOffset>3267075</wp:posOffset>
                </wp:positionH>
                <wp:positionV relativeFrom="paragraph">
                  <wp:posOffset>3195955</wp:posOffset>
                </wp:positionV>
                <wp:extent cx="1878965" cy="1163320"/>
                <wp:effectExtent l="0" t="0" r="0" b="74930"/>
                <wp:wrapSquare wrapText="bothSides"/>
                <wp:docPr id="119" name="Picture 119" descr="Image result for министерство за труд и социјала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министерство за труд и социјала лого"/>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8965" cy="1163320"/>
                        </a:xfrm>
                        <a:prstGeom prst="rect">
                          <a:avLst/>
                        </a:prstGeom>
                        <a:noFill/>
                        <a:ln>
                          <a:noFill/>
                        </a:ln>
                        <a:effectLst>
                          <a:outerShdw blurRad="50800" dist="38100" dir="8100000" algn="tr" rotWithShape="0">
                            <a:prstClr val="black">
                              <a:alpha val="40000"/>
                            </a:prstClr>
                          </a:outerShdw>
                        </a:effectLst>
                      </pic:spPr>
                    </pic:pic>
                  </a:graphicData>
                </a:graphic>
              </wp:anchor>
            </w:drawing>
          </w:r>
          <w:r w:rsidRPr="00D87032">
            <w:rPr>
              <w:rFonts w:asciiTheme="minorHAnsi" w:hAnsiTheme="minorHAnsi" w:cstheme="majorHAnsi"/>
              <w:noProof/>
              <w:lang w:val="mk-MK" w:eastAsia="mk-MK"/>
            </w:rPr>
            <w:pict>
              <v:rect id="Rectangle 17" o:spid="_x0000_s1028" style="position:absolute;margin-left:0;margin-top:390.95pt;width:450.1pt;height:188.15pt;z-index:251655680;visibility:visible;mso-position-horizontal-relative:margin;mso-position-vertical-relative:text;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" strokecolor="#1f4d78 [1604]" strokeweight="1pt">
                <v:fill r:id="rId9" o:title="" recolor="t" rotate="t" type="frame"/>
                <v:textbox style="mso-fit-shape-to-text:t">
                  <w:txbxContent>
                    <w:p w:rsidR="003F4ACD" w:rsidRDefault="003F4ACD" w:rsidP="00380C73">
                      <w:pPr>
                        <w:jc w:val="center"/>
                      </w:pPr>
                      <w:r>
                        <w:rPr>
                          <w:noProof/>
                        </w:rPr>
                        <w:drawing>
                          <wp:inline distT="0" distB="0" distL="0" distR="0">
                            <wp:extent cx="5520690" cy="2550795"/>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0690" cy="2550795"/>
                                    </a:xfrm>
                                    <a:prstGeom prst="rect">
                                      <a:avLst/>
                                    </a:prstGeom>
                                  </pic:spPr>
                                </pic:pic>
                              </a:graphicData>
                            </a:graphic>
                          </wp:inline>
                        </w:drawing>
                      </w:r>
                    </w:p>
                  </w:txbxContent>
                </v:textbox>
                <w10:wrap anchorx="margin"/>
              </v:rect>
            </w:pict>
          </w:r>
          <w:r w:rsidRPr="00D87032">
            <w:rPr>
              <w:rFonts w:asciiTheme="minorHAnsi" w:hAnsiTheme="minorHAnsi" w:cstheme="majorHAnsi"/>
              <w:noProof/>
              <w:lang w:val="mk-MK" w:eastAsia="mk-MK"/>
            </w:rPr>
            <w:pict>
              <v:rect id="Rectangle 467" o:spid="_x0000_s1029" style="position:absolute;margin-left:294.1pt;margin-top:99.85pt;width:226.45pt;height:169.8pt;z-index:251652608;visibility:visible;mso-width-percent:370;mso-position-horizontal-relative:page;mso-position-vertical-relative:page;mso-width-percent:37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" fillcolor="#44546a [3215]" stroked="f" strokeweight="1pt">
                <v:textbox inset="14.4pt,14.4pt,14.4pt,28.8pt">
                  <w:txbxContent>
                    <w:p w:rsidR="003F4ACD" w:rsidRDefault="003F4ACD">
                      <w:pPr>
                        <w:spacing w:before="240"/>
                        <w:jc w:val="center"/>
                        <w:rPr>
                          <w:color w:val="FFFFFF" w:themeColor="background1"/>
                        </w:rPr>
                      </w:pPr>
                    </w:p>
                  </w:txbxContent>
                </v:textbox>
                <w10:wrap anchorx="page" anchory="page"/>
              </v:rect>
            </w:pict>
          </w:r>
        </w:p>
        <w:p w:rsidR="005E7CEA" w:rsidRPr="00CD7903" w:rsidRDefault="005E7CEA" w:rsidP="00EA09C1">
          <w:pPr>
            <w:spacing w:before="0" w:after="160"/>
            <w:jc w:val="left"/>
            <w:rPr>
              <w:rFonts w:asciiTheme="minorHAnsi" w:hAnsiTheme="minorHAnsi" w:cstheme="majorHAnsi"/>
              <w:lang w:val="mk-MK"/>
            </w:rPr>
            <w:sectPr w:rsidR="005E7CEA" w:rsidRPr="00CD7903" w:rsidSect="00EA09C1">
              <w:headerReference w:type="default" r:id="rId11"/>
              <w:footerReference w:type="default" r:id="rId12"/>
              <w:pgSz w:w="11906" w:h="16838" w:code="9"/>
              <w:pgMar w:top="1440" w:right="1440" w:bottom="1440" w:left="1440" w:header="708" w:footer="708" w:gutter="0"/>
              <w:pgNumType w:start="0"/>
              <w:cols w:space="708"/>
              <w:titlePg/>
              <w:docGrid w:linePitch="360"/>
            </w:sectPr>
          </w:pPr>
        </w:p>
        <w:p w:rsidR="00963FA1" w:rsidRPr="00CD7903" w:rsidRDefault="00D87032" w:rsidP="00EA09C1">
          <w:pPr>
            <w:spacing w:before="0" w:after="160"/>
            <w:jc w:val="left"/>
            <w:rPr>
              <w:rFonts w:asciiTheme="minorHAnsi" w:hAnsiTheme="minorHAnsi" w:cstheme="majorHAnsi"/>
              <w:lang w:val="mk-MK"/>
            </w:rPr>
          </w:pPr>
        </w:p>
      </w:sdtContent>
    </w:sdt>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061A24" w:rsidRPr="00CD7903" w:rsidRDefault="00061A24" w:rsidP="00EA09C1">
      <w:pPr>
        <w:rPr>
          <w:rFonts w:asciiTheme="minorHAnsi" w:hAnsiTheme="minorHAnsi" w:cstheme="majorHAnsi"/>
          <w:lang w:val="mk-MK"/>
        </w:rPr>
      </w:pPr>
    </w:p>
    <w:p w:rsidR="00AB685D" w:rsidRPr="00CD7903" w:rsidRDefault="00AB685D" w:rsidP="00EA09C1">
      <w:pPr>
        <w:spacing w:after="160"/>
        <w:rPr>
          <w:rFonts w:asciiTheme="minorHAnsi" w:hAnsiTheme="minorHAnsi" w:cstheme="majorHAnsi"/>
          <w:lang w:val="mk-MK"/>
        </w:rPr>
      </w:pPr>
    </w:p>
    <w:p w:rsidR="00AB685D" w:rsidRPr="00CD7903" w:rsidRDefault="00AB685D" w:rsidP="00EA09C1">
      <w:pPr>
        <w:spacing w:after="160"/>
        <w:rPr>
          <w:rFonts w:asciiTheme="minorHAnsi" w:hAnsiTheme="minorHAnsi" w:cstheme="majorHAnsi"/>
          <w:lang w:val="mk-MK"/>
        </w:rPr>
      </w:pPr>
    </w:p>
    <w:p w:rsidR="00AB685D" w:rsidRPr="00CD7903" w:rsidRDefault="00AB685D" w:rsidP="00EA09C1">
      <w:pPr>
        <w:spacing w:after="160"/>
        <w:rPr>
          <w:rFonts w:asciiTheme="minorHAnsi" w:hAnsiTheme="minorHAnsi" w:cstheme="majorHAnsi"/>
          <w:lang w:val="mk-MK"/>
        </w:rPr>
      </w:pPr>
    </w:p>
    <w:p w:rsidR="00AB685D" w:rsidRPr="00CD7903" w:rsidRDefault="00AB685D" w:rsidP="00EA09C1">
      <w:pPr>
        <w:spacing w:after="160"/>
        <w:rPr>
          <w:rFonts w:asciiTheme="minorHAnsi" w:hAnsiTheme="minorHAnsi" w:cstheme="majorHAnsi"/>
          <w:lang w:val="mk-MK"/>
        </w:rPr>
      </w:pPr>
    </w:p>
    <w:p w:rsidR="00AB685D" w:rsidRPr="00CD7903" w:rsidRDefault="00AB685D" w:rsidP="00EA09C1">
      <w:pPr>
        <w:spacing w:after="160"/>
        <w:rPr>
          <w:rFonts w:asciiTheme="minorHAnsi" w:hAnsiTheme="minorHAnsi" w:cstheme="majorHAnsi"/>
          <w:lang w:val="mk-MK"/>
        </w:rPr>
      </w:pPr>
    </w:p>
    <w:p w:rsidR="000E5C5B" w:rsidRPr="00CD7903" w:rsidRDefault="000E5C5B" w:rsidP="00EA09C1">
      <w:pPr>
        <w:spacing w:after="160"/>
        <w:rPr>
          <w:rFonts w:asciiTheme="minorHAnsi" w:hAnsiTheme="minorHAnsi" w:cstheme="majorHAnsi"/>
          <w:lang w:val="mk-MK"/>
        </w:rPr>
      </w:pPr>
      <w:r w:rsidRPr="00CD7903">
        <w:rPr>
          <w:rFonts w:asciiTheme="minorHAnsi" w:hAnsiTheme="minorHAnsi" w:cstheme="majorHAnsi"/>
          <w:lang w:val="mk-MK"/>
        </w:rPr>
        <w:t>.</w:t>
      </w:r>
    </w:p>
    <w:p w:rsidR="000E5C5B" w:rsidRPr="00CD7903" w:rsidRDefault="000E5C5B" w:rsidP="00EA09C1">
      <w:pPr>
        <w:spacing w:after="160"/>
        <w:rPr>
          <w:rFonts w:asciiTheme="minorHAnsi" w:hAnsiTheme="minorHAnsi" w:cstheme="majorHAnsi"/>
          <w:lang w:val="mk-MK"/>
        </w:rPr>
      </w:pPr>
    </w:p>
    <w:p w:rsidR="006846BC" w:rsidRPr="00CD7903" w:rsidRDefault="006846BC" w:rsidP="00EA09C1">
      <w:pPr>
        <w:spacing w:after="160"/>
        <w:rPr>
          <w:rFonts w:asciiTheme="minorHAnsi" w:hAnsiTheme="minorHAnsi" w:cstheme="majorHAnsi"/>
          <w:lang w:val="mk-MK"/>
        </w:rPr>
      </w:pPr>
    </w:p>
    <w:p w:rsidR="000E5C5B" w:rsidRPr="00CD7903" w:rsidRDefault="000E5C5B" w:rsidP="00EA09C1">
      <w:pPr>
        <w:rPr>
          <w:rFonts w:asciiTheme="minorHAnsi" w:hAnsiTheme="minorHAnsi" w:cstheme="majorHAnsi"/>
          <w:lang w:val="mk-MK"/>
        </w:rPr>
      </w:pPr>
    </w:p>
    <w:p w:rsidR="000A0D76" w:rsidRPr="00CD7903" w:rsidRDefault="00F603BC" w:rsidP="000A0D76">
      <w:pPr>
        <w:jc w:val="right"/>
        <w:rPr>
          <w:rFonts w:asciiTheme="minorHAnsi" w:hAnsiTheme="minorHAnsi" w:cstheme="minorHAnsi"/>
          <w:lang w:val="mk-MK"/>
        </w:rPr>
      </w:pPr>
      <w:r w:rsidRPr="00CD7903">
        <w:rPr>
          <w:rFonts w:asciiTheme="minorHAnsi" w:hAnsiTheme="minorHAnsi" w:cstheme="majorHAnsi"/>
          <w:lang w:val="mk-MK"/>
        </w:rPr>
        <w:tab/>
      </w:r>
      <w:r w:rsidR="000A0D76" w:rsidRPr="00CD7903">
        <w:rPr>
          <w:rFonts w:asciiTheme="minorHAnsi" w:hAnsiTheme="minorHAnsi" w:cstheme="minorHAnsi"/>
          <w:lang w:val="mk-MK"/>
        </w:rPr>
        <w:t>Подготвено од:</w:t>
      </w:r>
    </w:p>
    <w:p w:rsidR="000A0D76" w:rsidRPr="00CD7903" w:rsidRDefault="000A0D76" w:rsidP="000A0D76">
      <w:pPr>
        <w:jc w:val="right"/>
        <w:rPr>
          <w:rFonts w:asciiTheme="minorHAnsi" w:hAnsiTheme="minorHAnsi" w:cstheme="minorHAnsi"/>
          <w:lang w:val="mk-MK"/>
        </w:rPr>
      </w:pPr>
      <w:r w:rsidRPr="00CD7903">
        <w:rPr>
          <w:rFonts w:asciiTheme="minorHAnsi" w:hAnsiTheme="minorHAnsi" w:cstheme="minorHAnsi"/>
          <w:lang w:val="mk-MK"/>
        </w:rPr>
        <w:t>M-р Славјанка Пејчиновска-Андонова, инженерство за животна средина</w:t>
      </w:r>
    </w:p>
    <w:p w:rsidR="000A0D76" w:rsidRPr="00CD7903" w:rsidRDefault="000A0D76" w:rsidP="000A0D76">
      <w:pPr>
        <w:jc w:val="right"/>
        <w:rPr>
          <w:rFonts w:asciiTheme="minorHAnsi" w:hAnsiTheme="minorHAnsi" w:cstheme="minorHAnsi"/>
          <w:lang w:val="mk-MK"/>
        </w:rPr>
      </w:pPr>
      <w:r w:rsidRPr="00CD7903">
        <w:rPr>
          <w:rFonts w:asciiTheme="minorHAnsi" w:hAnsiTheme="minorHAnsi" w:cstheme="minorHAnsi"/>
          <w:lang w:val="mk-MK"/>
        </w:rPr>
        <w:t>Експерт за социјални и општествени аспекти</w:t>
      </w:r>
    </w:p>
    <w:p w:rsidR="00061A24" w:rsidRPr="00CD7903" w:rsidRDefault="00061A24" w:rsidP="000A0D76">
      <w:pPr>
        <w:spacing w:before="0"/>
        <w:jc w:val="center"/>
        <w:rPr>
          <w:rFonts w:asciiTheme="minorHAnsi" w:hAnsiTheme="minorHAnsi" w:cstheme="majorHAnsi"/>
          <w:lang w:val="mk-MK"/>
        </w:rPr>
      </w:pPr>
    </w:p>
    <w:p w:rsidR="000E5C5B" w:rsidRPr="00CD7903" w:rsidRDefault="000E5C5B" w:rsidP="00EA09C1">
      <w:pPr>
        <w:rPr>
          <w:rFonts w:asciiTheme="minorHAnsi" w:hAnsiTheme="minorHAnsi" w:cstheme="majorHAnsi"/>
          <w:lang w:val="mk-MK"/>
        </w:rPr>
        <w:sectPr w:rsidR="000E5C5B" w:rsidRPr="00CD7903" w:rsidSect="00EA09C1">
          <w:pgSz w:w="11906" w:h="16838" w:code="9"/>
          <w:pgMar w:top="1440" w:right="1440" w:bottom="1440" w:left="1440" w:header="708" w:footer="708" w:gutter="0"/>
          <w:pgNumType w:start="0"/>
          <w:cols w:space="708"/>
          <w:titlePg/>
          <w:docGrid w:linePitch="360"/>
        </w:sectPr>
      </w:pPr>
    </w:p>
    <w:p w:rsidR="00061A24" w:rsidRPr="00CD7903" w:rsidRDefault="00061A24" w:rsidP="00EA09C1">
      <w:pPr>
        <w:rPr>
          <w:rFonts w:asciiTheme="minorHAnsi" w:hAnsiTheme="minorHAnsi" w:cstheme="majorHAnsi"/>
          <w:lang w:val="mk-MK"/>
        </w:rPr>
      </w:pPr>
    </w:p>
    <w:sdt>
      <w:sdtPr>
        <w:rPr>
          <w:rFonts w:asciiTheme="minorHAnsi" w:eastAsiaTheme="majorEastAsia" w:hAnsiTheme="minorHAnsi" w:cstheme="majorHAnsi"/>
          <w:color w:val="2E74B5" w:themeColor="accent1" w:themeShade="BF"/>
          <w:sz w:val="32"/>
          <w:szCs w:val="32"/>
          <w:lang w:val="mk-MK"/>
        </w:rPr>
        <w:id w:val="-1050689210"/>
        <w:docPartObj>
          <w:docPartGallery w:val="Table of Contents"/>
          <w:docPartUnique/>
        </w:docPartObj>
      </w:sdtPr>
      <w:sdtEndPr>
        <w:rPr>
          <w:b/>
          <w:bCs/>
          <w:noProof/>
        </w:rPr>
      </w:sdtEndPr>
      <w:sdtContent>
        <w:p w:rsidR="00061A24" w:rsidRPr="005070DC" w:rsidRDefault="007351E3" w:rsidP="00EA09C1">
          <w:pPr>
            <w:rPr>
              <w:rFonts w:asciiTheme="minorHAnsi" w:hAnsiTheme="minorHAnsi" w:cs="Calibri Light"/>
              <w:lang w:val="mk-MK"/>
            </w:rPr>
          </w:pPr>
          <w:r w:rsidRPr="005070DC">
            <w:rPr>
              <w:rFonts w:asciiTheme="minorHAnsi" w:hAnsiTheme="minorHAnsi" w:cs="Calibri Light"/>
              <w:lang w:val="mk-MK"/>
            </w:rPr>
            <w:t>СОДЖИНА</w:t>
          </w:r>
        </w:p>
        <w:p w:rsidR="003F4ACD" w:rsidRPr="003F4ACD" w:rsidRDefault="00D87032">
          <w:pPr>
            <w:pStyle w:val="TOC1"/>
            <w:tabs>
              <w:tab w:val="right" w:leader="dot" w:pos="9016"/>
            </w:tabs>
            <w:rPr>
              <w:rFonts w:asciiTheme="minorHAnsi" w:eastAsiaTheme="minorEastAsia" w:hAnsiTheme="minorHAnsi" w:cstheme="minorHAnsi"/>
              <w:noProof/>
              <w:sz w:val="20"/>
              <w:szCs w:val="20"/>
            </w:rPr>
          </w:pPr>
          <w:r w:rsidRPr="00D87032">
            <w:rPr>
              <w:rFonts w:asciiTheme="minorHAnsi" w:hAnsiTheme="minorHAnsi" w:cs="Calibri Light"/>
              <w:lang w:val="mk-MK"/>
            </w:rPr>
            <w:fldChar w:fldCharType="begin"/>
          </w:r>
          <w:r w:rsidR="00061A24" w:rsidRPr="005070DC">
            <w:rPr>
              <w:rFonts w:asciiTheme="minorHAnsi" w:hAnsiTheme="minorHAnsi" w:cs="Calibri Light"/>
              <w:lang w:val="mk-MK"/>
            </w:rPr>
            <w:instrText xml:space="preserve"> TOC \o "1-3" \h \z \u </w:instrText>
          </w:r>
          <w:r w:rsidRPr="00D87032">
            <w:rPr>
              <w:rFonts w:asciiTheme="minorHAnsi" w:hAnsiTheme="minorHAnsi" w:cs="Calibri Light"/>
              <w:lang w:val="mk-MK"/>
            </w:rPr>
            <w:fldChar w:fldCharType="separate"/>
          </w:r>
          <w:hyperlink w:anchor="_Toc28102818" w:history="1">
            <w:r w:rsidR="003F4ACD" w:rsidRPr="003F4ACD">
              <w:rPr>
                <w:rStyle w:val="Hyperlink"/>
                <w:rFonts w:asciiTheme="minorHAnsi" w:hAnsiTheme="minorHAnsi" w:cstheme="minorHAnsi"/>
                <w:noProof/>
                <w:sz w:val="20"/>
                <w:szCs w:val="20"/>
                <w:lang w:val="mk-MK"/>
              </w:rPr>
              <w:t>ВОВЕД</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_Toc28102818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1</w:t>
            </w:r>
            <w:r w:rsidRPr="003F4ACD">
              <w:rPr>
                <w:rFonts w:asciiTheme="minorHAnsi" w:hAnsiTheme="minorHAnsi" w:cstheme="minorHAnsi"/>
                <w:noProof/>
                <w:webHidden/>
                <w:sz w:val="20"/>
                <w:szCs w:val="20"/>
              </w:rPr>
              <w:fldChar w:fldCharType="end"/>
            </w:r>
          </w:hyperlink>
        </w:p>
        <w:p w:rsidR="003F4ACD" w:rsidRPr="003F4ACD" w:rsidRDefault="00D87032">
          <w:pPr>
            <w:pStyle w:val="TOC1"/>
            <w:tabs>
              <w:tab w:val="left" w:pos="440"/>
              <w:tab w:val="right" w:leader="dot" w:pos="9016"/>
            </w:tabs>
            <w:rPr>
              <w:rFonts w:asciiTheme="minorHAnsi" w:eastAsiaTheme="minorEastAsia" w:hAnsiTheme="minorHAnsi" w:cstheme="minorHAnsi"/>
              <w:noProof/>
              <w:sz w:val="20"/>
              <w:szCs w:val="20"/>
            </w:rPr>
          </w:pPr>
          <w:hyperlink w:anchor="_Toc28102819" w:history="1">
            <w:r w:rsidR="003F4ACD" w:rsidRPr="003F4ACD">
              <w:rPr>
                <w:rStyle w:val="Hyperlink"/>
                <w:rFonts w:asciiTheme="minorHAnsi" w:hAnsiTheme="minorHAnsi" w:cstheme="minorHAnsi"/>
                <w:noProof/>
                <w:sz w:val="20"/>
                <w:szCs w:val="20"/>
                <w:lang w:val="mk-MK"/>
              </w:rPr>
              <w:t>1.</w:t>
            </w:r>
            <w:r w:rsidR="003F4ACD" w:rsidRPr="003F4ACD">
              <w:rPr>
                <w:rFonts w:asciiTheme="minorHAnsi" w:eastAsiaTheme="minorEastAsia" w:hAnsiTheme="minorHAnsi" w:cstheme="minorHAnsi"/>
                <w:noProof/>
                <w:sz w:val="20"/>
                <w:szCs w:val="20"/>
              </w:rPr>
              <w:tab/>
            </w:r>
            <w:r w:rsidR="003F4ACD" w:rsidRPr="003F4ACD">
              <w:rPr>
                <w:rStyle w:val="Hyperlink"/>
                <w:rFonts w:asciiTheme="minorHAnsi" w:hAnsiTheme="minorHAnsi" w:cstheme="minorHAnsi"/>
                <w:noProof/>
                <w:sz w:val="20"/>
                <w:szCs w:val="20"/>
                <w:lang w:val="mk-MK"/>
              </w:rPr>
              <w:t>ОПИС НА ЛОКАЦИЈА</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_Toc28102819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2</w:t>
            </w:r>
            <w:r w:rsidRPr="003F4ACD">
              <w:rPr>
                <w:rFonts w:asciiTheme="minorHAnsi" w:hAnsiTheme="minorHAnsi" w:cstheme="minorHAnsi"/>
                <w:noProof/>
                <w:webHidden/>
                <w:sz w:val="20"/>
                <w:szCs w:val="20"/>
              </w:rPr>
              <w:fldChar w:fldCharType="end"/>
            </w:r>
          </w:hyperlink>
        </w:p>
        <w:p w:rsidR="003F4ACD" w:rsidRPr="003F4ACD" w:rsidRDefault="00D87032">
          <w:pPr>
            <w:pStyle w:val="TOC1"/>
            <w:tabs>
              <w:tab w:val="left" w:pos="440"/>
              <w:tab w:val="right" w:leader="dot" w:pos="9016"/>
            </w:tabs>
            <w:rPr>
              <w:rFonts w:asciiTheme="minorHAnsi" w:eastAsiaTheme="minorEastAsia" w:hAnsiTheme="minorHAnsi" w:cstheme="minorHAnsi"/>
              <w:noProof/>
              <w:sz w:val="20"/>
              <w:szCs w:val="20"/>
            </w:rPr>
          </w:pPr>
          <w:hyperlink w:anchor="_Toc28102820" w:history="1">
            <w:r w:rsidR="003F4ACD" w:rsidRPr="003F4ACD">
              <w:rPr>
                <w:rStyle w:val="Hyperlink"/>
                <w:rFonts w:asciiTheme="minorHAnsi" w:hAnsiTheme="minorHAnsi" w:cstheme="minorHAnsi"/>
                <w:noProof/>
                <w:sz w:val="20"/>
                <w:szCs w:val="20"/>
                <w:lang w:val="mk-MK"/>
              </w:rPr>
              <w:t>2.</w:t>
            </w:r>
            <w:r w:rsidR="003F4ACD" w:rsidRPr="003F4ACD">
              <w:rPr>
                <w:rFonts w:asciiTheme="minorHAnsi" w:eastAsiaTheme="minorEastAsia" w:hAnsiTheme="minorHAnsi" w:cstheme="minorHAnsi"/>
                <w:noProof/>
                <w:sz w:val="20"/>
                <w:szCs w:val="20"/>
              </w:rPr>
              <w:tab/>
            </w:r>
            <w:r w:rsidR="003F4ACD" w:rsidRPr="003F4ACD">
              <w:rPr>
                <w:rStyle w:val="Hyperlink"/>
                <w:rFonts w:asciiTheme="minorHAnsi" w:hAnsiTheme="minorHAnsi" w:cstheme="minorHAnsi"/>
                <w:noProof/>
                <w:sz w:val="20"/>
                <w:szCs w:val="20"/>
                <w:lang w:val="mk-MK"/>
              </w:rPr>
              <w:t>ОПИС НА ПРОЕКТОТ</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_Toc28102820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4</w:t>
            </w:r>
            <w:r w:rsidRPr="003F4ACD">
              <w:rPr>
                <w:rFonts w:asciiTheme="minorHAnsi" w:hAnsiTheme="minorHAnsi" w:cstheme="minorHAnsi"/>
                <w:noProof/>
                <w:webHidden/>
                <w:sz w:val="20"/>
                <w:szCs w:val="20"/>
              </w:rPr>
              <w:fldChar w:fldCharType="end"/>
            </w:r>
          </w:hyperlink>
        </w:p>
        <w:p w:rsidR="003F4ACD" w:rsidRPr="003F4ACD" w:rsidRDefault="00D87032">
          <w:pPr>
            <w:pStyle w:val="TOC2"/>
            <w:tabs>
              <w:tab w:val="right" w:leader="dot" w:pos="9016"/>
            </w:tabs>
            <w:rPr>
              <w:rFonts w:asciiTheme="minorHAnsi" w:eastAsiaTheme="minorEastAsia" w:hAnsiTheme="minorHAnsi" w:cstheme="minorHAnsi"/>
              <w:noProof/>
              <w:sz w:val="20"/>
              <w:szCs w:val="20"/>
            </w:rPr>
          </w:pPr>
          <w:hyperlink w:anchor="_Toc28102821" w:history="1">
            <w:r w:rsidR="003F4ACD" w:rsidRPr="003F4ACD">
              <w:rPr>
                <w:rStyle w:val="Hyperlink"/>
                <w:rFonts w:asciiTheme="minorHAnsi" w:hAnsiTheme="minorHAnsi" w:cstheme="minorHAnsi"/>
                <w:noProof/>
                <w:sz w:val="20"/>
                <w:szCs w:val="20"/>
                <w:lang w:val="mk-MK"/>
              </w:rPr>
              <w:t>2.1 Проектни активности</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_Toc28102821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8</w:t>
            </w:r>
            <w:r w:rsidRPr="003F4ACD">
              <w:rPr>
                <w:rFonts w:asciiTheme="minorHAnsi" w:hAnsiTheme="minorHAnsi" w:cstheme="minorHAnsi"/>
                <w:noProof/>
                <w:webHidden/>
                <w:sz w:val="20"/>
                <w:szCs w:val="20"/>
              </w:rPr>
              <w:fldChar w:fldCharType="end"/>
            </w:r>
          </w:hyperlink>
        </w:p>
        <w:p w:rsidR="003F4ACD" w:rsidRPr="003F4ACD" w:rsidRDefault="00D87032">
          <w:pPr>
            <w:pStyle w:val="TOC1"/>
            <w:tabs>
              <w:tab w:val="left" w:pos="440"/>
              <w:tab w:val="right" w:leader="dot" w:pos="9016"/>
            </w:tabs>
            <w:rPr>
              <w:rFonts w:asciiTheme="minorHAnsi" w:eastAsiaTheme="minorEastAsia" w:hAnsiTheme="minorHAnsi" w:cstheme="minorHAnsi"/>
              <w:noProof/>
              <w:sz w:val="20"/>
              <w:szCs w:val="20"/>
            </w:rPr>
          </w:pPr>
          <w:hyperlink w:anchor="_Toc28102822" w:history="1">
            <w:r w:rsidR="003F4ACD" w:rsidRPr="003F4ACD">
              <w:rPr>
                <w:rStyle w:val="Hyperlink"/>
                <w:rFonts w:asciiTheme="minorHAnsi" w:hAnsiTheme="minorHAnsi" w:cstheme="minorHAnsi"/>
                <w:noProof/>
                <w:sz w:val="20"/>
                <w:szCs w:val="20"/>
                <w:lang w:val="mk-MK"/>
              </w:rPr>
              <w:t>3.</w:t>
            </w:r>
            <w:r w:rsidR="003F4ACD" w:rsidRPr="003F4ACD">
              <w:rPr>
                <w:rFonts w:asciiTheme="minorHAnsi" w:eastAsiaTheme="minorEastAsia" w:hAnsiTheme="minorHAnsi" w:cstheme="minorHAnsi"/>
                <w:noProof/>
                <w:sz w:val="20"/>
                <w:szCs w:val="20"/>
              </w:rPr>
              <w:tab/>
            </w:r>
            <w:r w:rsidR="003F4ACD" w:rsidRPr="003F4ACD">
              <w:rPr>
                <w:rStyle w:val="Hyperlink"/>
                <w:rFonts w:asciiTheme="minorHAnsi" w:hAnsiTheme="minorHAnsi" w:cstheme="minorHAnsi"/>
                <w:noProof/>
                <w:sz w:val="20"/>
                <w:szCs w:val="20"/>
                <w:lang w:val="mk-MK"/>
              </w:rPr>
              <w:t>ОСНОВНИ ПОДАТОЦИ</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_Toc28102822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9</w:t>
            </w:r>
            <w:r w:rsidRPr="003F4ACD">
              <w:rPr>
                <w:rFonts w:asciiTheme="minorHAnsi" w:hAnsiTheme="minorHAnsi" w:cstheme="minorHAnsi"/>
                <w:noProof/>
                <w:webHidden/>
                <w:sz w:val="20"/>
                <w:szCs w:val="20"/>
              </w:rPr>
              <w:fldChar w:fldCharType="end"/>
            </w:r>
          </w:hyperlink>
        </w:p>
        <w:p w:rsidR="003F4ACD" w:rsidRPr="003F4ACD" w:rsidRDefault="00D87032">
          <w:pPr>
            <w:pStyle w:val="TOC2"/>
            <w:tabs>
              <w:tab w:val="right" w:leader="dot" w:pos="9016"/>
            </w:tabs>
            <w:rPr>
              <w:rFonts w:asciiTheme="minorHAnsi" w:eastAsiaTheme="minorEastAsia" w:hAnsiTheme="minorHAnsi" w:cstheme="minorHAnsi"/>
              <w:noProof/>
              <w:sz w:val="20"/>
              <w:szCs w:val="20"/>
            </w:rPr>
          </w:pPr>
          <w:hyperlink w:anchor="_Toc28102823" w:history="1">
            <w:r w:rsidR="003F4ACD" w:rsidRPr="003F4ACD">
              <w:rPr>
                <w:rStyle w:val="Hyperlink"/>
                <w:rFonts w:asciiTheme="minorHAnsi" w:hAnsiTheme="minorHAnsi" w:cstheme="minorHAnsi"/>
                <w:noProof/>
                <w:sz w:val="20"/>
                <w:szCs w:val="20"/>
                <w:lang w:val="mk-MK"/>
              </w:rPr>
              <w:t>3.1 Чувствителни рецептори</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_Toc28102823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12</w:t>
            </w:r>
            <w:r w:rsidRPr="003F4ACD">
              <w:rPr>
                <w:rFonts w:asciiTheme="minorHAnsi" w:hAnsiTheme="minorHAnsi" w:cstheme="minorHAnsi"/>
                <w:noProof/>
                <w:webHidden/>
                <w:sz w:val="20"/>
                <w:szCs w:val="20"/>
              </w:rPr>
              <w:fldChar w:fldCharType="end"/>
            </w:r>
          </w:hyperlink>
        </w:p>
        <w:p w:rsidR="003F4ACD" w:rsidRDefault="00D87032">
          <w:pPr>
            <w:pStyle w:val="TOC1"/>
            <w:tabs>
              <w:tab w:val="left" w:pos="440"/>
              <w:tab w:val="right" w:leader="dot" w:pos="9016"/>
            </w:tabs>
            <w:rPr>
              <w:rFonts w:asciiTheme="minorHAnsi" w:eastAsiaTheme="minorEastAsia" w:hAnsiTheme="minorHAnsi" w:cstheme="minorBidi"/>
              <w:noProof/>
            </w:rPr>
          </w:pPr>
          <w:hyperlink w:anchor="_Toc28102824" w:history="1">
            <w:r w:rsidR="003F4ACD" w:rsidRPr="003F4ACD">
              <w:rPr>
                <w:rStyle w:val="Hyperlink"/>
                <w:rFonts w:asciiTheme="minorHAnsi" w:hAnsiTheme="minorHAnsi" w:cstheme="minorHAnsi"/>
                <w:noProof/>
                <w:sz w:val="20"/>
                <w:szCs w:val="20"/>
                <w:lang w:val="mk-MK"/>
              </w:rPr>
              <w:t>4.</w:t>
            </w:r>
            <w:r w:rsidR="003F4ACD" w:rsidRPr="003F4ACD">
              <w:rPr>
                <w:rFonts w:asciiTheme="minorHAnsi" w:eastAsiaTheme="minorEastAsia" w:hAnsiTheme="minorHAnsi" w:cstheme="minorHAnsi"/>
                <w:noProof/>
                <w:sz w:val="20"/>
                <w:szCs w:val="20"/>
              </w:rPr>
              <w:tab/>
            </w:r>
            <w:r w:rsidR="003F4ACD" w:rsidRPr="003F4ACD">
              <w:rPr>
                <w:rStyle w:val="Hyperlink"/>
                <w:rFonts w:asciiTheme="minorHAnsi" w:hAnsiTheme="minorHAnsi" w:cstheme="minorHAnsi"/>
                <w:noProof/>
                <w:sz w:val="20"/>
                <w:szCs w:val="20"/>
                <w:lang w:val="mk-MK"/>
              </w:rPr>
              <w:t>ПОТЕНЦИЈАЛНИ ВЛИЈАНИЈА И РИЗИК ВРЗ ЖИВОТНАТА СРЕДИНА И ПРОЦЕНКА НА ВЛИЈАНИЈАТА И РИЗИКОТ</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_Toc28102824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13</w:t>
            </w:r>
            <w:r w:rsidRPr="003F4ACD">
              <w:rPr>
                <w:rFonts w:asciiTheme="minorHAnsi" w:hAnsiTheme="minorHAnsi" w:cstheme="minorHAnsi"/>
                <w:noProof/>
                <w:webHidden/>
                <w:sz w:val="20"/>
                <w:szCs w:val="20"/>
              </w:rPr>
              <w:fldChar w:fldCharType="end"/>
            </w:r>
          </w:hyperlink>
        </w:p>
        <w:p w:rsidR="00061A24" w:rsidRPr="005070DC" w:rsidRDefault="00D87032" w:rsidP="00EA09C1">
          <w:pPr>
            <w:pStyle w:val="TOCHeading"/>
            <w:spacing w:line="276" w:lineRule="auto"/>
            <w:rPr>
              <w:rFonts w:asciiTheme="minorHAnsi" w:hAnsiTheme="minorHAnsi" w:cstheme="majorHAnsi"/>
              <w:sz w:val="22"/>
              <w:szCs w:val="22"/>
              <w:lang w:val="mk-MK"/>
            </w:rPr>
          </w:pPr>
          <w:r w:rsidRPr="005070DC">
            <w:rPr>
              <w:rFonts w:asciiTheme="minorHAnsi" w:hAnsiTheme="minorHAnsi" w:cs="Calibri Light"/>
              <w:b/>
              <w:bCs/>
              <w:noProof/>
              <w:sz w:val="22"/>
              <w:szCs w:val="22"/>
              <w:lang w:val="mk-MK"/>
            </w:rPr>
            <w:fldChar w:fldCharType="end"/>
          </w:r>
        </w:p>
      </w:sdtContent>
    </w:sdt>
    <w:p w:rsidR="007351E3" w:rsidRPr="005070DC" w:rsidRDefault="007351E3">
      <w:pPr>
        <w:pStyle w:val="TableofFigures"/>
        <w:tabs>
          <w:tab w:val="right" w:leader="dot" w:pos="9016"/>
        </w:tabs>
        <w:rPr>
          <w:rFonts w:asciiTheme="minorHAnsi" w:hAnsiTheme="minorHAnsi" w:cstheme="majorHAnsi"/>
          <w:lang w:val="mk-MK"/>
        </w:rPr>
      </w:pPr>
      <w:r w:rsidRPr="005070DC">
        <w:rPr>
          <w:rFonts w:asciiTheme="minorHAnsi" w:hAnsiTheme="minorHAnsi" w:cstheme="majorHAnsi"/>
          <w:lang w:val="mk-MK"/>
        </w:rPr>
        <w:t>СЛИКИ</w:t>
      </w:r>
    </w:p>
    <w:p w:rsidR="003F4ACD" w:rsidRPr="003F4ACD" w:rsidRDefault="00D87032">
      <w:pPr>
        <w:pStyle w:val="TableofFigures"/>
        <w:tabs>
          <w:tab w:val="right" w:leader="dot" w:pos="9016"/>
        </w:tabs>
        <w:rPr>
          <w:rFonts w:asciiTheme="minorHAnsi" w:eastAsiaTheme="minorEastAsia" w:hAnsiTheme="minorHAnsi" w:cstheme="minorHAnsi"/>
          <w:noProof/>
          <w:sz w:val="20"/>
          <w:szCs w:val="20"/>
        </w:rPr>
      </w:pPr>
      <w:r w:rsidRPr="005070DC">
        <w:rPr>
          <w:rFonts w:asciiTheme="minorHAnsi" w:hAnsiTheme="minorHAnsi" w:cstheme="majorHAnsi"/>
          <w:lang w:val="mk-MK"/>
        </w:rPr>
        <w:fldChar w:fldCharType="begin"/>
      </w:r>
      <w:r w:rsidR="00F603BC" w:rsidRPr="005070DC">
        <w:rPr>
          <w:rFonts w:asciiTheme="minorHAnsi" w:hAnsiTheme="minorHAnsi" w:cstheme="majorHAnsi"/>
          <w:lang w:val="mk-MK"/>
        </w:rPr>
        <w:instrText xml:space="preserve"> TOC \h \z \c "Figure" </w:instrText>
      </w:r>
      <w:r w:rsidRPr="005070DC">
        <w:rPr>
          <w:rFonts w:asciiTheme="minorHAnsi" w:hAnsiTheme="minorHAnsi" w:cstheme="majorHAnsi"/>
          <w:lang w:val="mk-MK"/>
        </w:rPr>
        <w:fldChar w:fldCharType="separate"/>
      </w:r>
      <w:hyperlink w:anchor="_Toc28102825" w:history="1">
        <w:r w:rsidR="003F4ACD" w:rsidRPr="003F4ACD">
          <w:rPr>
            <w:rStyle w:val="Hyperlink"/>
            <w:rFonts w:asciiTheme="minorHAnsi" w:eastAsiaTheme="majorEastAsia" w:hAnsiTheme="minorHAnsi" w:cstheme="minorHAnsi"/>
            <w:noProof/>
            <w:sz w:val="20"/>
            <w:szCs w:val="20"/>
          </w:rPr>
          <w:t>Слика 1</w:t>
        </w:r>
        <w:r w:rsidR="003F4ACD" w:rsidRPr="003F4ACD">
          <w:rPr>
            <w:rStyle w:val="Hyperlink"/>
            <w:rFonts w:asciiTheme="minorHAnsi" w:eastAsiaTheme="majorEastAsia" w:hAnsiTheme="minorHAnsi" w:cstheme="minorHAnsi"/>
            <w:noProof/>
            <w:sz w:val="20"/>
            <w:szCs w:val="20"/>
            <w:lang w:eastAsia="de-DE"/>
          </w:rPr>
          <w:t xml:space="preserve"> Местоположба на градинката во однос на општина Валандово и РСМ</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_Toc28102825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2</w:t>
        </w:r>
        <w:r w:rsidRPr="003F4ACD">
          <w:rPr>
            <w:rFonts w:asciiTheme="minorHAnsi" w:hAnsiTheme="minorHAnsi" w:cstheme="minorHAnsi"/>
            <w:noProof/>
            <w:webHidden/>
            <w:sz w:val="20"/>
            <w:szCs w:val="20"/>
          </w:rPr>
          <w:fldChar w:fldCharType="end"/>
        </w:r>
      </w:hyperlink>
    </w:p>
    <w:p w:rsidR="003F4ACD" w:rsidRPr="003F4ACD" w:rsidRDefault="00D87032">
      <w:pPr>
        <w:pStyle w:val="TableofFigures"/>
        <w:tabs>
          <w:tab w:val="right" w:leader="dot" w:pos="9016"/>
        </w:tabs>
        <w:rPr>
          <w:rFonts w:asciiTheme="minorHAnsi" w:eastAsiaTheme="minorEastAsia" w:hAnsiTheme="minorHAnsi" w:cstheme="minorHAnsi"/>
          <w:noProof/>
          <w:sz w:val="20"/>
          <w:szCs w:val="20"/>
        </w:rPr>
      </w:pPr>
      <w:hyperlink w:anchor="_Toc28102826" w:history="1">
        <w:r w:rsidR="003F4ACD" w:rsidRPr="003F4ACD">
          <w:rPr>
            <w:rStyle w:val="Hyperlink"/>
            <w:rFonts w:asciiTheme="minorHAnsi" w:eastAsiaTheme="majorEastAsia" w:hAnsiTheme="minorHAnsi" w:cstheme="minorHAnsi"/>
            <w:noProof/>
            <w:sz w:val="20"/>
            <w:szCs w:val="20"/>
            <w:lang w:val="mk-MK" w:eastAsia="de-DE"/>
          </w:rPr>
          <w:t>Слика 2 Проектната локација за новата градинка и најблиската околина</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_Toc28102826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3</w:t>
        </w:r>
        <w:r w:rsidRPr="003F4ACD">
          <w:rPr>
            <w:rFonts w:asciiTheme="minorHAnsi" w:hAnsiTheme="minorHAnsi" w:cstheme="minorHAnsi"/>
            <w:noProof/>
            <w:webHidden/>
            <w:sz w:val="20"/>
            <w:szCs w:val="20"/>
          </w:rPr>
          <w:fldChar w:fldCharType="end"/>
        </w:r>
      </w:hyperlink>
    </w:p>
    <w:p w:rsidR="003F4ACD" w:rsidRPr="003F4ACD" w:rsidRDefault="00D87032">
      <w:pPr>
        <w:pStyle w:val="TableofFigures"/>
        <w:tabs>
          <w:tab w:val="right" w:leader="dot" w:pos="9016"/>
        </w:tabs>
        <w:rPr>
          <w:rFonts w:asciiTheme="minorHAnsi" w:eastAsiaTheme="minorEastAsia" w:hAnsiTheme="minorHAnsi" w:cstheme="minorHAnsi"/>
          <w:noProof/>
          <w:sz w:val="20"/>
          <w:szCs w:val="20"/>
        </w:rPr>
      </w:pPr>
      <w:hyperlink w:anchor="_Toc28102827" w:history="1">
        <w:r w:rsidR="003F4ACD" w:rsidRPr="003F4ACD">
          <w:rPr>
            <w:rStyle w:val="Hyperlink"/>
            <w:rFonts w:asciiTheme="minorHAnsi" w:eastAsiaTheme="majorEastAsia" w:hAnsiTheme="minorHAnsi" w:cstheme="minorHAnsi"/>
            <w:noProof/>
            <w:sz w:val="20"/>
            <w:szCs w:val="20"/>
            <w:lang w:val="mk-MK" w:eastAsia="de-DE"/>
          </w:rPr>
          <w:t>Слика 3 Проектната локација</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_Toc28102827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3</w:t>
        </w:r>
        <w:r w:rsidRPr="003F4ACD">
          <w:rPr>
            <w:rFonts w:asciiTheme="minorHAnsi" w:hAnsiTheme="minorHAnsi" w:cstheme="minorHAnsi"/>
            <w:noProof/>
            <w:webHidden/>
            <w:sz w:val="20"/>
            <w:szCs w:val="20"/>
          </w:rPr>
          <w:fldChar w:fldCharType="end"/>
        </w:r>
      </w:hyperlink>
    </w:p>
    <w:p w:rsidR="003F4ACD" w:rsidRPr="003F4ACD" w:rsidRDefault="00D87032">
      <w:pPr>
        <w:pStyle w:val="TableofFigures"/>
        <w:tabs>
          <w:tab w:val="right" w:leader="dot" w:pos="9016"/>
        </w:tabs>
        <w:rPr>
          <w:rFonts w:asciiTheme="minorHAnsi" w:eastAsiaTheme="minorEastAsia" w:hAnsiTheme="minorHAnsi" w:cstheme="minorHAnsi"/>
          <w:noProof/>
          <w:sz w:val="20"/>
          <w:szCs w:val="20"/>
        </w:rPr>
      </w:pPr>
      <w:hyperlink w:anchor="_Toc28102828" w:history="1">
        <w:r w:rsidR="003F4ACD" w:rsidRPr="003F4ACD">
          <w:rPr>
            <w:rStyle w:val="Hyperlink"/>
            <w:rFonts w:asciiTheme="minorHAnsi" w:eastAsiaTheme="majorEastAsia" w:hAnsiTheme="minorHAnsi" w:cstheme="minorHAnsi"/>
            <w:noProof/>
            <w:sz w:val="20"/>
            <w:szCs w:val="20"/>
          </w:rPr>
          <w:t>Слика 4 План на градинката во Општина Валандово</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_Toc28102828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6</w:t>
        </w:r>
        <w:r w:rsidRPr="003F4ACD">
          <w:rPr>
            <w:rFonts w:asciiTheme="minorHAnsi" w:hAnsiTheme="minorHAnsi" w:cstheme="minorHAnsi"/>
            <w:noProof/>
            <w:webHidden/>
            <w:sz w:val="20"/>
            <w:szCs w:val="20"/>
          </w:rPr>
          <w:fldChar w:fldCharType="end"/>
        </w:r>
      </w:hyperlink>
    </w:p>
    <w:p w:rsidR="003F4ACD" w:rsidRPr="003F4ACD" w:rsidRDefault="00D87032">
      <w:pPr>
        <w:pStyle w:val="TableofFigures"/>
        <w:tabs>
          <w:tab w:val="right" w:leader="dot" w:pos="9016"/>
        </w:tabs>
        <w:rPr>
          <w:rFonts w:asciiTheme="minorHAnsi" w:eastAsiaTheme="minorEastAsia" w:hAnsiTheme="minorHAnsi" w:cstheme="minorHAnsi"/>
          <w:noProof/>
          <w:sz w:val="20"/>
          <w:szCs w:val="20"/>
        </w:rPr>
      </w:pPr>
      <w:hyperlink w:anchor="_Toc28102829" w:history="1">
        <w:r w:rsidR="003F4ACD" w:rsidRPr="003F4ACD">
          <w:rPr>
            <w:rStyle w:val="Hyperlink"/>
            <w:rFonts w:asciiTheme="minorHAnsi" w:eastAsiaTheme="majorEastAsia" w:hAnsiTheme="minorHAnsi" w:cstheme="minorHAnsi"/>
            <w:noProof/>
            <w:sz w:val="20"/>
            <w:szCs w:val="20"/>
          </w:rPr>
          <w:t>Слика 5  Надворешен изглед на предвидената нова градинка</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_Toc28102829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7</w:t>
        </w:r>
        <w:r w:rsidRPr="003F4ACD">
          <w:rPr>
            <w:rFonts w:asciiTheme="minorHAnsi" w:hAnsiTheme="minorHAnsi" w:cstheme="minorHAnsi"/>
            <w:noProof/>
            <w:webHidden/>
            <w:sz w:val="20"/>
            <w:szCs w:val="20"/>
          </w:rPr>
          <w:fldChar w:fldCharType="end"/>
        </w:r>
      </w:hyperlink>
    </w:p>
    <w:p w:rsidR="003F4ACD" w:rsidRPr="003F4ACD" w:rsidRDefault="00D87032">
      <w:pPr>
        <w:pStyle w:val="TableofFigures"/>
        <w:tabs>
          <w:tab w:val="right" w:leader="dot" w:pos="9016"/>
        </w:tabs>
        <w:rPr>
          <w:rFonts w:asciiTheme="minorHAnsi" w:eastAsiaTheme="minorEastAsia" w:hAnsiTheme="minorHAnsi" w:cstheme="minorHAnsi"/>
          <w:noProof/>
          <w:sz w:val="20"/>
          <w:szCs w:val="20"/>
        </w:rPr>
      </w:pPr>
      <w:hyperlink w:anchor="_Toc28102830" w:history="1">
        <w:r w:rsidR="003F4ACD" w:rsidRPr="003F4ACD">
          <w:rPr>
            <w:rStyle w:val="Hyperlink"/>
            <w:rFonts w:asciiTheme="minorHAnsi" w:eastAsiaTheme="majorEastAsia" w:hAnsiTheme="minorHAnsi" w:cstheme="minorHAnsi"/>
            <w:noProof/>
            <w:sz w:val="20"/>
            <w:szCs w:val="20"/>
          </w:rPr>
          <w:t>Слика 6 Сеизмолошка карта на РСМ</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_Toc28102830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9</w:t>
        </w:r>
        <w:r w:rsidRPr="003F4ACD">
          <w:rPr>
            <w:rFonts w:asciiTheme="minorHAnsi" w:hAnsiTheme="minorHAnsi" w:cstheme="minorHAnsi"/>
            <w:noProof/>
            <w:webHidden/>
            <w:sz w:val="20"/>
            <w:szCs w:val="20"/>
          </w:rPr>
          <w:fldChar w:fldCharType="end"/>
        </w:r>
      </w:hyperlink>
    </w:p>
    <w:p w:rsidR="003F4ACD" w:rsidRDefault="00D87032">
      <w:pPr>
        <w:pStyle w:val="TableofFigures"/>
        <w:tabs>
          <w:tab w:val="right" w:leader="dot" w:pos="9016"/>
        </w:tabs>
        <w:rPr>
          <w:rFonts w:asciiTheme="minorHAnsi" w:eastAsiaTheme="minorEastAsia" w:hAnsiTheme="minorHAnsi" w:cstheme="minorBidi"/>
          <w:noProof/>
        </w:rPr>
      </w:pPr>
      <w:hyperlink w:anchor="_Toc28102831" w:history="1">
        <w:r w:rsidR="003F4ACD" w:rsidRPr="003F4ACD">
          <w:rPr>
            <w:rStyle w:val="Hyperlink"/>
            <w:rFonts w:asciiTheme="minorHAnsi" w:eastAsiaTheme="majorEastAsia" w:hAnsiTheme="minorHAnsi" w:cstheme="minorHAnsi"/>
            <w:noProof/>
            <w:sz w:val="20"/>
            <w:szCs w:val="20"/>
            <w:lang w:val="mk-MK"/>
          </w:rPr>
          <w:t>Слика 7 Поставеност на проектната локација во однос на заштитени подрачја</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_Toc28102831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11</w:t>
        </w:r>
        <w:r w:rsidRPr="003F4ACD">
          <w:rPr>
            <w:rFonts w:asciiTheme="minorHAnsi" w:hAnsiTheme="minorHAnsi" w:cstheme="minorHAnsi"/>
            <w:noProof/>
            <w:webHidden/>
            <w:sz w:val="20"/>
            <w:szCs w:val="20"/>
          </w:rPr>
          <w:fldChar w:fldCharType="end"/>
        </w:r>
      </w:hyperlink>
    </w:p>
    <w:p w:rsidR="00061A24" w:rsidRPr="005070DC" w:rsidRDefault="00D87032" w:rsidP="00EA09C1">
      <w:pPr>
        <w:rPr>
          <w:rFonts w:asciiTheme="minorHAnsi" w:hAnsiTheme="minorHAnsi" w:cstheme="majorHAnsi"/>
          <w:lang w:val="mk-MK"/>
        </w:rPr>
      </w:pPr>
      <w:r w:rsidRPr="005070DC">
        <w:rPr>
          <w:rFonts w:asciiTheme="minorHAnsi" w:hAnsiTheme="minorHAnsi" w:cstheme="majorHAnsi"/>
          <w:lang w:val="mk-MK"/>
        </w:rPr>
        <w:fldChar w:fldCharType="end"/>
      </w:r>
    </w:p>
    <w:p w:rsidR="00445203" w:rsidRPr="005070DC" w:rsidRDefault="007351E3" w:rsidP="00EA09C1">
      <w:pPr>
        <w:rPr>
          <w:rFonts w:asciiTheme="minorHAnsi" w:hAnsiTheme="minorHAnsi" w:cstheme="majorHAnsi"/>
          <w:lang w:val="mk-MK"/>
        </w:rPr>
      </w:pPr>
      <w:r w:rsidRPr="005070DC">
        <w:rPr>
          <w:rFonts w:asciiTheme="minorHAnsi" w:hAnsiTheme="minorHAnsi" w:cstheme="majorHAnsi"/>
          <w:lang w:val="mk-MK"/>
        </w:rPr>
        <w:t>ТЕБЕЛИ</w:t>
      </w:r>
    </w:p>
    <w:p w:rsidR="003F4ACD" w:rsidRPr="003F4ACD" w:rsidRDefault="00D87032">
      <w:pPr>
        <w:pStyle w:val="TableofFigures"/>
        <w:tabs>
          <w:tab w:val="right" w:leader="dot" w:pos="9016"/>
        </w:tabs>
        <w:rPr>
          <w:rFonts w:asciiTheme="minorHAnsi" w:eastAsiaTheme="minorEastAsia" w:hAnsiTheme="minorHAnsi" w:cstheme="minorHAnsi"/>
          <w:noProof/>
          <w:sz w:val="20"/>
          <w:szCs w:val="20"/>
        </w:rPr>
      </w:pPr>
      <w:r w:rsidRPr="005070DC">
        <w:rPr>
          <w:rFonts w:asciiTheme="minorHAnsi" w:hAnsiTheme="minorHAnsi" w:cstheme="majorHAnsi"/>
          <w:lang w:val="mk-MK"/>
        </w:rPr>
        <w:fldChar w:fldCharType="begin"/>
      </w:r>
      <w:r w:rsidR="00896959" w:rsidRPr="005070DC">
        <w:rPr>
          <w:rFonts w:asciiTheme="minorHAnsi" w:hAnsiTheme="minorHAnsi" w:cstheme="majorHAnsi"/>
          <w:lang w:val="mk-MK"/>
        </w:rPr>
        <w:instrText xml:space="preserve"> TOC \h \z \c "Table " </w:instrText>
      </w:r>
      <w:r w:rsidRPr="005070DC">
        <w:rPr>
          <w:rFonts w:asciiTheme="minorHAnsi" w:hAnsiTheme="minorHAnsi" w:cstheme="majorHAnsi"/>
          <w:lang w:val="mk-MK"/>
        </w:rPr>
        <w:fldChar w:fldCharType="separate"/>
      </w:r>
      <w:hyperlink w:anchor="_Toc28102832" w:history="1">
        <w:r w:rsidR="003F4ACD" w:rsidRPr="003F4ACD">
          <w:rPr>
            <w:rStyle w:val="Hyperlink"/>
            <w:rFonts w:asciiTheme="minorHAnsi" w:eastAsiaTheme="majorEastAsia" w:hAnsiTheme="minorHAnsi" w:cstheme="minorHAnsi"/>
            <w:noProof/>
            <w:sz w:val="20"/>
            <w:szCs w:val="20"/>
          </w:rPr>
          <w:t>Табела  1 Планирани проектни активности за изградба на градинката</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_Toc28102832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8</w:t>
        </w:r>
        <w:r w:rsidRPr="003F4ACD">
          <w:rPr>
            <w:rFonts w:asciiTheme="minorHAnsi" w:hAnsiTheme="minorHAnsi" w:cstheme="minorHAnsi"/>
            <w:noProof/>
            <w:webHidden/>
            <w:sz w:val="20"/>
            <w:szCs w:val="20"/>
          </w:rPr>
          <w:fldChar w:fldCharType="end"/>
        </w:r>
      </w:hyperlink>
    </w:p>
    <w:p w:rsidR="003F4ACD" w:rsidRPr="003F4ACD" w:rsidRDefault="00D87032">
      <w:pPr>
        <w:pStyle w:val="TableofFigures"/>
        <w:tabs>
          <w:tab w:val="right" w:leader="dot" w:pos="9016"/>
        </w:tabs>
        <w:rPr>
          <w:rFonts w:asciiTheme="minorHAnsi" w:eastAsiaTheme="minorEastAsia" w:hAnsiTheme="minorHAnsi" w:cstheme="minorHAnsi"/>
          <w:noProof/>
          <w:sz w:val="20"/>
          <w:szCs w:val="20"/>
        </w:rPr>
      </w:pPr>
      <w:hyperlink w:anchor="_Toc28102833" w:history="1">
        <w:r w:rsidR="003F4ACD" w:rsidRPr="003F4ACD">
          <w:rPr>
            <w:rStyle w:val="Hyperlink"/>
            <w:rFonts w:asciiTheme="minorHAnsi" w:eastAsiaTheme="majorEastAsia" w:hAnsiTheme="minorHAnsi" w:cstheme="minorHAnsi"/>
            <w:noProof/>
            <w:sz w:val="20"/>
            <w:szCs w:val="20"/>
          </w:rPr>
          <w:t>Табела  2 Потенцијални влијанија и ризици</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_Toc28102833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13</w:t>
        </w:r>
        <w:r w:rsidRPr="003F4ACD">
          <w:rPr>
            <w:rFonts w:asciiTheme="minorHAnsi" w:hAnsiTheme="minorHAnsi" w:cstheme="minorHAnsi"/>
            <w:noProof/>
            <w:webHidden/>
            <w:sz w:val="20"/>
            <w:szCs w:val="20"/>
          </w:rPr>
          <w:fldChar w:fldCharType="end"/>
        </w:r>
      </w:hyperlink>
    </w:p>
    <w:p w:rsidR="003F4ACD" w:rsidRDefault="00D87032">
      <w:pPr>
        <w:pStyle w:val="TableofFigures"/>
        <w:tabs>
          <w:tab w:val="right" w:leader="dot" w:pos="9016"/>
        </w:tabs>
        <w:rPr>
          <w:rFonts w:asciiTheme="minorHAnsi" w:eastAsiaTheme="minorEastAsia" w:hAnsiTheme="minorHAnsi" w:cstheme="minorBidi"/>
          <w:noProof/>
        </w:rPr>
      </w:pPr>
      <w:hyperlink w:anchor="_Toc28102834" w:history="1">
        <w:r w:rsidR="003F4ACD" w:rsidRPr="003F4ACD">
          <w:rPr>
            <w:rStyle w:val="Hyperlink"/>
            <w:rFonts w:asciiTheme="minorHAnsi" w:eastAsiaTheme="majorEastAsia" w:hAnsiTheme="minorHAnsi" w:cstheme="minorHAnsi"/>
            <w:noProof/>
            <w:sz w:val="20"/>
            <w:szCs w:val="20"/>
          </w:rPr>
          <w:t xml:space="preserve">Табела  3 </w:t>
        </w:r>
        <w:r w:rsidR="003F4ACD" w:rsidRPr="003F4ACD">
          <w:rPr>
            <w:rStyle w:val="Hyperlink"/>
            <w:rFonts w:asciiTheme="minorHAnsi" w:eastAsia="Calibri" w:hAnsiTheme="minorHAnsi" w:cstheme="minorHAnsi"/>
            <w:noProof/>
            <w:sz w:val="20"/>
            <w:szCs w:val="20"/>
            <w:lang w:eastAsia="de-DE"/>
          </w:rPr>
          <w:t>Оценка на влијанијата од проектните активности во градежна и оперативна фаза</w:t>
        </w:r>
        <w:r w:rsidR="003F4ACD" w:rsidRPr="003F4ACD">
          <w:rPr>
            <w:rFonts w:asciiTheme="minorHAnsi" w:hAnsiTheme="minorHAnsi" w:cstheme="minorHAnsi"/>
            <w:noProof/>
            <w:webHidden/>
            <w:sz w:val="20"/>
            <w:szCs w:val="20"/>
          </w:rPr>
          <w:tab/>
        </w:r>
        <w:r w:rsidRPr="003F4ACD">
          <w:rPr>
            <w:rFonts w:asciiTheme="minorHAnsi" w:hAnsiTheme="minorHAnsi" w:cstheme="minorHAnsi"/>
            <w:noProof/>
            <w:webHidden/>
            <w:sz w:val="20"/>
            <w:szCs w:val="20"/>
          </w:rPr>
          <w:fldChar w:fldCharType="begin"/>
        </w:r>
        <w:r w:rsidR="003F4ACD" w:rsidRPr="003F4ACD">
          <w:rPr>
            <w:rFonts w:asciiTheme="minorHAnsi" w:hAnsiTheme="minorHAnsi" w:cstheme="minorHAnsi"/>
            <w:noProof/>
            <w:webHidden/>
            <w:sz w:val="20"/>
            <w:szCs w:val="20"/>
          </w:rPr>
          <w:instrText xml:space="preserve"> PAGEREF _Toc28102834 \h </w:instrText>
        </w:r>
        <w:r w:rsidRPr="003F4ACD">
          <w:rPr>
            <w:rFonts w:asciiTheme="minorHAnsi" w:hAnsiTheme="minorHAnsi" w:cstheme="minorHAnsi"/>
            <w:noProof/>
            <w:webHidden/>
            <w:sz w:val="20"/>
            <w:szCs w:val="20"/>
          </w:rPr>
        </w:r>
        <w:r w:rsidRPr="003F4ACD">
          <w:rPr>
            <w:rFonts w:asciiTheme="minorHAnsi" w:hAnsiTheme="minorHAnsi" w:cstheme="minorHAnsi"/>
            <w:noProof/>
            <w:webHidden/>
            <w:sz w:val="20"/>
            <w:szCs w:val="20"/>
          </w:rPr>
          <w:fldChar w:fldCharType="separate"/>
        </w:r>
        <w:r w:rsidR="003F4ACD" w:rsidRPr="003F4ACD">
          <w:rPr>
            <w:rFonts w:asciiTheme="minorHAnsi" w:hAnsiTheme="minorHAnsi" w:cstheme="minorHAnsi"/>
            <w:noProof/>
            <w:webHidden/>
            <w:sz w:val="20"/>
            <w:szCs w:val="20"/>
          </w:rPr>
          <w:t>15</w:t>
        </w:r>
        <w:r w:rsidRPr="003F4ACD">
          <w:rPr>
            <w:rFonts w:asciiTheme="minorHAnsi" w:hAnsiTheme="minorHAnsi" w:cstheme="minorHAnsi"/>
            <w:noProof/>
            <w:webHidden/>
            <w:sz w:val="20"/>
            <w:szCs w:val="20"/>
          </w:rPr>
          <w:fldChar w:fldCharType="end"/>
        </w:r>
      </w:hyperlink>
    </w:p>
    <w:p w:rsidR="007C1F7E" w:rsidRPr="00CD7903" w:rsidRDefault="00D87032" w:rsidP="00EA09C1">
      <w:pPr>
        <w:rPr>
          <w:rFonts w:asciiTheme="minorHAnsi" w:hAnsiTheme="minorHAnsi" w:cstheme="majorHAnsi"/>
          <w:lang w:val="mk-MK"/>
        </w:rPr>
      </w:pPr>
      <w:r w:rsidRPr="005070DC">
        <w:rPr>
          <w:rFonts w:asciiTheme="minorHAnsi" w:hAnsiTheme="minorHAnsi" w:cstheme="majorHAnsi"/>
          <w:lang w:val="mk-MK"/>
        </w:rPr>
        <w:fldChar w:fldCharType="end"/>
      </w:r>
    </w:p>
    <w:p w:rsidR="00061A24" w:rsidRPr="00CD7903" w:rsidRDefault="00061A24" w:rsidP="00EA09C1">
      <w:pPr>
        <w:rPr>
          <w:rFonts w:asciiTheme="minorHAnsi" w:hAnsiTheme="minorHAnsi" w:cstheme="majorHAnsi"/>
          <w:lang w:val="mk-MK"/>
        </w:rPr>
      </w:pPr>
    </w:p>
    <w:p w:rsidR="00963FA1" w:rsidRPr="00CD7903" w:rsidRDefault="00963FA1" w:rsidP="00EA09C1">
      <w:pPr>
        <w:rPr>
          <w:rFonts w:asciiTheme="minorHAnsi" w:hAnsiTheme="minorHAnsi" w:cstheme="majorHAnsi"/>
          <w:lang w:val="mk-MK"/>
        </w:rPr>
        <w:sectPr w:rsidR="00963FA1" w:rsidRPr="00CD7903" w:rsidSect="00EA09C1">
          <w:pgSz w:w="11906" w:h="16838" w:code="9"/>
          <w:pgMar w:top="1440" w:right="1440" w:bottom="1440" w:left="1440" w:header="708" w:footer="708" w:gutter="0"/>
          <w:pgNumType w:start="0"/>
          <w:cols w:space="708"/>
          <w:titlePg/>
          <w:docGrid w:linePitch="360"/>
        </w:sectPr>
      </w:pPr>
    </w:p>
    <w:p w:rsidR="00940FD4" w:rsidRPr="00CD7903" w:rsidRDefault="007351E3" w:rsidP="00EA09C1">
      <w:pPr>
        <w:rPr>
          <w:rFonts w:asciiTheme="minorHAnsi" w:hAnsiTheme="minorHAnsi" w:cstheme="majorHAnsi"/>
          <w:lang w:val="mk-MK"/>
        </w:rPr>
      </w:pPr>
      <w:r w:rsidRPr="00CD7903">
        <w:rPr>
          <w:rFonts w:asciiTheme="minorHAnsi" w:hAnsiTheme="minorHAnsi" w:cstheme="majorHAnsi"/>
          <w:lang w:val="mk-MK"/>
        </w:rPr>
        <w:lastRenderedPageBreak/>
        <w:t>КРАТЕНКИ</w:t>
      </w:r>
    </w:p>
    <w:tbl>
      <w:tblPr>
        <w:tblW w:w="9370" w:type="dxa"/>
        <w:tblLook w:val="04A0"/>
      </w:tblPr>
      <w:tblGrid>
        <w:gridCol w:w="1007"/>
        <w:gridCol w:w="8363"/>
      </w:tblGrid>
      <w:tr w:rsidR="00CC41EA" w:rsidRPr="00CD7903" w:rsidTr="003F4ACD">
        <w:trPr>
          <w:trHeight w:val="300"/>
        </w:trPr>
        <w:tc>
          <w:tcPr>
            <w:tcW w:w="1007" w:type="dxa"/>
            <w:tcBorders>
              <w:top w:val="nil"/>
              <w:left w:val="nil"/>
              <w:bottom w:val="nil"/>
              <w:right w:val="nil"/>
            </w:tcBorders>
            <w:shd w:val="clear" w:color="auto" w:fill="auto"/>
            <w:noWrap/>
            <w:vAlign w:val="bottom"/>
          </w:tcPr>
          <w:p w:rsidR="00CC41EA" w:rsidRDefault="00CC41EA" w:rsidP="00CC41EA">
            <w:pPr>
              <w:spacing w:before="0" w:after="0" w:line="240" w:lineRule="auto"/>
              <w:jc w:val="left"/>
              <w:rPr>
                <w:rFonts w:ascii="Calibri" w:hAnsi="Calibri"/>
                <w:color w:val="000000"/>
                <w:lang w:val="mk-MK"/>
              </w:rPr>
            </w:pPr>
            <w:r>
              <w:rPr>
                <w:rFonts w:ascii="Calibri" w:hAnsi="Calibri"/>
                <w:color w:val="000000"/>
              </w:rPr>
              <w:t>БЗР</w:t>
            </w:r>
          </w:p>
        </w:tc>
        <w:tc>
          <w:tcPr>
            <w:tcW w:w="8363" w:type="dxa"/>
            <w:tcBorders>
              <w:top w:val="nil"/>
              <w:left w:val="nil"/>
              <w:bottom w:val="nil"/>
              <w:right w:val="nil"/>
            </w:tcBorders>
            <w:shd w:val="clear" w:color="auto" w:fill="auto"/>
            <w:noWrap/>
            <w:vAlign w:val="bottom"/>
          </w:tcPr>
          <w:p w:rsidR="00CC41EA" w:rsidRDefault="00CC41EA" w:rsidP="00CC41EA">
            <w:pPr>
              <w:rPr>
                <w:rFonts w:ascii="Calibri" w:hAnsi="Calibri"/>
                <w:color w:val="000000"/>
              </w:rPr>
            </w:pPr>
            <w:r>
              <w:rPr>
                <w:rFonts w:ascii="Calibri" w:hAnsi="Calibri"/>
                <w:color w:val="000000"/>
              </w:rPr>
              <w:t>Безбедност и Здравје при Работа</w:t>
            </w:r>
          </w:p>
        </w:tc>
      </w:tr>
      <w:tr w:rsidR="00CC41EA" w:rsidRPr="00CD7903" w:rsidTr="003F4ACD">
        <w:trPr>
          <w:trHeight w:val="300"/>
        </w:trPr>
        <w:tc>
          <w:tcPr>
            <w:tcW w:w="1007"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ЕИП</w:t>
            </w:r>
          </w:p>
        </w:tc>
        <w:tc>
          <w:tcPr>
            <w:tcW w:w="8363"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Единица за Имплементација на Проектот</w:t>
            </w:r>
          </w:p>
        </w:tc>
      </w:tr>
      <w:tr w:rsidR="00CC41EA" w:rsidRPr="00CD7903" w:rsidTr="003F4ACD">
        <w:trPr>
          <w:trHeight w:val="300"/>
        </w:trPr>
        <w:tc>
          <w:tcPr>
            <w:tcW w:w="1007"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ЗРП</w:t>
            </w:r>
          </w:p>
        </w:tc>
        <w:tc>
          <w:tcPr>
            <w:tcW w:w="8363"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 xml:space="preserve">Значајно Растително Подрачје </w:t>
            </w:r>
          </w:p>
        </w:tc>
      </w:tr>
      <w:tr w:rsidR="00CC41EA" w:rsidRPr="00CD7903" w:rsidTr="003F4ACD">
        <w:trPr>
          <w:trHeight w:val="300"/>
        </w:trPr>
        <w:tc>
          <w:tcPr>
            <w:tcW w:w="1007" w:type="dxa"/>
            <w:tcBorders>
              <w:top w:val="nil"/>
              <w:left w:val="nil"/>
              <w:bottom w:val="nil"/>
              <w:right w:val="nil"/>
            </w:tcBorders>
            <w:shd w:val="clear" w:color="auto" w:fill="auto"/>
            <w:noWrap/>
            <w:vAlign w:val="bottom"/>
          </w:tcPr>
          <w:p w:rsidR="00CC41EA" w:rsidRDefault="00CC41EA" w:rsidP="00CC41EA">
            <w:pPr>
              <w:rPr>
                <w:rFonts w:ascii="Calibri" w:hAnsi="Calibri"/>
                <w:color w:val="000000"/>
              </w:rPr>
            </w:pPr>
            <w:r>
              <w:rPr>
                <w:rFonts w:ascii="Calibri" w:hAnsi="Calibri"/>
                <w:color w:val="000000"/>
              </w:rPr>
              <w:t>ЈКП</w:t>
            </w:r>
          </w:p>
        </w:tc>
        <w:tc>
          <w:tcPr>
            <w:tcW w:w="8363" w:type="dxa"/>
            <w:tcBorders>
              <w:top w:val="nil"/>
              <w:left w:val="nil"/>
              <w:bottom w:val="nil"/>
              <w:right w:val="nil"/>
            </w:tcBorders>
            <w:shd w:val="clear" w:color="auto" w:fill="auto"/>
            <w:noWrap/>
            <w:vAlign w:val="bottom"/>
          </w:tcPr>
          <w:p w:rsidR="00CC41EA" w:rsidRDefault="00CC41EA" w:rsidP="00CC41EA">
            <w:pPr>
              <w:rPr>
                <w:rFonts w:ascii="Calibri" w:hAnsi="Calibri"/>
                <w:color w:val="000000"/>
              </w:rPr>
            </w:pPr>
            <w:r>
              <w:rPr>
                <w:rFonts w:ascii="Calibri" w:hAnsi="Calibri"/>
                <w:color w:val="000000"/>
              </w:rPr>
              <w:t>Јавно Комунално Претпријатие</w:t>
            </w:r>
          </w:p>
        </w:tc>
      </w:tr>
      <w:tr w:rsidR="00CC41EA" w:rsidRPr="00CD7903" w:rsidTr="003F4ACD">
        <w:trPr>
          <w:trHeight w:val="300"/>
        </w:trPr>
        <w:tc>
          <w:tcPr>
            <w:tcW w:w="1007" w:type="dxa"/>
            <w:tcBorders>
              <w:top w:val="nil"/>
              <w:left w:val="nil"/>
              <w:bottom w:val="nil"/>
              <w:right w:val="nil"/>
            </w:tcBorders>
            <w:shd w:val="clear" w:color="auto" w:fill="auto"/>
            <w:noWrap/>
            <w:vAlign w:val="bottom"/>
          </w:tcPr>
          <w:p w:rsidR="00CC41EA" w:rsidRDefault="00CC41EA" w:rsidP="00CC41EA">
            <w:pPr>
              <w:rPr>
                <w:rFonts w:ascii="Calibri" w:hAnsi="Calibri"/>
                <w:color w:val="000000"/>
              </w:rPr>
            </w:pPr>
            <w:r>
              <w:rPr>
                <w:rFonts w:ascii="Calibri" w:hAnsi="Calibri"/>
                <w:color w:val="000000"/>
              </w:rPr>
              <w:t>МЖСПП</w:t>
            </w:r>
          </w:p>
        </w:tc>
        <w:tc>
          <w:tcPr>
            <w:tcW w:w="8363" w:type="dxa"/>
            <w:tcBorders>
              <w:top w:val="nil"/>
              <w:left w:val="nil"/>
              <w:bottom w:val="nil"/>
              <w:right w:val="nil"/>
            </w:tcBorders>
            <w:shd w:val="clear" w:color="auto" w:fill="auto"/>
            <w:noWrap/>
            <w:vAlign w:val="bottom"/>
          </w:tcPr>
          <w:p w:rsidR="00CC41EA" w:rsidRDefault="00CC41EA" w:rsidP="00CC41EA">
            <w:pPr>
              <w:rPr>
                <w:rFonts w:ascii="Calibri" w:hAnsi="Calibri"/>
                <w:color w:val="000000"/>
              </w:rPr>
            </w:pPr>
            <w:r>
              <w:rPr>
                <w:rFonts w:ascii="Calibri" w:hAnsi="Calibri"/>
                <w:color w:val="000000"/>
              </w:rPr>
              <w:t>Министерството за животна средина и просторно планирање</w:t>
            </w:r>
          </w:p>
        </w:tc>
      </w:tr>
      <w:tr w:rsidR="00CC41EA" w:rsidRPr="00CD7903" w:rsidTr="003F4ACD">
        <w:trPr>
          <w:trHeight w:val="300"/>
        </w:trPr>
        <w:tc>
          <w:tcPr>
            <w:tcW w:w="1007" w:type="dxa"/>
            <w:tcBorders>
              <w:top w:val="nil"/>
              <w:left w:val="nil"/>
              <w:bottom w:val="nil"/>
              <w:right w:val="nil"/>
            </w:tcBorders>
            <w:shd w:val="clear" w:color="auto" w:fill="auto"/>
            <w:noWrap/>
            <w:vAlign w:val="bottom"/>
          </w:tcPr>
          <w:p w:rsidR="00CC41EA" w:rsidRDefault="00CC41EA" w:rsidP="00CC41EA">
            <w:pPr>
              <w:rPr>
                <w:rFonts w:ascii="Calibri" w:hAnsi="Calibri"/>
                <w:color w:val="000000"/>
              </w:rPr>
            </w:pPr>
            <w:r>
              <w:rPr>
                <w:rFonts w:ascii="Calibri" w:hAnsi="Calibri"/>
                <w:color w:val="000000"/>
              </w:rPr>
              <w:t>МТСП</w:t>
            </w:r>
          </w:p>
        </w:tc>
        <w:tc>
          <w:tcPr>
            <w:tcW w:w="8363" w:type="dxa"/>
            <w:tcBorders>
              <w:top w:val="nil"/>
              <w:left w:val="nil"/>
              <w:bottom w:val="nil"/>
              <w:right w:val="nil"/>
            </w:tcBorders>
            <w:shd w:val="clear" w:color="auto" w:fill="auto"/>
            <w:noWrap/>
            <w:vAlign w:val="bottom"/>
          </w:tcPr>
          <w:p w:rsidR="00CC41EA" w:rsidRDefault="00CC41EA" w:rsidP="00CC41EA">
            <w:pPr>
              <w:rPr>
                <w:rFonts w:ascii="Calibri" w:hAnsi="Calibri"/>
                <w:color w:val="000000"/>
              </w:rPr>
            </w:pPr>
            <w:r>
              <w:rPr>
                <w:rFonts w:ascii="Calibri" w:hAnsi="Calibri"/>
                <w:color w:val="000000"/>
              </w:rPr>
              <w:t>Министерство за Труд и Социјална Политика</w:t>
            </w:r>
          </w:p>
        </w:tc>
      </w:tr>
      <w:tr w:rsidR="00CC41EA" w:rsidRPr="00CD7903" w:rsidTr="003F4ACD">
        <w:trPr>
          <w:trHeight w:val="300"/>
        </w:trPr>
        <w:tc>
          <w:tcPr>
            <w:tcW w:w="1007"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ОВЖС</w:t>
            </w:r>
          </w:p>
        </w:tc>
        <w:tc>
          <w:tcPr>
            <w:tcW w:w="8363" w:type="dxa"/>
            <w:tcBorders>
              <w:top w:val="nil"/>
              <w:left w:val="nil"/>
              <w:bottom w:val="nil"/>
              <w:right w:val="nil"/>
            </w:tcBorders>
            <w:shd w:val="clear" w:color="auto" w:fill="auto"/>
            <w:noWrap/>
            <w:vAlign w:val="bottom"/>
            <w:hideMark/>
          </w:tcPr>
          <w:p w:rsidR="00CC41EA" w:rsidRDefault="00682774" w:rsidP="00CC41EA">
            <w:pPr>
              <w:rPr>
                <w:rFonts w:ascii="Calibri" w:hAnsi="Calibri"/>
                <w:color w:val="000000"/>
              </w:rPr>
            </w:pPr>
            <w:r>
              <w:rPr>
                <w:rFonts w:ascii="Calibri" w:hAnsi="Calibri"/>
                <w:color w:val="000000"/>
              </w:rPr>
              <w:t xml:space="preserve">Оценка </w:t>
            </w:r>
            <w:r>
              <w:rPr>
                <w:rFonts w:ascii="Calibri" w:hAnsi="Calibri"/>
                <w:color w:val="000000"/>
                <w:lang w:val="mk-MK"/>
              </w:rPr>
              <w:t>н</w:t>
            </w:r>
            <w:r w:rsidR="00CC41EA">
              <w:rPr>
                <w:rFonts w:ascii="Calibri" w:hAnsi="Calibri"/>
                <w:color w:val="000000"/>
              </w:rPr>
              <w:t>а Влијание врз Животната Средина</w:t>
            </w:r>
          </w:p>
        </w:tc>
      </w:tr>
      <w:tr w:rsidR="00CC41EA" w:rsidRPr="00CD7903" w:rsidTr="003F4ACD">
        <w:trPr>
          <w:trHeight w:val="378"/>
        </w:trPr>
        <w:tc>
          <w:tcPr>
            <w:tcW w:w="1007" w:type="dxa"/>
            <w:tcBorders>
              <w:top w:val="nil"/>
              <w:left w:val="nil"/>
              <w:bottom w:val="nil"/>
              <w:right w:val="nil"/>
            </w:tcBorders>
            <w:shd w:val="clear" w:color="auto" w:fill="auto"/>
            <w:noWrap/>
            <w:vAlign w:val="bottom"/>
          </w:tcPr>
          <w:p w:rsidR="00CC41EA" w:rsidRDefault="00CC41EA" w:rsidP="00CC41EA">
            <w:pPr>
              <w:rPr>
                <w:rFonts w:ascii="Calibri" w:hAnsi="Calibri"/>
                <w:color w:val="000000"/>
              </w:rPr>
            </w:pPr>
            <w:r>
              <w:rPr>
                <w:rFonts w:ascii="Calibri" w:hAnsi="Calibri"/>
                <w:color w:val="000000"/>
              </w:rPr>
              <w:t>ПП</w:t>
            </w:r>
          </w:p>
        </w:tc>
        <w:tc>
          <w:tcPr>
            <w:tcW w:w="8363" w:type="dxa"/>
            <w:tcBorders>
              <w:top w:val="nil"/>
              <w:left w:val="nil"/>
              <w:bottom w:val="nil"/>
              <w:right w:val="nil"/>
            </w:tcBorders>
            <w:shd w:val="clear" w:color="auto" w:fill="auto"/>
            <w:noWrap/>
            <w:vAlign w:val="bottom"/>
          </w:tcPr>
          <w:p w:rsidR="00CC41EA" w:rsidRDefault="00CC41EA" w:rsidP="00CC41EA">
            <w:pPr>
              <w:rPr>
                <w:rFonts w:ascii="Calibri" w:hAnsi="Calibri"/>
                <w:color w:val="000000"/>
              </w:rPr>
            </w:pPr>
            <w:r>
              <w:rPr>
                <w:rFonts w:ascii="Calibri" w:hAnsi="Calibri"/>
                <w:color w:val="000000"/>
              </w:rPr>
              <w:t>Против Пожарно</w:t>
            </w:r>
          </w:p>
        </w:tc>
      </w:tr>
      <w:tr w:rsidR="00CC41EA" w:rsidRPr="00CD7903" w:rsidTr="003F4ACD">
        <w:trPr>
          <w:trHeight w:val="300"/>
        </w:trPr>
        <w:tc>
          <w:tcPr>
            <w:tcW w:w="1007"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ПУЖССА</w:t>
            </w:r>
          </w:p>
        </w:tc>
        <w:tc>
          <w:tcPr>
            <w:tcW w:w="8363"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План за управување со животна средина и социјални аспекти</w:t>
            </w:r>
          </w:p>
        </w:tc>
      </w:tr>
      <w:tr w:rsidR="00CC41EA" w:rsidRPr="00CD7903" w:rsidTr="003F4ACD">
        <w:trPr>
          <w:trHeight w:val="300"/>
        </w:trPr>
        <w:tc>
          <w:tcPr>
            <w:tcW w:w="1007"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ПУРС</w:t>
            </w:r>
          </w:p>
        </w:tc>
        <w:tc>
          <w:tcPr>
            <w:tcW w:w="8363"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Процедури за Управување со Работна Сила</w:t>
            </w:r>
          </w:p>
        </w:tc>
      </w:tr>
      <w:tr w:rsidR="00CC41EA" w:rsidRPr="00CD7903" w:rsidTr="003F4ACD">
        <w:trPr>
          <w:trHeight w:val="300"/>
        </w:trPr>
        <w:tc>
          <w:tcPr>
            <w:tcW w:w="1007"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РМ</w:t>
            </w:r>
          </w:p>
        </w:tc>
        <w:tc>
          <w:tcPr>
            <w:tcW w:w="8363"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Република Македонија</w:t>
            </w:r>
          </w:p>
        </w:tc>
      </w:tr>
      <w:tr w:rsidR="00CC41EA" w:rsidRPr="00CD7903" w:rsidTr="003F4ACD">
        <w:trPr>
          <w:trHeight w:val="300"/>
        </w:trPr>
        <w:tc>
          <w:tcPr>
            <w:tcW w:w="1007"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РСМ</w:t>
            </w:r>
          </w:p>
        </w:tc>
        <w:tc>
          <w:tcPr>
            <w:tcW w:w="8363"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Република Северна Македонија</w:t>
            </w:r>
          </w:p>
        </w:tc>
      </w:tr>
      <w:tr w:rsidR="00CC41EA" w:rsidRPr="00CD7903" w:rsidTr="003F4ACD">
        <w:trPr>
          <w:trHeight w:val="163"/>
        </w:trPr>
        <w:tc>
          <w:tcPr>
            <w:tcW w:w="1007"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РУЖССП</w:t>
            </w:r>
          </w:p>
        </w:tc>
        <w:tc>
          <w:tcPr>
            <w:tcW w:w="8363" w:type="dxa"/>
            <w:tcBorders>
              <w:top w:val="nil"/>
              <w:left w:val="nil"/>
              <w:bottom w:val="nil"/>
              <w:right w:val="nil"/>
            </w:tcBorders>
            <w:shd w:val="clear" w:color="auto" w:fill="auto"/>
            <w:noWrap/>
            <w:vAlign w:val="bottom"/>
            <w:hideMark/>
          </w:tcPr>
          <w:p w:rsidR="00CC41EA" w:rsidRDefault="00CC41EA" w:rsidP="00CC41EA">
            <w:pPr>
              <w:rPr>
                <w:rFonts w:ascii="Calibri" w:hAnsi="Calibri"/>
                <w:color w:val="000000"/>
              </w:rPr>
            </w:pPr>
            <w:r>
              <w:rPr>
                <w:rFonts w:ascii="Calibri" w:hAnsi="Calibri"/>
                <w:color w:val="000000"/>
              </w:rPr>
              <w:t>Рамка за управување со животната средина и социјалните прашања</w:t>
            </w:r>
          </w:p>
        </w:tc>
      </w:tr>
    </w:tbl>
    <w:p w:rsidR="00EE5A68" w:rsidRPr="00CD7903" w:rsidRDefault="00EE5A68" w:rsidP="00EA09C1">
      <w:pPr>
        <w:rPr>
          <w:rFonts w:asciiTheme="minorHAnsi" w:hAnsiTheme="minorHAnsi" w:cstheme="majorHAnsi"/>
          <w:lang w:val="mk-MK"/>
        </w:rPr>
      </w:pPr>
    </w:p>
    <w:p w:rsidR="00963FA1" w:rsidRPr="00CD7903" w:rsidRDefault="00963FA1" w:rsidP="00EA09C1">
      <w:pPr>
        <w:rPr>
          <w:rFonts w:asciiTheme="minorHAnsi" w:hAnsiTheme="minorHAnsi" w:cstheme="majorHAnsi"/>
          <w:lang w:val="mk-MK"/>
        </w:rPr>
      </w:pPr>
    </w:p>
    <w:p w:rsidR="00963FA1" w:rsidRPr="00CD7903" w:rsidRDefault="00963FA1" w:rsidP="00EA09C1">
      <w:pPr>
        <w:rPr>
          <w:rFonts w:asciiTheme="minorHAnsi" w:hAnsiTheme="minorHAnsi" w:cstheme="majorHAnsi"/>
          <w:lang w:val="mk-MK"/>
        </w:rPr>
        <w:sectPr w:rsidR="00963FA1" w:rsidRPr="00CD7903" w:rsidSect="00EA09C1">
          <w:pgSz w:w="11906" w:h="16838" w:code="9"/>
          <w:pgMar w:top="1440" w:right="1440" w:bottom="1440" w:left="1440" w:header="708" w:footer="708" w:gutter="0"/>
          <w:pgNumType w:start="0"/>
          <w:cols w:space="708"/>
          <w:titlePg/>
          <w:docGrid w:linePitch="360"/>
        </w:sectPr>
      </w:pPr>
    </w:p>
    <w:p w:rsidR="00061A24" w:rsidRPr="00CD7903" w:rsidRDefault="009E0012" w:rsidP="00D23158">
      <w:pPr>
        <w:pStyle w:val="Heading1"/>
        <w:ind w:left="720"/>
        <w:rPr>
          <w:rFonts w:asciiTheme="minorHAnsi" w:hAnsiTheme="minorHAnsi" w:cstheme="majorHAnsi"/>
          <w:sz w:val="28"/>
          <w:szCs w:val="22"/>
          <w:lang w:val="mk-MK"/>
        </w:rPr>
      </w:pPr>
      <w:bookmarkStart w:id="1" w:name="_Toc28102818"/>
      <w:r w:rsidRPr="00CD7903">
        <w:rPr>
          <w:rFonts w:asciiTheme="minorHAnsi" w:hAnsiTheme="minorHAnsi" w:cstheme="majorHAnsi"/>
          <w:sz w:val="28"/>
          <w:szCs w:val="22"/>
          <w:lang w:val="mk-MK"/>
        </w:rPr>
        <w:lastRenderedPageBreak/>
        <w:t>ВОВЕД</w:t>
      </w:r>
      <w:bookmarkEnd w:id="1"/>
    </w:p>
    <w:p w:rsidR="009E0012" w:rsidRPr="00CD7903" w:rsidRDefault="009E0012" w:rsidP="009E0012">
      <w:pPr>
        <w:ind w:firstLine="720"/>
        <w:rPr>
          <w:rFonts w:asciiTheme="minorHAnsi" w:hAnsiTheme="minorHAnsi" w:cstheme="majorHAnsi"/>
          <w:lang w:val="mk-MK"/>
        </w:rPr>
      </w:pPr>
      <w:r w:rsidRPr="00CD7903">
        <w:rPr>
          <w:rFonts w:asciiTheme="minorHAnsi" w:hAnsiTheme="minorHAnsi" w:cstheme="majorHAnsi"/>
          <w:lang w:val="mk-MK"/>
        </w:rPr>
        <w:t xml:space="preserve">Општина Валандово во </w:t>
      </w:r>
      <w:r w:rsidR="00BA53F8" w:rsidRPr="00CD7903">
        <w:rPr>
          <w:rFonts w:asciiTheme="minorHAnsi" w:hAnsiTheme="minorHAnsi" w:cstheme="majorHAnsi"/>
          <w:lang w:val="mk-MK"/>
        </w:rPr>
        <w:t>с.</w:t>
      </w:r>
      <w:r w:rsidRPr="00CD7903">
        <w:rPr>
          <w:rFonts w:asciiTheme="minorHAnsi" w:hAnsiTheme="minorHAnsi" w:cstheme="majorHAnsi"/>
          <w:lang w:val="mk-MK"/>
        </w:rPr>
        <w:t xml:space="preserve"> Јосифово се соочува со проблем на недоволни предучилишни капацитети, а заради тоа донесе одлука за изградба на нова градинка со цел да се надмине проблемот за сместување на деца од предучилишна возраст со што ќе се исполнат барањата на граѓаните за вклучување на децата во образовниот процес.</w:t>
      </w:r>
    </w:p>
    <w:p w:rsidR="00F603BC" w:rsidRPr="00CD7903" w:rsidRDefault="009E0012" w:rsidP="009E0012">
      <w:pPr>
        <w:ind w:firstLine="720"/>
        <w:rPr>
          <w:rFonts w:asciiTheme="minorHAnsi" w:hAnsiTheme="minorHAnsi" w:cstheme="majorHAnsi"/>
          <w:lang w:val="mk-MK"/>
        </w:rPr>
      </w:pPr>
      <w:r w:rsidRPr="00CD7903">
        <w:rPr>
          <w:rFonts w:asciiTheme="minorHAnsi" w:hAnsiTheme="minorHAnsi" w:cstheme="majorHAnsi"/>
          <w:lang w:val="mk-MK"/>
        </w:rPr>
        <w:t xml:space="preserve">Општина Валандово планира изградба на градинка во </w:t>
      </w:r>
      <w:r w:rsidR="00BA53F8" w:rsidRPr="00CD7903">
        <w:rPr>
          <w:rFonts w:asciiTheme="minorHAnsi" w:hAnsiTheme="minorHAnsi" w:cstheme="majorHAnsi"/>
          <w:lang w:val="mk-MK"/>
        </w:rPr>
        <w:t>с.</w:t>
      </w:r>
      <w:r w:rsidRPr="00CD7903">
        <w:rPr>
          <w:rFonts w:asciiTheme="minorHAnsi" w:hAnsiTheme="minorHAnsi" w:cstheme="majorHAnsi"/>
          <w:lang w:val="mk-MK"/>
        </w:rPr>
        <w:t xml:space="preserve"> Јосифово, предвидувајќи ја како објект со површина од 410 м</w:t>
      </w:r>
      <w:r w:rsidRPr="00CD7903">
        <w:rPr>
          <w:rFonts w:asciiTheme="minorHAnsi" w:hAnsiTheme="minorHAnsi" w:cstheme="majorHAnsi"/>
          <w:vertAlign w:val="superscript"/>
          <w:lang w:val="mk-MK"/>
        </w:rPr>
        <w:t>2</w:t>
      </w:r>
      <w:r w:rsidRPr="00CD7903">
        <w:rPr>
          <w:rFonts w:asciiTheme="minorHAnsi" w:hAnsiTheme="minorHAnsi" w:cstheme="majorHAnsi"/>
          <w:lang w:val="mk-MK"/>
        </w:rPr>
        <w:t>, предвидено е да се сместат 50 - 80 деца.</w:t>
      </w:r>
    </w:p>
    <w:p w:rsidR="00B0048B" w:rsidRPr="00CD7903" w:rsidRDefault="000776C3" w:rsidP="00F603BC">
      <w:pPr>
        <w:ind w:firstLine="720"/>
        <w:rPr>
          <w:rFonts w:asciiTheme="minorHAnsi" w:hAnsiTheme="minorHAnsi" w:cstheme="majorHAnsi"/>
          <w:lang w:val="mk-MK"/>
        </w:rPr>
      </w:pPr>
      <w:r w:rsidRPr="00CD7903">
        <w:rPr>
          <w:rFonts w:asciiTheme="minorHAnsi" w:hAnsiTheme="minorHAnsi" w:cstheme="majorHAnsi"/>
          <w:lang w:val="mk-MK"/>
        </w:rPr>
        <w:t xml:space="preserve">Со почитување на прописите од областа на животната средина </w:t>
      </w:r>
      <w:r w:rsidR="000A0D76" w:rsidRPr="00CD7903">
        <w:rPr>
          <w:rFonts w:asciiTheme="minorHAnsi" w:hAnsiTheme="minorHAnsi" w:cstheme="majorHAnsi"/>
          <w:lang w:val="mk-MK"/>
        </w:rPr>
        <w:t>п</w:t>
      </w:r>
      <w:r w:rsidRPr="00CD7903">
        <w:rPr>
          <w:rFonts w:asciiTheme="minorHAnsi" w:hAnsiTheme="minorHAnsi" w:cstheme="majorHAnsi"/>
          <w:lang w:val="mk-MK"/>
        </w:rPr>
        <w:t>ри подготовка на ваков вид проекти</w:t>
      </w:r>
      <w:r w:rsidR="00B0048B" w:rsidRPr="00CD7903">
        <w:rPr>
          <w:rFonts w:asciiTheme="minorHAnsi" w:hAnsiTheme="minorHAnsi" w:cstheme="majorHAnsi"/>
          <w:lang w:val="mk-MK"/>
        </w:rPr>
        <w:t>, потребно е доставување на Известување за намера за започнување на проект кое се поднесува до Министерство за животна средина и просторно планирање (МЖСПП) со што се започнува постапката за оценка на влијание на проектот врз животната средина. Општина Валандово според законските обврски треба да подготви Писмо за намера за започнување на проект кое треба да го достави до МЖСПП по што Министерството за животна средина и просторно планирање ќе изготви Мислење со кое ќе утврди дали Проектот за изградба на детска градинка во Општина Валандово со своите карактеристики спаѓа во Прилог на Уредбата за дејностите и активностите за кои задолжително се изработува Елаборат, а за чие одобрување е надлежен градоначалникот на општината (Службен Весник на РМ бр. 32/12) или Градоначалникот на Скопје или градоначалникот на општината, поглавје X – Инфраструктурни проекти, точка 5 Градби за социјална заштита. Елаборатот треба да биде подготвен  во согласност со член 24 од Законот за животна средина („Сл. Весник на РМ” бр.53/05, 81/05, 24/07, 159/08, 83/09, 48/10, 124/10, 51/11, 123/12, 93/13, 187/13, 42/14, 44/15, 129/15, 192/15, 39/16 и 99/18) и Правилникот за формата и содржината на Елаборатот за заштита на животна средина согласно видовите на дејностите или активностите за кои се изработува елаборат, како и согласно со вршителите на дејноста и обемот на дејностите и активностите кои ги вршат правните и физичките лица, постапката за нивно одобрување, како и начинот на водење на регистарот за одобрени елаборати (“Сл. Весник” на РМ бр.44/13, 111/14).</w:t>
      </w:r>
      <w:r w:rsidRPr="00CD7903">
        <w:rPr>
          <w:rFonts w:asciiTheme="minorHAnsi" w:hAnsiTheme="minorHAnsi" w:cstheme="majorHAnsi"/>
          <w:lang w:val="mk-MK"/>
        </w:rPr>
        <w:t xml:space="preserve">Доколку според Мислењето од МЖСПП потребна е изработка на Елаборат е во насока да општината е потребно да подготви Елаборат, Општина </w:t>
      </w:r>
      <w:r w:rsidR="000A0D76" w:rsidRPr="00CD7903">
        <w:rPr>
          <w:rFonts w:asciiTheme="minorHAnsi" w:hAnsiTheme="minorHAnsi" w:cstheme="majorHAnsi"/>
          <w:lang w:val="mk-MK"/>
        </w:rPr>
        <w:t>Валандово</w:t>
      </w:r>
      <w:r w:rsidRPr="00CD7903">
        <w:rPr>
          <w:rFonts w:asciiTheme="minorHAnsi" w:hAnsiTheme="minorHAnsi" w:cstheme="majorHAnsi"/>
          <w:lang w:val="mk-MK"/>
        </w:rPr>
        <w:t xml:space="preserve"> ќе го изработи Елаборатот и истиот заедно со Решението за негово одобрување потребно е да го достави до МТСП.</w:t>
      </w:r>
    </w:p>
    <w:p w:rsidR="00B0048B" w:rsidRPr="00CD7903" w:rsidRDefault="000776C3" w:rsidP="00F603BC">
      <w:pPr>
        <w:ind w:firstLine="720"/>
        <w:rPr>
          <w:rFonts w:asciiTheme="minorHAnsi" w:hAnsiTheme="minorHAnsi" w:cstheme="majorHAnsi"/>
          <w:lang w:val="mk-MK"/>
        </w:rPr>
      </w:pPr>
      <w:r w:rsidRPr="00CD7903">
        <w:rPr>
          <w:rFonts w:asciiTheme="minorHAnsi" w:hAnsiTheme="minorHAnsi" w:cstheme="majorHAnsi"/>
          <w:lang w:val="mk-MK"/>
        </w:rPr>
        <w:t>Спроведувајќи ги барањата на Светска Банка подготвена е “Рамка за управување со животната средина и социјалните прашања” (РУЖССП) како дел од Проектот за “Унапредување на социјални услуги” на МТСП на РСМ изработена во мај 2018 од страна на консултантскиот тим на “ЕкоМозаик”. РУЖССП е избрана како најсоодветна алатка за спроведување на длабинска анализа на аспектите на животната средина и социјалните аспекти. РУЖССП е подготвена со цел да се обезбеди дека предложениот проект се спроведува во согласност со стандардите за заштита на животна средина и социјални аспекти на Светска Банка, политиките за заштита и локалното законодавство за заштита на животната средина кое треба да се користи како практична алатка за време на проектирањето, спроведувањето и мониторингот на Проектните активности.</w:t>
      </w:r>
    </w:p>
    <w:p w:rsidR="000776C3" w:rsidRPr="00CD7903" w:rsidRDefault="000776C3" w:rsidP="00F603BC">
      <w:pPr>
        <w:ind w:firstLine="720"/>
        <w:rPr>
          <w:rFonts w:asciiTheme="minorHAnsi" w:hAnsiTheme="minorHAnsi" w:cstheme="majorHAnsi"/>
          <w:lang w:val="mk-MK"/>
        </w:rPr>
      </w:pPr>
      <w:r w:rsidRPr="00CD7903">
        <w:rPr>
          <w:rFonts w:asciiTheme="minorHAnsi" w:hAnsiTheme="minorHAnsi" w:cstheme="majorHAnsi"/>
          <w:lang w:val="mk-MK"/>
        </w:rPr>
        <w:t xml:space="preserve">Земајќи ја во предвид природата, големината, локацијата, како и карактеристиките на потенцијалните влијанија врз животната средина при изградбата на детска градинка во Општина Валандово, проектот е класифициран како проект од Б+ категорија/проект со значаен </w:t>
      </w:r>
      <w:r w:rsidRPr="00CD7903">
        <w:rPr>
          <w:rFonts w:asciiTheme="minorHAnsi" w:hAnsiTheme="minorHAnsi" w:cstheme="majorHAnsi"/>
          <w:lang w:val="mk-MK"/>
        </w:rPr>
        <w:lastRenderedPageBreak/>
        <w:t>ризик и потребно е да се подготви</w:t>
      </w:r>
      <w:r w:rsidRPr="00CD7903">
        <w:rPr>
          <w:rFonts w:asciiTheme="minorHAnsi" w:hAnsiTheme="minorHAnsi" w:cstheme="majorHAnsi"/>
          <w:b/>
          <w:i/>
          <w:lang w:val="mk-MK"/>
        </w:rPr>
        <w:t>Првична ограничена оцена на влијание со План за управување со животна средина и социјални аспекти (ПУЖССА).</w:t>
      </w:r>
    </w:p>
    <w:p w:rsidR="004B3850" w:rsidRPr="00CD7903" w:rsidRDefault="00A9573A" w:rsidP="004B3850">
      <w:pPr>
        <w:pStyle w:val="Heading1"/>
        <w:numPr>
          <w:ilvl w:val="0"/>
          <w:numId w:val="1"/>
        </w:numPr>
        <w:rPr>
          <w:rFonts w:asciiTheme="minorHAnsi" w:hAnsiTheme="minorHAnsi" w:cstheme="majorHAnsi"/>
          <w:sz w:val="28"/>
          <w:szCs w:val="22"/>
          <w:lang w:val="mk-MK"/>
        </w:rPr>
      </w:pPr>
      <w:bookmarkStart w:id="2" w:name="_Toc16066912"/>
      <w:bookmarkStart w:id="3" w:name="_Toc28102819"/>
      <w:r w:rsidRPr="00CD7903">
        <w:rPr>
          <w:rFonts w:asciiTheme="minorHAnsi" w:hAnsiTheme="minorHAnsi"/>
          <w:sz w:val="28"/>
          <w:szCs w:val="22"/>
          <w:lang w:val="mk-MK"/>
        </w:rPr>
        <w:t>ОПИС НА ЛОКАЦИЈА</w:t>
      </w:r>
      <w:bookmarkEnd w:id="2"/>
      <w:bookmarkEnd w:id="3"/>
    </w:p>
    <w:p w:rsidR="00F4737E" w:rsidRPr="00CD7903" w:rsidRDefault="00A9573A" w:rsidP="00194CA0">
      <w:pPr>
        <w:ind w:firstLine="720"/>
        <w:rPr>
          <w:rFonts w:asciiTheme="minorHAnsi" w:hAnsiTheme="minorHAnsi" w:cstheme="majorHAnsi"/>
          <w:lang w:val="mk-MK"/>
        </w:rPr>
      </w:pPr>
      <w:r w:rsidRPr="00CD7903">
        <w:rPr>
          <w:rFonts w:asciiTheme="minorHAnsi" w:hAnsiTheme="minorHAnsi" w:cstheme="majorHAnsi"/>
          <w:lang w:val="mk-MK"/>
        </w:rPr>
        <w:t>Општина Валандово се наоѓа во јужниот дел на Република Северна Македонија. Се граничи со општина Демир Капија на северозапад, со општината Конче на север, со општината Струмица на североисток, со Грција на исток, со општините Дојран и Богданци на југ и со општината Гевгелија на југозапад. Според националниот попис од 2002 година, Општина Валандово има 11.890 жители.</w:t>
      </w:r>
    </w:p>
    <w:p w:rsidR="00061A24" w:rsidRPr="00CD7903" w:rsidRDefault="00194CA0" w:rsidP="00EA09C1">
      <w:pPr>
        <w:ind w:firstLine="720"/>
        <w:jc w:val="center"/>
        <w:rPr>
          <w:rFonts w:asciiTheme="minorHAnsi" w:hAnsiTheme="minorHAnsi" w:cstheme="majorHAnsi"/>
          <w:color w:val="FF0000"/>
          <w:lang w:val="mk-MK"/>
        </w:rPr>
      </w:pPr>
      <w:r w:rsidRPr="00CD7903">
        <w:rPr>
          <w:rFonts w:asciiTheme="minorHAnsi" w:hAnsiTheme="minorHAnsi" w:cstheme="minorHAnsi"/>
          <w:noProof/>
        </w:rPr>
        <w:drawing>
          <wp:inline distT="0" distB="0" distL="0" distR="0">
            <wp:extent cx="3657600" cy="28576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_of_Valandovo_Municipality.svg.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5687" cy="2863995"/>
                    </a:xfrm>
                    <a:prstGeom prst="rect">
                      <a:avLst/>
                    </a:prstGeom>
                  </pic:spPr>
                </pic:pic>
              </a:graphicData>
            </a:graphic>
          </wp:inline>
        </w:drawing>
      </w:r>
    </w:p>
    <w:p w:rsidR="00061A24" w:rsidRPr="00CD7903" w:rsidRDefault="00F55071" w:rsidP="003F4ACD">
      <w:pPr>
        <w:pStyle w:val="Caption"/>
        <w:rPr>
          <w:lang w:eastAsia="de-DE"/>
        </w:rPr>
      </w:pPr>
      <w:bookmarkStart w:id="4" w:name="_Toc28102825"/>
      <w:bookmarkStart w:id="5" w:name="_Toc28004294"/>
      <w:r w:rsidRPr="00CD7903">
        <w:t>Слика</w:t>
      </w:r>
      <w:r w:rsidR="00D87032">
        <w:fldChar w:fldCharType="begin"/>
      </w:r>
      <w:r w:rsidR="00D271C1">
        <w:instrText xml:space="preserve"> SEQ Figure \* ARABIC </w:instrText>
      </w:r>
      <w:r w:rsidR="00D87032">
        <w:fldChar w:fldCharType="separate"/>
      </w:r>
      <w:r w:rsidR="007351E3" w:rsidRPr="00CD7903">
        <w:rPr>
          <w:noProof/>
        </w:rPr>
        <w:t>1</w:t>
      </w:r>
      <w:r w:rsidR="00D87032">
        <w:rPr>
          <w:noProof/>
        </w:rPr>
        <w:fldChar w:fldCharType="end"/>
      </w:r>
      <w:r w:rsidRPr="00CD7903">
        <w:rPr>
          <w:lang w:eastAsia="de-DE"/>
        </w:rPr>
        <w:t>Местоположба на градинката во однос на општина Валандово и РСМ</w:t>
      </w:r>
      <w:bookmarkEnd w:id="4"/>
      <w:bookmarkEnd w:id="5"/>
    </w:p>
    <w:p w:rsidR="00AD0BEB" w:rsidRPr="00CD7903" w:rsidRDefault="00AD0BEB" w:rsidP="00AD0BEB">
      <w:pPr>
        <w:ind w:firstLine="720"/>
        <w:rPr>
          <w:rFonts w:asciiTheme="minorHAnsi" w:hAnsiTheme="minorHAnsi" w:cstheme="majorHAnsi"/>
          <w:lang w:val="mk-MK"/>
        </w:rPr>
      </w:pPr>
      <w:r w:rsidRPr="00CD7903">
        <w:rPr>
          <w:rFonts w:asciiTheme="minorHAnsi" w:hAnsiTheme="minorHAnsi" w:cstheme="majorHAnsi"/>
          <w:lang w:val="mk-MK"/>
        </w:rPr>
        <w:t xml:space="preserve">Новата градинка ќе биде лоцирана во с. Јосифово, Општина Валандово, на улица </w:t>
      </w:r>
      <w:r w:rsidR="00682774">
        <w:rPr>
          <w:rFonts w:asciiTheme="minorHAnsi" w:hAnsiTheme="minorHAnsi" w:cstheme="majorHAnsi"/>
        </w:rPr>
        <w:t>“</w:t>
      </w:r>
      <w:r w:rsidRPr="00CD7903">
        <w:rPr>
          <w:rFonts w:asciiTheme="minorHAnsi" w:hAnsiTheme="minorHAnsi" w:cstheme="majorHAnsi"/>
          <w:lang w:val="mk-MK"/>
        </w:rPr>
        <w:t>Јосиф Јосифовски</w:t>
      </w:r>
      <w:r w:rsidR="00682774">
        <w:rPr>
          <w:rFonts w:asciiTheme="minorHAnsi" w:hAnsiTheme="minorHAnsi" w:cstheme="majorHAnsi"/>
        </w:rPr>
        <w:t>”</w:t>
      </w:r>
      <w:r w:rsidRPr="00CD7903">
        <w:rPr>
          <w:rFonts w:asciiTheme="minorHAnsi" w:hAnsiTheme="minorHAnsi" w:cstheme="majorHAnsi"/>
          <w:lang w:val="mk-MK"/>
        </w:rPr>
        <w:t>, на катастарската парцела 2126/1.</w:t>
      </w:r>
    </w:p>
    <w:p w:rsidR="00AD0BEB" w:rsidRPr="00CD7903" w:rsidRDefault="00AD0BEB" w:rsidP="00AD0BEB">
      <w:pPr>
        <w:ind w:firstLine="720"/>
        <w:rPr>
          <w:rFonts w:asciiTheme="minorHAnsi" w:hAnsiTheme="minorHAnsi" w:cstheme="majorHAnsi"/>
          <w:lang w:val="mk-MK"/>
        </w:rPr>
      </w:pPr>
      <w:r w:rsidRPr="00CD7903">
        <w:rPr>
          <w:rFonts w:asciiTheme="minorHAnsi" w:hAnsiTheme="minorHAnsi" w:cstheme="majorHAnsi"/>
          <w:lang w:val="mk-MK"/>
        </w:rPr>
        <w:t xml:space="preserve">Проектната локација е опкружена со улицата </w:t>
      </w:r>
      <w:r w:rsidR="00682774">
        <w:rPr>
          <w:rFonts w:asciiTheme="minorHAnsi" w:hAnsiTheme="minorHAnsi" w:cstheme="majorHAnsi"/>
        </w:rPr>
        <w:t>“</w:t>
      </w:r>
      <w:r w:rsidRPr="00CD7903">
        <w:rPr>
          <w:rFonts w:asciiTheme="minorHAnsi" w:hAnsiTheme="minorHAnsi" w:cstheme="majorHAnsi"/>
          <w:lang w:val="mk-MK"/>
        </w:rPr>
        <w:t>Јосиф Јосифовски</w:t>
      </w:r>
      <w:r w:rsidR="00682774">
        <w:rPr>
          <w:rFonts w:asciiTheme="minorHAnsi" w:hAnsiTheme="minorHAnsi" w:cstheme="majorHAnsi"/>
        </w:rPr>
        <w:t>”</w:t>
      </w:r>
      <w:r w:rsidRPr="00CD7903">
        <w:rPr>
          <w:rFonts w:asciiTheme="minorHAnsi" w:hAnsiTheme="minorHAnsi" w:cstheme="majorHAnsi"/>
          <w:lang w:val="mk-MK"/>
        </w:rPr>
        <w:t xml:space="preserve"> на север, улицата </w:t>
      </w:r>
      <w:r w:rsidR="00682774">
        <w:rPr>
          <w:rFonts w:asciiTheme="minorHAnsi" w:hAnsiTheme="minorHAnsi" w:cstheme="majorHAnsi"/>
        </w:rPr>
        <w:t>“</w:t>
      </w:r>
      <w:r w:rsidRPr="00CD7903">
        <w:rPr>
          <w:rFonts w:asciiTheme="minorHAnsi" w:hAnsiTheme="minorHAnsi" w:cstheme="majorHAnsi"/>
          <w:lang w:val="mk-MK"/>
        </w:rPr>
        <w:t>Љупчо Скендеров</w:t>
      </w:r>
      <w:r w:rsidR="00682774">
        <w:rPr>
          <w:rFonts w:asciiTheme="minorHAnsi" w:hAnsiTheme="minorHAnsi" w:cstheme="majorHAnsi"/>
        </w:rPr>
        <w:t>”</w:t>
      </w:r>
      <w:r w:rsidRPr="00CD7903">
        <w:rPr>
          <w:rFonts w:asciiTheme="minorHAnsi" w:hAnsiTheme="minorHAnsi" w:cstheme="majorHAnsi"/>
          <w:lang w:val="mk-MK"/>
        </w:rPr>
        <w:t xml:space="preserve"> на исток, куќи на запад и зелени површини на југ. Основното училиште </w:t>
      </w:r>
      <w:r w:rsidR="00682774">
        <w:rPr>
          <w:rFonts w:asciiTheme="minorHAnsi" w:hAnsiTheme="minorHAnsi" w:cstheme="majorHAnsi"/>
        </w:rPr>
        <w:t>“</w:t>
      </w:r>
      <w:r w:rsidRPr="00CD7903">
        <w:rPr>
          <w:rFonts w:asciiTheme="minorHAnsi" w:hAnsiTheme="minorHAnsi" w:cstheme="majorHAnsi"/>
          <w:lang w:val="mk-MK"/>
        </w:rPr>
        <w:t>Страшо Пинџур</w:t>
      </w:r>
      <w:r w:rsidR="00682774">
        <w:rPr>
          <w:rFonts w:asciiTheme="minorHAnsi" w:hAnsiTheme="minorHAnsi" w:cstheme="majorHAnsi"/>
        </w:rPr>
        <w:t>”</w:t>
      </w:r>
      <w:r w:rsidRPr="00CD7903">
        <w:rPr>
          <w:rFonts w:asciiTheme="minorHAnsi" w:hAnsiTheme="minorHAnsi" w:cstheme="majorHAnsi"/>
          <w:lang w:val="mk-MK"/>
        </w:rPr>
        <w:t xml:space="preserve"> е лоцирано на 200 метри западно од ново проектираната градинка, улицата </w:t>
      </w:r>
      <w:r w:rsidR="00682774">
        <w:rPr>
          <w:rFonts w:asciiTheme="minorHAnsi" w:hAnsiTheme="minorHAnsi" w:cstheme="majorHAnsi"/>
        </w:rPr>
        <w:t>“</w:t>
      </w:r>
      <w:r w:rsidRPr="00CD7903">
        <w:rPr>
          <w:rFonts w:asciiTheme="minorHAnsi" w:hAnsiTheme="minorHAnsi" w:cstheme="majorHAnsi"/>
          <w:lang w:val="mk-MK"/>
        </w:rPr>
        <w:t>Страшо Пинџур</w:t>
      </w:r>
      <w:r w:rsidR="00682774">
        <w:rPr>
          <w:rFonts w:asciiTheme="minorHAnsi" w:hAnsiTheme="minorHAnsi" w:cstheme="majorHAnsi"/>
        </w:rPr>
        <w:t>”</w:t>
      </w:r>
      <w:r w:rsidRPr="00CD7903">
        <w:rPr>
          <w:rFonts w:asciiTheme="minorHAnsi" w:hAnsiTheme="minorHAnsi" w:cstheme="majorHAnsi"/>
          <w:lang w:val="mk-MK"/>
        </w:rPr>
        <w:t xml:space="preserve"> се протега во правец исток-запад, на 100 метри јужно од локацијата, додека на 100 метри во северо-западен правец се наоѓа Пошта.</w:t>
      </w:r>
    </w:p>
    <w:p w:rsidR="00DD7F03" w:rsidRPr="00CD7903" w:rsidRDefault="00DD7F03" w:rsidP="00F603BC">
      <w:pPr>
        <w:ind w:firstLine="720"/>
        <w:rPr>
          <w:rFonts w:asciiTheme="minorHAnsi" w:hAnsiTheme="minorHAnsi" w:cstheme="majorHAnsi"/>
          <w:highlight w:val="yellow"/>
          <w:lang w:val="mk-MK"/>
        </w:rPr>
      </w:pPr>
    </w:p>
    <w:p w:rsidR="00061A24" w:rsidRPr="00CD7903" w:rsidRDefault="00AD0BEB" w:rsidP="00EA09C1">
      <w:pPr>
        <w:spacing w:after="0"/>
        <w:jc w:val="center"/>
        <w:rPr>
          <w:rFonts w:asciiTheme="minorHAnsi" w:hAnsiTheme="minorHAnsi" w:cstheme="majorHAnsi"/>
          <w:highlight w:val="yellow"/>
          <w:lang w:val="mk-MK"/>
        </w:rPr>
      </w:pPr>
      <w:r w:rsidRPr="00CD7903">
        <w:rPr>
          <w:rFonts w:asciiTheme="minorHAnsi" w:hAnsiTheme="minorHAnsi"/>
          <w:noProof/>
        </w:rPr>
        <w:lastRenderedPageBreak/>
        <w:drawing>
          <wp:inline distT="0" distB="0" distL="0" distR="0">
            <wp:extent cx="4484478" cy="269635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cija josifovo mk.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6652" cy="2715698"/>
                    </a:xfrm>
                    <a:prstGeom prst="rect">
                      <a:avLst/>
                    </a:prstGeom>
                  </pic:spPr>
                </pic:pic>
              </a:graphicData>
            </a:graphic>
          </wp:inline>
        </w:drawing>
      </w:r>
    </w:p>
    <w:p w:rsidR="00061A24" w:rsidRPr="00682774" w:rsidRDefault="00AD0BEB" w:rsidP="00AC5A2A">
      <w:pPr>
        <w:spacing w:before="0" w:after="0"/>
        <w:jc w:val="center"/>
        <w:rPr>
          <w:rFonts w:asciiTheme="minorHAnsi" w:eastAsia="Calibri" w:hAnsiTheme="minorHAnsi" w:cstheme="majorHAnsi"/>
          <w:bCs/>
          <w:sz w:val="20"/>
          <w:szCs w:val="20"/>
          <w:highlight w:val="yellow"/>
          <w:lang w:val="mk-MK" w:eastAsia="de-DE"/>
        </w:rPr>
      </w:pPr>
      <w:bookmarkStart w:id="6" w:name="_Toc28004295"/>
      <w:bookmarkStart w:id="7" w:name="_Toc28102826"/>
      <w:r w:rsidRPr="00682774">
        <w:rPr>
          <w:rFonts w:asciiTheme="minorHAnsi" w:hAnsiTheme="minorHAnsi" w:cstheme="majorHAnsi"/>
          <w:sz w:val="20"/>
          <w:szCs w:val="20"/>
          <w:lang w:val="mk-MK" w:eastAsia="de-DE"/>
        </w:rPr>
        <w:t xml:space="preserve">Слика </w:t>
      </w:r>
      <w:r w:rsidR="00D87032" w:rsidRPr="00682774">
        <w:rPr>
          <w:rFonts w:asciiTheme="minorHAnsi" w:hAnsiTheme="minorHAnsi" w:cstheme="majorHAnsi"/>
          <w:sz w:val="20"/>
          <w:szCs w:val="20"/>
          <w:lang w:val="mk-MK" w:eastAsia="de-DE"/>
        </w:rPr>
        <w:fldChar w:fldCharType="begin"/>
      </w:r>
      <w:r w:rsidR="00F603BC" w:rsidRPr="00682774">
        <w:rPr>
          <w:rFonts w:asciiTheme="minorHAnsi" w:hAnsiTheme="minorHAnsi" w:cstheme="majorHAnsi"/>
          <w:sz w:val="20"/>
          <w:szCs w:val="20"/>
          <w:lang w:val="mk-MK" w:eastAsia="de-DE"/>
        </w:rPr>
        <w:instrText xml:space="preserve"> SEQ Figure \* ARABIC </w:instrText>
      </w:r>
      <w:r w:rsidR="00D87032" w:rsidRPr="00682774">
        <w:rPr>
          <w:rFonts w:asciiTheme="minorHAnsi" w:hAnsiTheme="minorHAnsi" w:cstheme="majorHAnsi"/>
          <w:sz w:val="20"/>
          <w:szCs w:val="20"/>
          <w:lang w:val="mk-MK" w:eastAsia="de-DE"/>
        </w:rPr>
        <w:fldChar w:fldCharType="separate"/>
      </w:r>
      <w:r w:rsidR="007351E3" w:rsidRPr="00682774">
        <w:rPr>
          <w:rFonts w:asciiTheme="minorHAnsi" w:hAnsiTheme="minorHAnsi" w:cstheme="majorHAnsi"/>
          <w:sz w:val="20"/>
          <w:szCs w:val="20"/>
          <w:lang w:val="mk-MK" w:eastAsia="de-DE"/>
        </w:rPr>
        <w:t>2</w:t>
      </w:r>
      <w:r w:rsidR="00D87032" w:rsidRPr="00682774">
        <w:rPr>
          <w:rFonts w:asciiTheme="minorHAnsi" w:hAnsiTheme="minorHAnsi" w:cstheme="majorHAnsi"/>
          <w:sz w:val="20"/>
          <w:szCs w:val="20"/>
          <w:lang w:val="mk-MK" w:eastAsia="de-DE"/>
        </w:rPr>
        <w:fldChar w:fldCharType="end"/>
      </w:r>
      <w:bookmarkEnd w:id="6"/>
      <w:r w:rsidRPr="00682774">
        <w:rPr>
          <w:rFonts w:asciiTheme="minorHAnsi" w:hAnsiTheme="minorHAnsi" w:cstheme="majorHAnsi"/>
          <w:sz w:val="20"/>
          <w:szCs w:val="20"/>
          <w:lang w:val="mk-MK" w:eastAsia="de-DE"/>
        </w:rPr>
        <w:t>Проектната локација за новата градинка и најблиската околина</w:t>
      </w:r>
      <w:bookmarkEnd w:id="7"/>
    </w:p>
    <w:p w:rsidR="00F603BC" w:rsidRPr="00CD7903" w:rsidRDefault="00AD0BEB" w:rsidP="00F603BC">
      <w:pPr>
        <w:ind w:firstLine="720"/>
        <w:rPr>
          <w:rFonts w:asciiTheme="minorHAnsi" w:hAnsiTheme="minorHAnsi" w:cstheme="majorHAnsi"/>
          <w:lang w:val="mk-MK"/>
        </w:rPr>
      </w:pPr>
      <w:r w:rsidRPr="00CD7903">
        <w:rPr>
          <w:rFonts w:asciiTheme="minorHAnsi" w:hAnsiTheme="minorHAnsi" w:cstheme="majorHAnsi"/>
          <w:lang w:val="mk-MK"/>
        </w:rPr>
        <w:t>Од посетата на локацијата може да се заклучи дека нема никаква градба на проектната локација и дека теренот е обрасната со трева, што значи дека нема да има потреба од дополнително чистење на теренот за време на подготвителната фаза. Во моментов на локацијата има само електричен столб кој ќе треба да биде дислоциран</w:t>
      </w:r>
      <w:r w:rsidR="00F603BC" w:rsidRPr="00CD7903">
        <w:rPr>
          <w:rFonts w:asciiTheme="minorHAnsi" w:hAnsiTheme="minorHAnsi" w:cstheme="majorHAnsi"/>
          <w:lang w:val="mk-MK"/>
        </w:rPr>
        <w:t xml:space="preserve">. </w:t>
      </w:r>
    </w:p>
    <w:p w:rsidR="00AD0BEB" w:rsidRPr="00CD7903" w:rsidRDefault="00AD0BEB" w:rsidP="00AD0BEB">
      <w:pPr>
        <w:ind w:firstLine="720"/>
        <w:rPr>
          <w:rFonts w:asciiTheme="minorHAnsi" w:hAnsiTheme="minorHAnsi" w:cstheme="majorHAnsi"/>
          <w:lang w:val="mk-MK"/>
        </w:rPr>
      </w:pPr>
      <w:r w:rsidRPr="00CD7903">
        <w:rPr>
          <w:rFonts w:asciiTheme="minorHAnsi" w:hAnsiTheme="minorHAnsi" w:cstheme="majorHAnsi"/>
          <w:lang w:val="mk-MK"/>
        </w:rPr>
        <w:t xml:space="preserve">Пристапот до локацијата е овозможен од улицата </w:t>
      </w:r>
      <w:r w:rsidR="00682774">
        <w:rPr>
          <w:rFonts w:asciiTheme="minorHAnsi" w:hAnsiTheme="minorHAnsi" w:cstheme="majorHAnsi"/>
        </w:rPr>
        <w:t>“</w:t>
      </w:r>
      <w:r w:rsidRPr="00CD7903">
        <w:rPr>
          <w:rFonts w:asciiTheme="minorHAnsi" w:hAnsiTheme="minorHAnsi" w:cstheme="majorHAnsi"/>
          <w:lang w:val="mk-MK"/>
        </w:rPr>
        <w:t>Јосиф Јосифовски</w:t>
      </w:r>
      <w:r w:rsidR="00682774">
        <w:rPr>
          <w:rFonts w:asciiTheme="minorHAnsi" w:hAnsiTheme="minorHAnsi" w:cstheme="majorHAnsi"/>
        </w:rPr>
        <w:t>”</w:t>
      </w:r>
      <w:r w:rsidRPr="00CD7903">
        <w:rPr>
          <w:rFonts w:asciiTheme="minorHAnsi" w:hAnsiTheme="minorHAnsi" w:cstheme="majorHAnsi"/>
          <w:lang w:val="mk-MK"/>
        </w:rPr>
        <w:t>.</w:t>
      </w:r>
    </w:p>
    <w:p w:rsidR="00AD0BEB" w:rsidRPr="003F4ACD" w:rsidRDefault="00D87032" w:rsidP="00AD0BEB">
      <w:pPr>
        <w:ind w:firstLine="720"/>
        <w:rPr>
          <w:rFonts w:asciiTheme="minorHAnsi" w:hAnsiTheme="minorHAnsi" w:cstheme="majorHAnsi"/>
        </w:rPr>
      </w:pPr>
      <w:fldSimple w:instr=" REF _Ref28002862 \h  \* MERGEFORMAT ">
        <w:r w:rsidR="007351E3" w:rsidRPr="00CD7903">
          <w:rPr>
            <w:rFonts w:asciiTheme="minorHAnsi" w:hAnsiTheme="minorHAnsi" w:cstheme="majorHAnsi"/>
            <w:lang w:val="mk-MK"/>
          </w:rPr>
          <w:t>Слика 3</w:t>
        </w:r>
      </w:fldSimple>
      <w:r w:rsidR="00AD0BEB" w:rsidRPr="00CD7903">
        <w:rPr>
          <w:rFonts w:asciiTheme="minorHAnsi" w:hAnsiTheme="minorHAnsi" w:cstheme="majorHAnsi"/>
          <w:lang w:val="mk-MK"/>
        </w:rPr>
        <w:t xml:space="preserve"> покажува дека локацијата на проектот е позиционирана во урбано подрачје со пристапен пат од две страни: излез од север и исток до улиц</w:t>
      </w:r>
      <w:r w:rsidR="003F4ACD">
        <w:rPr>
          <w:rFonts w:asciiTheme="minorHAnsi" w:hAnsiTheme="minorHAnsi" w:cstheme="majorHAnsi"/>
          <w:lang w:val="mk-MK"/>
        </w:rPr>
        <w:t xml:space="preserve">ата Јосиф Јосифовски и улицата </w:t>
      </w:r>
      <w:r w:rsidR="003F4ACD">
        <w:rPr>
          <w:rFonts w:asciiTheme="minorHAnsi" w:hAnsiTheme="minorHAnsi" w:cstheme="majorHAnsi"/>
        </w:rPr>
        <w:t>“</w:t>
      </w:r>
      <w:r w:rsidR="003F4ACD">
        <w:rPr>
          <w:rFonts w:asciiTheme="minorHAnsi" w:hAnsiTheme="minorHAnsi" w:cstheme="majorHAnsi"/>
          <w:lang w:val="mk-MK"/>
        </w:rPr>
        <w:t>Љ</w:t>
      </w:r>
      <w:r w:rsidR="00AD0BEB" w:rsidRPr="00CD7903">
        <w:rPr>
          <w:rFonts w:asciiTheme="minorHAnsi" w:hAnsiTheme="minorHAnsi" w:cstheme="majorHAnsi"/>
          <w:lang w:val="mk-MK"/>
        </w:rPr>
        <w:t>упчо Скендеров</w:t>
      </w:r>
      <w:r w:rsidR="003F4ACD">
        <w:rPr>
          <w:rFonts w:asciiTheme="minorHAnsi" w:hAnsiTheme="minorHAnsi" w:cstheme="majorHAnsi"/>
        </w:rPr>
        <w:t>”</w:t>
      </w:r>
      <w:r w:rsidR="00AD0BEB" w:rsidRPr="00CD7903">
        <w:rPr>
          <w:rFonts w:asciiTheme="minorHAnsi" w:hAnsiTheme="minorHAnsi" w:cstheme="majorHAnsi"/>
          <w:lang w:val="mk-MK"/>
        </w:rPr>
        <w:t>. Локацијата е опкружена со индивидуални објекти за домување</w:t>
      </w:r>
      <w:r w:rsidR="003F4ACD">
        <w:rPr>
          <w:rFonts w:asciiTheme="minorHAnsi" w:hAnsiTheme="minorHAnsi" w:cstheme="majorHAnsi"/>
        </w:rPr>
        <w:t>.</w:t>
      </w:r>
    </w:p>
    <w:p w:rsidR="00BE419C" w:rsidRPr="00CD7903" w:rsidRDefault="00F603BC" w:rsidP="00C15995">
      <w:pPr>
        <w:spacing w:before="0" w:after="0"/>
        <w:jc w:val="center"/>
        <w:rPr>
          <w:rFonts w:asciiTheme="minorHAnsi" w:hAnsiTheme="minorHAnsi" w:cstheme="majorHAnsi"/>
          <w:lang w:val="mk-MK"/>
        </w:rPr>
      </w:pPr>
      <w:r w:rsidRPr="00CD7903">
        <w:rPr>
          <w:rFonts w:asciiTheme="minorHAnsi" w:hAnsiTheme="minorHAnsi" w:cstheme="majorHAnsi"/>
          <w:noProof/>
        </w:rPr>
        <w:drawing>
          <wp:inline distT="0" distB="0" distL="0" distR="0">
            <wp:extent cx="2419350" cy="1828800"/>
            <wp:effectExtent l="0" t="0" r="0" b="0"/>
            <wp:docPr id="3" name="Picture 3" descr="IMG_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04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9350" cy="1828800"/>
                    </a:xfrm>
                    <a:prstGeom prst="rect">
                      <a:avLst/>
                    </a:prstGeom>
                    <a:noFill/>
                    <a:ln>
                      <a:noFill/>
                    </a:ln>
                  </pic:spPr>
                </pic:pic>
              </a:graphicData>
            </a:graphic>
          </wp:inline>
        </w:drawing>
      </w:r>
      <w:r w:rsidRPr="00CD7903">
        <w:rPr>
          <w:rFonts w:asciiTheme="minorHAnsi" w:hAnsiTheme="minorHAnsi" w:cstheme="majorHAnsi"/>
          <w:noProof/>
        </w:rPr>
        <w:drawing>
          <wp:inline distT="0" distB="0" distL="0" distR="0">
            <wp:extent cx="2419350" cy="1819275"/>
            <wp:effectExtent l="0" t="0" r="0" b="9525"/>
            <wp:docPr id="12" name="Picture 12" descr="IMG_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05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9350" cy="1819275"/>
                    </a:xfrm>
                    <a:prstGeom prst="rect">
                      <a:avLst/>
                    </a:prstGeom>
                    <a:noFill/>
                    <a:ln>
                      <a:noFill/>
                    </a:ln>
                  </pic:spPr>
                </pic:pic>
              </a:graphicData>
            </a:graphic>
          </wp:inline>
        </w:drawing>
      </w:r>
    </w:p>
    <w:p w:rsidR="00F603BC" w:rsidRPr="00CD7903" w:rsidRDefault="00F603BC" w:rsidP="00C15995">
      <w:pPr>
        <w:spacing w:before="0" w:after="0"/>
        <w:jc w:val="center"/>
        <w:rPr>
          <w:rFonts w:asciiTheme="minorHAnsi" w:hAnsiTheme="minorHAnsi" w:cstheme="majorHAnsi"/>
          <w:lang w:val="mk-MK"/>
        </w:rPr>
      </w:pPr>
      <w:r w:rsidRPr="00CD7903">
        <w:rPr>
          <w:rFonts w:asciiTheme="minorHAnsi" w:hAnsiTheme="minorHAnsi" w:cstheme="majorHAnsi"/>
          <w:noProof/>
        </w:rPr>
        <w:drawing>
          <wp:inline distT="0" distB="0" distL="0" distR="0">
            <wp:extent cx="2377440" cy="1828800"/>
            <wp:effectExtent l="0" t="0" r="3810" b="0"/>
            <wp:docPr id="13" name="Picture 13" descr="IMG_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04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7440" cy="1828800"/>
                    </a:xfrm>
                    <a:prstGeom prst="rect">
                      <a:avLst/>
                    </a:prstGeom>
                    <a:noFill/>
                    <a:ln>
                      <a:noFill/>
                    </a:ln>
                  </pic:spPr>
                </pic:pic>
              </a:graphicData>
            </a:graphic>
          </wp:inline>
        </w:drawing>
      </w:r>
      <w:r w:rsidRPr="00CD7903">
        <w:rPr>
          <w:rFonts w:asciiTheme="minorHAnsi" w:hAnsiTheme="minorHAnsi" w:cstheme="majorHAnsi"/>
          <w:noProof/>
        </w:rPr>
        <w:drawing>
          <wp:inline distT="0" distB="0" distL="0" distR="0">
            <wp:extent cx="2419350" cy="1819275"/>
            <wp:effectExtent l="0" t="0" r="0" b="9525"/>
            <wp:docPr id="14" name="Picture 14" descr="IMG_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06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9350" cy="1819275"/>
                    </a:xfrm>
                    <a:prstGeom prst="rect">
                      <a:avLst/>
                    </a:prstGeom>
                    <a:noFill/>
                    <a:ln>
                      <a:noFill/>
                    </a:ln>
                  </pic:spPr>
                </pic:pic>
              </a:graphicData>
            </a:graphic>
          </wp:inline>
        </w:drawing>
      </w:r>
    </w:p>
    <w:p w:rsidR="006430BF" w:rsidRPr="00CD7903" w:rsidRDefault="00AD0BEB" w:rsidP="00F603BC">
      <w:pPr>
        <w:spacing w:before="0" w:after="0"/>
        <w:jc w:val="center"/>
        <w:rPr>
          <w:rFonts w:asciiTheme="minorHAnsi" w:hAnsiTheme="minorHAnsi" w:cstheme="majorHAnsi"/>
          <w:lang w:val="mk-MK"/>
        </w:rPr>
      </w:pPr>
      <w:bookmarkStart w:id="8" w:name="_Ref28002862"/>
      <w:bookmarkStart w:id="9" w:name="_Toc28004296"/>
      <w:bookmarkStart w:id="10" w:name="_Toc28102827"/>
      <w:r w:rsidRPr="00CC41EA">
        <w:rPr>
          <w:rFonts w:asciiTheme="minorHAnsi" w:hAnsiTheme="minorHAnsi" w:cstheme="majorHAnsi"/>
          <w:lang w:val="mk-MK" w:eastAsia="de-DE"/>
        </w:rPr>
        <w:t xml:space="preserve">Слика </w:t>
      </w:r>
      <w:r w:rsidR="00D87032" w:rsidRPr="00CC41EA">
        <w:rPr>
          <w:rFonts w:asciiTheme="minorHAnsi" w:hAnsiTheme="minorHAnsi" w:cstheme="majorHAnsi"/>
          <w:lang w:val="mk-MK" w:eastAsia="de-DE"/>
        </w:rPr>
        <w:fldChar w:fldCharType="begin"/>
      </w:r>
      <w:r w:rsidR="00F603BC" w:rsidRPr="00CC41EA">
        <w:rPr>
          <w:rFonts w:asciiTheme="minorHAnsi" w:hAnsiTheme="minorHAnsi" w:cstheme="majorHAnsi"/>
          <w:lang w:val="mk-MK" w:eastAsia="de-DE"/>
        </w:rPr>
        <w:instrText xml:space="preserve"> SEQ Figure \* ARABIC </w:instrText>
      </w:r>
      <w:r w:rsidR="00D87032" w:rsidRPr="00CC41EA">
        <w:rPr>
          <w:rFonts w:asciiTheme="minorHAnsi" w:hAnsiTheme="minorHAnsi" w:cstheme="majorHAnsi"/>
          <w:lang w:val="mk-MK" w:eastAsia="de-DE"/>
        </w:rPr>
        <w:fldChar w:fldCharType="separate"/>
      </w:r>
      <w:r w:rsidR="007351E3" w:rsidRPr="00CC41EA">
        <w:rPr>
          <w:rFonts w:asciiTheme="minorHAnsi" w:hAnsiTheme="minorHAnsi" w:cstheme="majorHAnsi"/>
          <w:lang w:val="mk-MK" w:eastAsia="de-DE"/>
        </w:rPr>
        <w:t>3</w:t>
      </w:r>
      <w:r w:rsidR="00D87032" w:rsidRPr="00CC41EA">
        <w:rPr>
          <w:rFonts w:asciiTheme="minorHAnsi" w:hAnsiTheme="minorHAnsi" w:cstheme="majorHAnsi"/>
          <w:lang w:val="mk-MK" w:eastAsia="de-DE"/>
        </w:rPr>
        <w:fldChar w:fldCharType="end"/>
      </w:r>
      <w:bookmarkEnd w:id="8"/>
      <w:bookmarkEnd w:id="9"/>
      <w:r w:rsidRPr="00CD7903">
        <w:rPr>
          <w:rFonts w:asciiTheme="minorHAnsi" w:hAnsiTheme="minorHAnsi" w:cstheme="majorHAnsi"/>
          <w:lang w:val="mk-MK" w:eastAsia="de-DE"/>
        </w:rPr>
        <w:t>Проектната локација</w:t>
      </w:r>
      <w:bookmarkEnd w:id="10"/>
    </w:p>
    <w:p w:rsidR="005D726B" w:rsidRPr="00CD7903" w:rsidRDefault="00691458" w:rsidP="005D726B">
      <w:pPr>
        <w:pStyle w:val="Heading1"/>
        <w:numPr>
          <w:ilvl w:val="0"/>
          <w:numId w:val="1"/>
        </w:numPr>
        <w:rPr>
          <w:rFonts w:asciiTheme="minorHAnsi" w:hAnsiTheme="minorHAnsi" w:cstheme="majorHAnsi"/>
          <w:sz w:val="28"/>
          <w:szCs w:val="22"/>
          <w:lang w:val="mk-MK"/>
        </w:rPr>
      </w:pPr>
      <w:bookmarkStart w:id="11" w:name="_Toc28102820"/>
      <w:r w:rsidRPr="00CD7903">
        <w:rPr>
          <w:rFonts w:asciiTheme="minorHAnsi" w:hAnsiTheme="minorHAnsi" w:cstheme="majorHAnsi"/>
          <w:sz w:val="28"/>
          <w:szCs w:val="22"/>
          <w:lang w:val="mk-MK"/>
        </w:rPr>
        <w:lastRenderedPageBreak/>
        <w:t>ОПИС НА ПРОЕКТОТ</w:t>
      </w:r>
      <w:bookmarkEnd w:id="11"/>
    </w:p>
    <w:p w:rsidR="00F411A1" w:rsidRPr="00CD7903" w:rsidRDefault="00F411A1" w:rsidP="00F603BC">
      <w:pPr>
        <w:ind w:firstLine="720"/>
        <w:rPr>
          <w:rFonts w:asciiTheme="minorHAnsi" w:hAnsiTheme="minorHAnsi" w:cstheme="majorHAnsi"/>
          <w:lang w:val="mk-MK"/>
        </w:rPr>
      </w:pPr>
      <w:r w:rsidRPr="00CD7903">
        <w:rPr>
          <w:rFonts w:asciiTheme="minorHAnsi" w:hAnsiTheme="minorHAnsi" w:cstheme="majorHAnsi"/>
          <w:lang w:val="mk-MK"/>
        </w:rPr>
        <w:t>Градежната парцела на која ќе се гради градинката има вкупна површина за градење од 1.747,46 m</w:t>
      </w:r>
      <w:r w:rsidRPr="00CD7903">
        <w:rPr>
          <w:rFonts w:asciiTheme="minorHAnsi" w:hAnsiTheme="minorHAnsi" w:cstheme="majorHAnsi"/>
          <w:vertAlign w:val="superscript"/>
          <w:lang w:val="mk-MK"/>
        </w:rPr>
        <w:t>2</w:t>
      </w:r>
      <w:r w:rsidRPr="00CD7903">
        <w:rPr>
          <w:rFonts w:asciiTheme="minorHAnsi" w:hAnsiTheme="minorHAnsi" w:cstheme="majorHAnsi"/>
          <w:lang w:val="mk-MK"/>
        </w:rPr>
        <w:t>, површината одредена за градење на новата градинка е 579,86 m</w:t>
      </w:r>
      <w:r w:rsidRPr="00CD7903">
        <w:rPr>
          <w:rFonts w:asciiTheme="minorHAnsi" w:hAnsiTheme="minorHAnsi" w:cstheme="majorHAnsi"/>
          <w:vertAlign w:val="superscript"/>
          <w:lang w:val="mk-MK"/>
        </w:rPr>
        <w:t>2</w:t>
      </w:r>
      <w:r w:rsidRPr="00CD7903">
        <w:rPr>
          <w:rFonts w:asciiTheme="minorHAnsi" w:hAnsiTheme="minorHAnsi" w:cstheme="majorHAnsi"/>
          <w:lang w:val="mk-MK"/>
        </w:rPr>
        <w:t xml:space="preserve"> од кои новата зграда ќе зафати 410 m</w:t>
      </w:r>
      <w:r w:rsidRPr="00CD7903">
        <w:rPr>
          <w:rFonts w:asciiTheme="minorHAnsi" w:hAnsiTheme="minorHAnsi" w:cstheme="majorHAnsi"/>
          <w:vertAlign w:val="superscript"/>
          <w:lang w:val="mk-MK"/>
        </w:rPr>
        <w:t>2</w:t>
      </w:r>
      <w:r w:rsidRPr="00CD7903">
        <w:rPr>
          <w:rFonts w:asciiTheme="minorHAnsi" w:hAnsiTheme="minorHAnsi" w:cstheme="majorHAnsi"/>
          <w:lang w:val="mk-MK"/>
        </w:rPr>
        <w:t xml:space="preserve"> ќе ја има само приземје со максимална висина од 451 m.</w:t>
      </w:r>
    </w:p>
    <w:p w:rsidR="00F603BC" w:rsidRPr="00CD7903" w:rsidRDefault="00F411A1" w:rsidP="00F603BC">
      <w:pPr>
        <w:ind w:firstLine="720"/>
        <w:rPr>
          <w:rFonts w:asciiTheme="minorHAnsi" w:hAnsiTheme="minorHAnsi" w:cstheme="majorHAnsi"/>
          <w:lang w:val="mk-MK"/>
        </w:rPr>
      </w:pPr>
      <w:r w:rsidRPr="00CD7903">
        <w:rPr>
          <w:rFonts w:asciiTheme="minorHAnsi" w:hAnsiTheme="minorHAnsi" w:cstheme="majorHAnsi"/>
          <w:lang w:val="mk-MK"/>
        </w:rPr>
        <w:t>Областа на парцелата се состои од два дела</w:t>
      </w:r>
      <w:r w:rsidR="00F603BC" w:rsidRPr="00CD7903">
        <w:rPr>
          <w:rFonts w:asciiTheme="minorHAnsi" w:hAnsiTheme="minorHAnsi" w:cstheme="majorHAnsi"/>
          <w:lang w:val="mk-MK"/>
        </w:rPr>
        <w:t>:</w:t>
      </w:r>
    </w:p>
    <w:p w:rsidR="00F411A1" w:rsidRPr="00CD7903" w:rsidRDefault="00F411A1" w:rsidP="00F411A1">
      <w:pPr>
        <w:pStyle w:val="ListParagraph"/>
        <w:numPr>
          <w:ilvl w:val="0"/>
          <w:numId w:val="28"/>
        </w:numPr>
        <w:rPr>
          <w:rFonts w:asciiTheme="minorHAnsi" w:hAnsiTheme="minorHAnsi" w:cstheme="majorHAnsi"/>
          <w:szCs w:val="22"/>
          <w:lang w:val="mk-MK"/>
        </w:rPr>
      </w:pPr>
      <w:r w:rsidRPr="00CD7903">
        <w:rPr>
          <w:rFonts w:asciiTheme="minorHAnsi" w:hAnsiTheme="minorHAnsi" w:cstheme="majorHAnsi"/>
          <w:szCs w:val="22"/>
          <w:lang w:val="mk-MK"/>
        </w:rPr>
        <w:t>Неизграден (отворен) дел - за игралиште, зелени површини, паркинг простор и двор.</w:t>
      </w:r>
    </w:p>
    <w:p w:rsidR="00F603BC" w:rsidRPr="00CD7903" w:rsidRDefault="00F411A1" w:rsidP="00F411A1">
      <w:pPr>
        <w:pStyle w:val="ListParagraph"/>
        <w:numPr>
          <w:ilvl w:val="0"/>
          <w:numId w:val="28"/>
        </w:numPr>
        <w:rPr>
          <w:rFonts w:asciiTheme="minorHAnsi" w:hAnsiTheme="minorHAnsi" w:cstheme="majorHAnsi"/>
          <w:szCs w:val="22"/>
          <w:lang w:val="mk-MK"/>
        </w:rPr>
      </w:pPr>
      <w:r w:rsidRPr="00CD7903">
        <w:rPr>
          <w:rFonts w:asciiTheme="minorHAnsi" w:hAnsiTheme="minorHAnsi" w:cstheme="majorHAnsi"/>
          <w:szCs w:val="22"/>
          <w:lang w:val="mk-MK"/>
        </w:rPr>
        <w:t>Изграден дел - градинка</w:t>
      </w:r>
      <w:r w:rsidR="00F603BC" w:rsidRPr="00CD7903">
        <w:rPr>
          <w:rFonts w:asciiTheme="minorHAnsi" w:hAnsiTheme="minorHAnsi" w:cstheme="majorHAnsi"/>
          <w:szCs w:val="22"/>
          <w:lang w:val="mk-MK"/>
        </w:rPr>
        <w:t>.</w:t>
      </w:r>
    </w:p>
    <w:p w:rsidR="00F603BC" w:rsidRPr="00CD7903" w:rsidRDefault="00F411A1" w:rsidP="00F603BC">
      <w:pPr>
        <w:rPr>
          <w:rFonts w:asciiTheme="minorHAnsi" w:hAnsiTheme="minorHAnsi" w:cstheme="majorHAnsi"/>
          <w:lang w:val="mk-MK"/>
        </w:rPr>
      </w:pPr>
      <w:r w:rsidRPr="00CD7903">
        <w:rPr>
          <w:rFonts w:asciiTheme="minorHAnsi" w:hAnsiTheme="minorHAnsi" w:cstheme="majorHAnsi"/>
          <w:lang w:val="mk-MK"/>
        </w:rPr>
        <w:t>Парцелата е организирана во три главни области со различни намени</w:t>
      </w:r>
      <w:r w:rsidR="00F603BC" w:rsidRPr="00CD7903">
        <w:rPr>
          <w:rFonts w:asciiTheme="minorHAnsi" w:hAnsiTheme="minorHAnsi" w:cstheme="majorHAnsi"/>
          <w:lang w:val="mk-MK"/>
        </w:rPr>
        <w:t>:</w:t>
      </w:r>
    </w:p>
    <w:p w:rsidR="00F411A1" w:rsidRPr="00CD7903" w:rsidRDefault="00F411A1" w:rsidP="00F411A1">
      <w:pPr>
        <w:pStyle w:val="ListParagraph"/>
        <w:numPr>
          <w:ilvl w:val="0"/>
          <w:numId w:val="28"/>
        </w:numPr>
        <w:rPr>
          <w:rFonts w:asciiTheme="minorHAnsi" w:hAnsiTheme="minorHAnsi" w:cstheme="majorHAnsi"/>
          <w:szCs w:val="22"/>
          <w:lang w:val="mk-MK"/>
        </w:rPr>
      </w:pPr>
      <w:r w:rsidRPr="00CD7903">
        <w:rPr>
          <w:rFonts w:asciiTheme="minorHAnsi" w:hAnsiTheme="minorHAnsi" w:cstheme="majorHAnsi"/>
          <w:szCs w:val="22"/>
          <w:lang w:val="mk-MK"/>
        </w:rPr>
        <w:t>Паркинг за работниците;</w:t>
      </w:r>
    </w:p>
    <w:p w:rsidR="00F411A1" w:rsidRPr="00CD7903" w:rsidRDefault="00F411A1" w:rsidP="00F411A1">
      <w:pPr>
        <w:pStyle w:val="ListParagraph"/>
        <w:numPr>
          <w:ilvl w:val="0"/>
          <w:numId w:val="28"/>
        </w:numPr>
        <w:rPr>
          <w:rFonts w:asciiTheme="minorHAnsi" w:hAnsiTheme="minorHAnsi" w:cstheme="majorHAnsi"/>
          <w:szCs w:val="22"/>
          <w:lang w:val="mk-MK"/>
        </w:rPr>
      </w:pPr>
      <w:r w:rsidRPr="00CD7903">
        <w:rPr>
          <w:rFonts w:asciiTheme="minorHAnsi" w:hAnsiTheme="minorHAnsi" w:cstheme="majorHAnsi"/>
          <w:szCs w:val="22"/>
          <w:lang w:val="mk-MK"/>
        </w:rPr>
        <w:t>Пристап за натоварени возила до кујната, а исто така и во однос на услугите за затоплување на водата;</w:t>
      </w:r>
    </w:p>
    <w:p w:rsidR="00F411A1" w:rsidRPr="00CD7903" w:rsidRDefault="00F411A1" w:rsidP="00F411A1">
      <w:pPr>
        <w:pStyle w:val="ListParagraph"/>
        <w:numPr>
          <w:ilvl w:val="0"/>
          <w:numId w:val="28"/>
        </w:numPr>
        <w:rPr>
          <w:rFonts w:asciiTheme="minorHAnsi" w:hAnsiTheme="minorHAnsi" w:cstheme="majorHAnsi"/>
          <w:szCs w:val="22"/>
          <w:lang w:val="mk-MK"/>
        </w:rPr>
      </w:pPr>
      <w:r w:rsidRPr="00CD7903">
        <w:rPr>
          <w:rFonts w:asciiTheme="minorHAnsi" w:hAnsiTheme="minorHAnsi" w:cstheme="majorHAnsi"/>
          <w:szCs w:val="22"/>
          <w:lang w:val="mk-MK"/>
        </w:rPr>
        <w:t>Пешачки пристап до зградата и</w:t>
      </w:r>
    </w:p>
    <w:p w:rsidR="00F603BC" w:rsidRPr="00CD7903" w:rsidRDefault="00F411A1" w:rsidP="00F411A1">
      <w:pPr>
        <w:pStyle w:val="ListParagraph"/>
        <w:numPr>
          <w:ilvl w:val="0"/>
          <w:numId w:val="28"/>
        </w:numPr>
        <w:rPr>
          <w:rFonts w:asciiTheme="minorHAnsi" w:hAnsiTheme="minorHAnsi" w:cstheme="majorHAnsi"/>
          <w:szCs w:val="22"/>
          <w:lang w:val="mk-MK"/>
        </w:rPr>
      </w:pPr>
      <w:r w:rsidRPr="00CD7903">
        <w:rPr>
          <w:rFonts w:asciiTheme="minorHAnsi" w:hAnsiTheme="minorHAnsi" w:cstheme="majorHAnsi"/>
          <w:szCs w:val="22"/>
          <w:lang w:val="mk-MK"/>
        </w:rPr>
        <w:t>Игралиште.</w:t>
      </w:r>
    </w:p>
    <w:p w:rsidR="00F603BC" w:rsidRPr="00CD7903" w:rsidRDefault="00F411A1" w:rsidP="00F603BC">
      <w:pPr>
        <w:ind w:firstLine="720"/>
        <w:rPr>
          <w:rFonts w:asciiTheme="minorHAnsi" w:hAnsiTheme="minorHAnsi" w:cstheme="majorHAnsi"/>
          <w:lang w:val="mk-MK"/>
        </w:rPr>
      </w:pPr>
      <w:r w:rsidRPr="00CD7903">
        <w:rPr>
          <w:rFonts w:asciiTheme="minorHAnsi" w:hAnsiTheme="minorHAnsi" w:cstheme="majorHAnsi"/>
          <w:lang w:val="mk-MK"/>
        </w:rPr>
        <w:t>Дизајнираната градинка има капацитет за сместување на 50 - 80 деца во групи како што следи:</w:t>
      </w:r>
      <w:r w:rsidR="00F603BC" w:rsidRPr="00CD7903">
        <w:rPr>
          <w:rFonts w:asciiTheme="minorHAnsi" w:hAnsiTheme="minorHAnsi" w:cstheme="majorHAnsi"/>
          <w:lang w:val="mk-MK"/>
        </w:rPr>
        <w:t xml:space="preserve">: </w:t>
      </w:r>
    </w:p>
    <w:p w:rsidR="00F411A1" w:rsidRPr="00CD7903" w:rsidRDefault="00F411A1" w:rsidP="00F411A1">
      <w:pPr>
        <w:pStyle w:val="ListParagraph"/>
        <w:numPr>
          <w:ilvl w:val="0"/>
          <w:numId w:val="14"/>
        </w:numPr>
        <w:spacing w:after="240"/>
        <w:rPr>
          <w:rFonts w:asciiTheme="minorHAnsi" w:hAnsiTheme="minorHAnsi" w:cstheme="majorHAnsi"/>
          <w:szCs w:val="22"/>
          <w:lang w:val="mk-MK"/>
        </w:rPr>
      </w:pPr>
      <w:r w:rsidRPr="00CD7903">
        <w:rPr>
          <w:rFonts w:asciiTheme="minorHAnsi" w:hAnsiTheme="minorHAnsi" w:cstheme="majorHAnsi"/>
          <w:szCs w:val="22"/>
          <w:lang w:val="mk-MK"/>
        </w:rPr>
        <w:t>хетерогена група до две години 10-12 деца (една група);</w:t>
      </w:r>
    </w:p>
    <w:p w:rsidR="00F411A1" w:rsidRPr="00CD7903" w:rsidRDefault="00F411A1" w:rsidP="00F411A1">
      <w:pPr>
        <w:pStyle w:val="ListParagraph"/>
        <w:numPr>
          <w:ilvl w:val="0"/>
          <w:numId w:val="14"/>
        </w:numPr>
        <w:spacing w:after="240"/>
        <w:rPr>
          <w:rFonts w:asciiTheme="minorHAnsi" w:hAnsiTheme="minorHAnsi" w:cstheme="majorHAnsi"/>
          <w:szCs w:val="22"/>
          <w:lang w:val="mk-MK"/>
        </w:rPr>
      </w:pPr>
      <w:r w:rsidRPr="00CD7903">
        <w:rPr>
          <w:rFonts w:asciiTheme="minorHAnsi" w:hAnsiTheme="minorHAnsi" w:cstheme="majorHAnsi"/>
          <w:szCs w:val="22"/>
          <w:lang w:val="mk-MK"/>
        </w:rPr>
        <w:t>хетерогена група од две до четири години 18-20 деца (една група);</w:t>
      </w:r>
    </w:p>
    <w:p w:rsidR="00F603BC" w:rsidRPr="00CD7903" w:rsidRDefault="00F411A1" w:rsidP="00F411A1">
      <w:pPr>
        <w:pStyle w:val="ListParagraph"/>
        <w:numPr>
          <w:ilvl w:val="0"/>
          <w:numId w:val="14"/>
        </w:numPr>
        <w:spacing w:after="240" w:line="276" w:lineRule="auto"/>
        <w:jc w:val="both"/>
        <w:rPr>
          <w:rFonts w:asciiTheme="minorHAnsi" w:hAnsiTheme="minorHAnsi" w:cstheme="majorHAnsi"/>
          <w:szCs w:val="22"/>
          <w:lang w:val="mk-MK"/>
        </w:rPr>
      </w:pPr>
      <w:r w:rsidRPr="00CD7903">
        <w:rPr>
          <w:rFonts w:asciiTheme="minorHAnsi" w:hAnsiTheme="minorHAnsi" w:cstheme="majorHAnsi"/>
          <w:szCs w:val="22"/>
          <w:lang w:val="mk-MK"/>
        </w:rPr>
        <w:t>хетерогена група од четири до шест години 20-25 деца (една група).</w:t>
      </w:r>
    </w:p>
    <w:p w:rsidR="00F603BC" w:rsidRPr="00CD7903" w:rsidRDefault="00257542" w:rsidP="00F603BC">
      <w:pPr>
        <w:spacing w:after="240"/>
        <w:ind w:firstLine="720"/>
        <w:rPr>
          <w:rFonts w:asciiTheme="minorHAnsi" w:hAnsiTheme="minorHAnsi" w:cstheme="majorHAnsi"/>
          <w:lang w:val="mk-MK"/>
        </w:rPr>
      </w:pPr>
      <w:r w:rsidRPr="00CD7903">
        <w:rPr>
          <w:rFonts w:asciiTheme="minorHAnsi" w:hAnsiTheme="minorHAnsi" w:cstheme="majorHAnsi"/>
          <w:lang w:val="mk-MK"/>
        </w:rPr>
        <w:t>Ќе има простор за паркирање од 202 m</w:t>
      </w:r>
      <w:r w:rsidRPr="00CD7903">
        <w:rPr>
          <w:rFonts w:asciiTheme="minorHAnsi" w:hAnsiTheme="minorHAnsi" w:cstheme="majorHAnsi"/>
          <w:vertAlign w:val="superscript"/>
          <w:lang w:val="mk-MK"/>
        </w:rPr>
        <w:t>2</w:t>
      </w:r>
      <w:r w:rsidRPr="00CD7903">
        <w:rPr>
          <w:rFonts w:asciiTheme="minorHAnsi" w:hAnsiTheme="minorHAnsi" w:cstheme="majorHAnsi"/>
          <w:lang w:val="mk-MK"/>
        </w:rPr>
        <w:t xml:space="preserve"> кој нуди можност за паркирање на четири возила</w:t>
      </w:r>
      <w:r w:rsidR="00F603BC" w:rsidRPr="00CD7903">
        <w:rPr>
          <w:rFonts w:asciiTheme="minorHAnsi" w:hAnsiTheme="minorHAnsi" w:cstheme="majorHAnsi"/>
          <w:lang w:val="mk-MK"/>
        </w:rPr>
        <w:t xml:space="preserve">. </w:t>
      </w:r>
    </w:p>
    <w:p w:rsidR="00F603BC" w:rsidRPr="00CD7903" w:rsidRDefault="00257542" w:rsidP="00F603BC">
      <w:pPr>
        <w:spacing w:after="240"/>
        <w:ind w:firstLine="720"/>
        <w:rPr>
          <w:rFonts w:asciiTheme="minorHAnsi" w:hAnsiTheme="minorHAnsi" w:cstheme="majorHAnsi"/>
          <w:lang w:val="mk-MK"/>
        </w:rPr>
      </w:pPr>
      <w:r w:rsidRPr="00CD7903">
        <w:rPr>
          <w:rFonts w:asciiTheme="minorHAnsi" w:hAnsiTheme="minorHAnsi" w:cstheme="majorHAnsi"/>
          <w:lang w:val="mk-MK"/>
        </w:rPr>
        <w:t>На северната страна од зградата е сместен главниот влез кој исто така ќе опфаќа површина за колички за бебиња. Оставата на градинката е позиционирана десно од пристапниот коридор, наменет за движење и како повеќенаменски простор</w:t>
      </w:r>
      <w:r w:rsidR="00F603BC" w:rsidRPr="00CD7903">
        <w:rPr>
          <w:rFonts w:asciiTheme="minorHAnsi" w:hAnsiTheme="minorHAnsi" w:cstheme="majorHAnsi"/>
          <w:lang w:val="mk-MK"/>
        </w:rPr>
        <w:t>.</w:t>
      </w:r>
    </w:p>
    <w:p w:rsidR="00C40B50" w:rsidRPr="00CD7903" w:rsidRDefault="00257542" w:rsidP="00F603BC">
      <w:pPr>
        <w:spacing w:after="240"/>
        <w:ind w:firstLine="720"/>
        <w:rPr>
          <w:rFonts w:asciiTheme="minorHAnsi" w:hAnsiTheme="minorHAnsi" w:cstheme="majorHAnsi"/>
          <w:highlight w:val="yellow"/>
          <w:lang w:val="mk-MK"/>
        </w:rPr>
      </w:pPr>
      <w:r w:rsidRPr="00CD7903">
        <w:rPr>
          <w:rFonts w:asciiTheme="minorHAnsi" w:hAnsiTheme="minorHAnsi" w:cstheme="majorHAnsi"/>
          <w:lang w:val="mk-MK"/>
        </w:rPr>
        <w:t xml:space="preserve">На јужната страна на зградата има игрални и јасли кои исто така имаат простор за складирање на потребниот инвентар и </w:t>
      </w:r>
      <w:r w:rsidR="006C0805" w:rsidRPr="00CD7903">
        <w:rPr>
          <w:rFonts w:asciiTheme="minorHAnsi" w:hAnsiTheme="minorHAnsi" w:cstheme="majorHAnsi"/>
          <w:lang w:val="mk-MK"/>
        </w:rPr>
        <w:t>креветчиња</w:t>
      </w:r>
      <w:r w:rsidRPr="00CD7903">
        <w:rPr>
          <w:rFonts w:asciiTheme="minorHAnsi" w:hAnsiTheme="minorHAnsi" w:cstheme="majorHAnsi"/>
          <w:lang w:val="mk-MK"/>
        </w:rPr>
        <w:t xml:space="preserve"> за спиење. Некои од </w:t>
      </w:r>
      <w:r w:rsidR="00851706" w:rsidRPr="00CD7903">
        <w:rPr>
          <w:rFonts w:asciiTheme="minorHAnsi" w:hAnsiTheme="minorHAnsi" w:cstheme="majorHAnsi"/>
          <w:lang w:val="mk-MK"/>
        </w:rPr>
        <w:t xml:space="preserve">игралните меѓусебно </w:t>
      </w:r>
      <w:r w:rsidR="003F4ACD">
        <w:rPr>
          <w:rFonts w:asciiTheme="minorHAnsi" w:hAnsiTheme="minorHAnsi" w:cstheme="majorHAnsi"/>
          <w:lang w:val="mk-MK"/>
        </w:rPr>
        <w:t xml:space="preserve">се </w:t>
      </w:r>
      <w:r w:rsidR="00851706" w:rsidRPr="00CD7903">
        <w:rPr>
          <w:rFonts w:asciiTheme="minorHAnsi" w:hAnsiTheme="minorHAnsi" w:cstheme="majorHAnsi"/>
          <w:lang w:val="mk-MK"/>
        </w:rPr>
        <w:t xml:space="preserve">поврзани со </w:t>
      </w:r>
      <w:r w:rsidRPr="00CD7903">
        <w:rPr>
          <w:rFonts w:asciiTheme="minorHAnsi" w:hAnsiTheme="minorHAnsi" w:cstheme="majorHAnsi"/>
          <w:lang w:val="mk-MK"/>
        </w:rPr>
        <w:t xml:space="preserve">sидови што овозможуваат </w:t>
      </w:r>
      <w:r w:rsidR="00851706" w:rsidRPr="00CD7903">
        <w:rPr>
          <w:rFonts w:asciiTheme="minorHAnsi" w:hAnsiTheme="minorHAnsi" w:cstheme="majorHAnsi"/>
          <w:lang w:val="mk-MK"/>
        </w:rPr>
        <w:t>игралните</w:t>
      </w:r>
      <w:r w:rsidRPr="00CD7903">
        <w:rPr>
          <w:rFonts w:asciiTheme="minorHAnsi" w:hAnsiTheme="minorHAnsi" w:cstheme="majorHAnsi"/>
          <w:lang w:val="mk-MK"/>
        </w:rPr>
        <w:t xml:space="preserve"> да се спојат во една голема заедничка </w:t>
      </w:r>
      <w:r w:rsidR="003F4ACD">
        <w:rPr>
          <w:rFonts w:asciiTheme="minorHAnsi" w:hAnsiTheme="minorHAnsi" w:cstheme="majorHAnsi"/>
          <w:lang w:val="mk-MK"/>
        </w:rPr>
        <w:t xml:space="preserve">просторија </w:t>
      </w:r>
      <w:r w:rsidRPr="00CD7903">
        <w:rPr>
          <w:rFonts w:asciiTheme="minorHAnsi" w:hAnsiTheme="minorHAnsi" w:cstheme="majorHAnsi"/>
          <w:lang w:val="mk-MK"/>
        </w:rPr>
        <w:t xml:space="preserve">во зависност од потребите. </w:t>
      </w:r>
      <w:r w:rsidR="00851706" w:rsidRPr="00CD7903">
        <w:rPr>
          <w:rFonts w:asciiTheme="minorHAnsi" w:hAnsiTheme="minorHAnsi" w:cstheme="majorHAnsi"/>
          <w:lang w:val="mk-MK"/>
        </w:rPr>
        <w:t>Игралните</w:t>
      </w:r>
      <w:r w:rsidRPr="00CD7903">
        <w:rPr>
          <w:rFonts w:asciiTheme="minorHAnsi" w:hAnsiTheme="minorHAnsi" w:cstheme="majorHAnsi"/>
          <w:lang w:val="mk-MK"/>
        </w:rPr>
        <w:t xml:space="preserve"> овозможуваат правилно осветлување и вентилација и се директно поврзани со тоалетите</w:t>
      </w:r>
      <w:r w:rsidR="00F603BC" w:rsidRPr="00CD7903">
        <w:rPr>
          <w:rFonts w:asciiTheme="minorHAnsi" w:hAnsiTheme="minorHAnsi" w:cstheme="majorHAnsi"/>
          <w:lang w:val="mk-MK"/>
        </w:rPr>
        <w:t>.</w:t>
      </w:r>
    </w:p>
    <w:p w:rsidR="00851706" w:rsidRPr="00CD7903" w:rsidRDefault="00851706" w:rsidP="00851706">
      <w:pPr>
        <w:spacing w:after="240"/>
        <w:ind w:firstLine="720"/>
        <w:rPr>
          <w:rFonts w:asciiTheme="minorHAnsi" w:hAnsiTheme="minorHAnsi" w:cstheme="majorHAnsi"/>
          <w:lang w:val="mk-MK"/>
        </w:rPr>
      </w:pPr>
      <w:r w:rsidRPr="00CD7903">
        <w:rPr>
          <w:rFonts w:asciiTheme="minorHAnsi" w:hAnsiTheme="minorHAnsi" w:cstheme="majorHAnsi"/>
          <w:lang w:val="mk-MK"/>
        </w:rPr>
        <w:t>Административните канцеларии се наоѓаат на северо-источната страна на зградата, додека тоалетите за персоналот и посетителите се наоѓаат на северозападната страна од зградата до која се пристапува преку главниот влез.</w:t>
      </w:r>
    </w:p>
    <w:p w:rsidR="00851706" w:rsidRPr="00CD7903" w:rsidRDefault="00851706" w:rsidP="00851706">
      <w:pPr>
        <w:spacing w:after="240"/>
        <w:ind w:firstLine="720"/>
        <w:rPr>
          <w:rFonts w:asciiTheme="minorHAnsi" w:hAnsiTheme="minorHAnsi" w:cstheme="majorHAnsi"/>
          <w:lang w:val="mk-MK"/>
        </w:rPr>
      </w:pPr>
      <w:r w:rsidRPr="00CD7903">
        <w:rPr>
          <w:rFonts w:asciiTheme="minorHAnsi" w:hAnsiTheme="minorHAnsi" w:cstheme="majorHAnsi"/>
          <w:lang w:val="mk-MK"/>
        </w:rPr>
        <w:t>На западната страна на зградата се наоѓаат трпезаријата и дистрибутивната кујна која ќе ги користи услугите на централната кујна сместена во друг објект.</w:t>
      </w:r>
    </w:p>
    <w:p w:rsidR="00851706" w:rsidRPr="00CD7903" w:rsidRDefault="00851706" w:rsidP="00851706">
      <w:pPr>
        <w:spacing w:after="240"/>
        <w:ind w:firstLine="720"/>
        <w:rPr>
          <w:rFonts w:asciiTheme="minorHAnsi" w:hAnsiTheme="minorHAnsi" w:cstheme="majorHAnsi"/>
          <w:lang w:val="mk-MK"/>
        </w:rPr>
      </w:pPr>
      <w:r w:rsidRPr="00CD7903">
        <w:rPr>
          <w:rFonts w:asciiTheme="minorHAnsi" w:hAnsiTheme="minorHAnsi" w:cstheme="majorHAnsi"/>
          <w:lang w:val="mk-MK"/>
        </w:rPr>
        <w:t>На југозападната страна на зградата се наоѓаат техничките капацитети за складирање на пелети, машинска просторија и електрична просторија. Техничките простории имаат свој посебен влез однадвор.</w:t>
      </w:r>
    </w:p>
    <w:p w:rsidR="00851706" w:rsidRPr="00CD7903" w:rsidRDefault="00851706"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lastRenderedPageBreak/>
        <w:t>Исто така, за објектот е изготвен Извештај за енергетска ефикасност, што укажува дека новиот објект според потрошувачката на енергија ќе биде во „Ц“ класа на енергетска ефикасност со годишна потрошувачка на енергија по m</w:t>
      </w:r>
      <w:r w:rsidRPr="00CD7903">
        <w:rPr>
          <w:rFonts w:asciiTheme="minorHAnsi" w:hAnsiTheme="minorHAnsi" w:cstheme="majorHAnsi"/>
          <w:vertAlign w:val="superscript"/>
          <w:lang w:val="mk-MK"/>
        </w:rPr>
        <w:t>2</w:t>
      </w:r>
      <w:r w:rsidRPr="00CD7903">
        <w:rPr>
          <w:rFonts w:asciiTheme="minorHAnsi" w:hAnsiTheme="minorHAnsi" w:cstheme="majorHAnsi"/>
          <w:lang w:val="mk-MK"/>
        </w:rPr>
        <w:t xml:space="preserve"> од 92,6 kWh / (m</w:t>
      </w:r>
      <w:r w:rsidRPr="00CD7903">
        <w:rPr>
          <w:rFonts w:asciiTheme="minorHAnsi" w:hAnsiTheme="minorHAnsi" w:cstheme="majorHAnsi"/>
          <w:vertAlign w:val="superscript"/>
          <w:lang w:val="mk-MK"/>
        </w:rPr>
        <w:t>2</w:t>
      </w:r>
      <w:r w:rsidRPr="00CD7903">
        <w:rPr>
          <w:rFonts w:asciiTheme="minorHAnsi" w:hAnsiTheme="minorHAnsi" w:cstheme="majorHAnsi"/>
          <w:lang w:val="mk-MK"/>
        </w:rPr>
        <w:t>a), што е малку подобро од минималните барања дефинирани во Правилникот за енергетски специфики за згради од 100 kWh / (m</w:t>
      </w:r>
      <w:r w:rsidRPr="00CD7903">
        <w:rPr>
          <w:rFonts w:asciiTheme="minorHAnsi" w:hAnsiTheme="minorHAnsi" w:cstheme="majorHAnsi"/>
          <w:vertAlign w:val="superscript"/>
          <w:lang w:val="mk-MK"/>
        </w:rPr>
        <w:t>2</w:t>
      </w:r>
      <w:r w:rsidRPr="00CD7903">
        <w:rPr>
          <w:rFonts w:asciiTheme="minorHAnsi" w:hAnsiTheme="minorHAnsi" w:cstheme="majorHAnsi"/>
          <w:lang w:val="mk-MK"/>
        </w:rPr>
        <w:t>a), односно ги исполнува минималните барања за енергетската ефикасност</w:t>
      </w:r>
      <w:r w:rsidR="003F4ACD">
        <w:rPr>
          <w:rFonts w:asciiTheme="minorHAnsi" w:hAnsiTheme="minorHAnsi" w:cstheme="majorHAnsi"/>
          <w:lang w:val="mk-MK"/>
        </w:rPr>
        <w:t>.</w:t>
      </w:r>
    </w:p>
    <w:p w:rsidR="00F603BC" w:rsidRPr="00CD7903" w:rsidRDefault="00851706"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Предвидено е градинката да биде од армирано-бетонска конструкција, изградена од армирано-бетонски плочи, столбови и греди. Изградбата на покривот треба да се изврши од дрвени греди. Димензионирањето на сите градежни елементи се дефинира со проектот за статички пресметки. Градинката е дизајнирана во согласност со проектот за градежништво, предвидувајќи сеизмичко обезбедување согласно постојните законски регулативи на Република Северна Македонија</w:t>
      </w:r>
    </w:p>
    <w:p w:rsidR="00F603BC" w:rsidRPr="00CD7903" w:rsidRDefault="00820684"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 xml:space="preserve">Предвидено е греењето да се изврши со систем на топла вода 70/50 </w:t>
      </w:r>
      <w:r w:rsidRPr="00CD7903">
        <w:rPr>
          <w:rFonts w:asciiTheme="minorHAnsi" w:hAnsiTheme="minorHAnsi" w:cstheme="majorHAnsi"/>
          <w:vertAlign w:val="superscript"/>
          <w:lang w:val="mk-MK"/>
        </w:rPr>
        <w:t>o</w:t>
      </w:r>
      <w:r w:rsidRPr="00CD7903">
        <w:rPr>
          <w:rFonts w:asciiTheme="minorHAnsi" w:hAnsiTheme="minorHAnsi" w:cstheme="majorHAnsi"/>
          <w:lang w:val="mk-MK"/>
        </w:rPr>
        <w:t>C со целосно автоматски котел на пелети како извор на енергија за греење, со следниот капацитет: Qk = 70 - 90 KW, поставен со горилник за пелети, резервоар за пелети 370 l, со автоматско регулирање.</w:t>
      </w:r>
    </w:p>
    <w:p w:rsidR="00F603BC" w:rsidRPr="00CD7903" w:rsidRDefault="00820684"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Загреаната санитарната вода се собира во котел од 200 l загреан од сончевите колектори. Во случај на облачно време, водата се загрева со електричен грејач со моќност од 3 kW</w:t>
      </w:r>
      <w:r w:rsidR="00F603BC" w:rsidRPr="00CD7903">
        <w:rPr>
          <w:rFonts w:asciiTheme="minorHAnsi" w:hAnsiTheme="minorHAnsi" w:cstheme="majorHAnsi"/>
          <w:lang w:val="mk-MK"/>
        </w:rPr>
        <w:t>.</w:t>
      </w:r>
    </w:p>
    <w:p w:rsidR="00F603BC" w:rsidRPr="00CD7903" w:rsidRDefault="00820684"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Единиците за климатизација се користат за ладење и загревање по потреба. Независни системи за вентилација се инсталираат за (вшмукување) во санитарните јазли, гардероберите и кујната.</w:t>
      </w:r>
    </w:p>
    <w:p w:rsidR="00334A1A" w:rsidRPr="00CD7903" w:rsidRDefault="002F1223"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 xml:space="preserve">Објектот исто така ќе биде опремен со противпожарни уреди за заштита од пожари и хидрантна мрежа за истата намена. Во случај на пожар, се активира автоматски систем за откривање на пожар и информации. Сите простории, на таванот, имаат инсталирани оптички точки за повик по должината на коридорот. За да се исполнат барањата за </w:t>
      </w:r>
      <w:r w:rsidR="008160A2" w:rsidRPr="00CD7903">
        <w:rPr>
          <w:rFonts w:asciiTheme="minorHAnsi" w:hAnsiTheme="minorHAnsi" w:cstheme="majorHAnsi"/>
          <w:lang w:val="mk-MK"/>
        </w:rPr>
        <w:t>потребна вода за гаснење на пожар</w:t>
      </w:r>
      <w:r w:rsidRPr="00CD7903">
        <w:rPr>
          <w:rFonts w:asciiTheme="minorHAnsi" w:hAnsiTheme="minorHAnsi" w:cstheme="majorHAnsi"/>
          <w:lang w:val="mk-MK"/>
        </w:rPr>
        <w:t>, т.е. истовремено работење на два надворешни хидранти, потребен е проток од 5 l / s.</w:t>
      </w:r>
    </w:p>
    <w:p w:rsidR="00F603BC" w:rsidRPr="00CD7903" w:rsidRDefault="00377B9F"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Објектот предвидува приклучување на постојната мрежа за водоснабдување, додека отпадните води од објектот ќе се одведуваат во градската канализациона мрежа.</w:t>
      </w:r>
    </w:p>
    <w:p w:rsidR="00F603BC" w:rsidRPr="00CD7903" w:rsidRDefault="00377B9F"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 xml:space="preserve">Водоснабдувањето на објектот се предвидува да биде преку мрежата за водоснабдување со пластични цевки за водоснабдување од Ø90 mm. Одводот на фекалните води </w:t>
      </w:r>
      <w:r w:rsidR="002F6018" w:rsidRPr="00CD7903">
        <w:rPr>
          <w:rFonts w:asciiTheme="minorHAnsi" w:hAnsiTheme="minorHAnsi" w:cstheme="majorHAnsi"/>
          <w:lang w:val="mk-MK"/>
        </w:rPr>
        <w:t>ќе</w:t>
      </w:r>
      <w:r w:rsidRPr="00CD7903">
        <w:rPr>
          <w:rFonts w:asciiTheme="minorHAnsi" w:hAnsiTheme="minorHAnsi" w:cstheme="majorHAnsi"/>
          <w:lang w:val="mk-MK"/>
        </w:rPr>
        <w:t xml:space="preserve"> се изврши со 6 шахти со Ø1000 mm</w:t>
      </w:r>
      <w:r w:rsidR="002F6018" w:rsidRPr="00CD7903">
        <w:rPr>
          <w:rFonts w:asciiTheme="minorHAnsi" w:hAnsiTheme="minorHAnsi" w:cstheme="majorHAnsi"/>
          <w:lang w:val="mk-MK"/>
        </w:rPr>
        <w:t>.</w:t>
      </w:r>
    </w:p>
    <w:p w:rsidR="002F6018" w:rsidRPr="00CD7903" w:rsidRDefault="002F6018"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 xml:space="preserve">Осветлувањето во занималните, јаслите, заедничките, санитарните простории и ходниците е предвидено да се изведе со LED диодни арматури  надградени со степен на заштита IP20. Покрај основното осветлување на просториите, предвидено е и панично осветлување со ознаки за излез и насока на движење кон излезот. </w:t>
      </w:r>
    </w:p>
    <w:p w:rsidR="002F6018" w:rsidRPr="00CD7903" w:rsidRDefault="002F6018"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Со цел да се заштити објектот од атмосферски празнења - громови, предвидена е класична громобранска инсталација.</w:t>
      </w:r>
    </w:p>
    <w:p w:rsidR="002F6018" w:rsidRDefault="002F6018" w:rsidP="00CD7903">
      <w:pPr>
        <w:spacing w:before="0" w:after="0"/>
        <w:ind w:firstLine="720"/>
        <w:rPr>
          <w:rFonts w:asciiTheme="minorHAnsi" w:hAnsiTheme="minorHAnsi" w:cstheme="majorHAnsi"/>
          <w:lang w:val="mk-MK"/>
        </w:rPr>
      </w:pPr>
      <w:r w:rsidRPr="00CD7903">
        <w:rPr>
          <w:rFonts w:asciiTheme="minorHAnsi" w:hAnsiTheme="minorHAnsi" w:cstheme="majorHAnsi"/>
          <w:lang w:val="mk-MK"/>
        </w:rPr>
        <w:t>Според проектот во дворот на градинката, предвидено е да бидат поставени огради, реквизити во детско игралиште, канти за отпадоци и канделабри.</w:t>
      </w:r>
    </w:p>
    <w:p w:rsidR="00E31473" w:rsidRPr="00CD7903" w:rsidRDefault="002F6018" w:rsidP="002F6018">
      <w:pPr>
        <w:ind w:firstLine="720"/>
        <w:rPr>
          <w:rFonts w:asciiTheme="minorHAnsi" w:hAnsiTheme="minorHAnsi" w:cstheme="majorHAnsi"/>
          <w:lang w:val="mk-MK"/>
        </w:rPr>
        <w:sectPr w:rsidR="00E31473" w:rsidRPr="00CD7903" w:rsidSect="00EA09C1">
          <w:pgSz w:w="11906" w:h="16838" w:code="9"/>
          <w:pgMar w:top="1440" w:right="1440" w:bottom="1440" w:left="1440" w:header="708" w:footer="708" w:gutter="0"/>
          <w:cols w:space="708"/>
          <w:docGrid w:linePitch="360"/>
        </w:sectPr>
      </w:pPr>
      <w:r w:rsidRPr="00CD7903">
        <w:rPr>
          <w:rFonts w:asciiTheme="minorHAnsi" w:hAnsiTheme="minorHAnsi" w:cstheme="majorHAnsi"/>
          <w:lang w:val="mk-MK"/>
        </w:rPr>
        <w:t xml:space="preserve">Внатрешниот и надворешниот изглед на предвидениот нов објект за градинка во Општина Валандово е прикажан на </w:t>
      </w:r>
      <w:fldSimple w:instr=" REF _Ref28002891 \h  \* MERGEFORMAT ">
        <w:r w:rsidR="007351E3" w:rsidRPr="00CD7903">
          <w:rPr>
            <w:rFonts w:asciiTheme="minorHAnsi" w:hAnsiTheme="minorHAnsi" w:cstheme="majorHAnsi"/>
            <w:lang w:val="mk-MK"/>
          </w:rPr>
          <w:t>Слика</w:t>
        </w:r>
        <w:r w:rsidR="007351E3" w:rsidRPr="00CD7903">
          <w:rPr>
            <w:rFonts w:asciiTheme="minorHAnsi" w:hAnsiTheme="minorHAnsi"/>
            <w:noProof/>
          </w:rPr>
          <w:t>4</w:t>
        </w:r>
      </w:fldSimple>
      <w:r w:rsidRPr="00CD7903">
        <w:rPr>
          <w:rFonts w:asciiTheme="minorHAnsi" w:hAnsiTheme="minorHAnsi" w:cstheme="majorHAnsi"/>
          <w:lang w:val="mk-MK"/>
        </w:rPr>
        <w:t xml:space="preserve"> и </w:t>
      </w:r>
      <w:fldSimple w:instr=" REF _Ref28002897 \h  \* MERGEFORMAT ">
        <w:r w:rsidR="007351E3" w:rsidRPr="00CD7903">
          <w:rPr>
            <w:rFonts w:asciiTheme="minorHAnsi" w:hAnsiTheme="minorHAnsi" w:cstheme="majorHAnsi"/>
            <w:lang w:val="mk-MK"/>
          </w:rPr>
          <w:t>Слика</w:t>
        </w:r>
        <w:r w:rsidR="007351E3" w:rsidRPr="00CD7903">
          <w:rPr>
            <w:rFonts w:asciiTheme="minorHAnsi" w:hAnsiTheme="minorHAnsi"/>
            <w:noProof/>
          </w:rPr>
          <w:t>5</w:t>
        </w:r>
      </w:fldSimple>
      <w:r w:rsidRPr="00CD7903">
        <w:rPr>
          <w:rFonts w:asciiTheme="minorHAnsi" w:hAnsiTheme="minorHAnsi" w:cstheme="majorHAnsi"/>
          <w:lang w:val="mk-MK"/>
        </w:rPr>
        <w:t>.</w:t>
      </w:r>
    </w:p>
    <w:p w:rsidR="002D1657" w:rsidRPr="00CD7903" w:rsidRDefault="0070064C" w:rsidP="00CD7903">
      <w:pPr>
        <w:spacing w:before="0" w:after="0"/>
        <w:jc w:val="left"/>
        <w:rPr>
          <w:rFonts w:asciiTheme="minorHAnsi" w:hAnsiTheme="minorHAnsi" w:cstheme="majorHAnsi"/>
          <w:lang w:val="mk-MK" w:eastAsia="es-ES"/>
        </w:rPr>
      </w:pPr>
      <w:r w:rsidRPr="00CD7903">
        <w:rPr>
          <w:rFonts w:asciiTheme="minorHAnsi" w:hAnsiTheme="minorHAnsi" w:cstheme="majorHAnsi"/>
          <w:noProof/>
        </w:rPr>
        <w:lastRenderedPageBreak/>
        <w:drawing>
          <wp:inline distT="0" distB="0" distL="0" distR="0">
            <wp:extent cx="8585860" cy="5306034"/>
            <wp:effectExtent l="0" t="0" r="57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91382" cy="5309446"/>
                    </a:xfrm>
                    <a:prstGeom prst="rect">
                      <a:avLst/>
                    </a:prstGeom>
                  </pic:spPr>
                </pic:pic>
              </a:graphicData>
            </a:graphic>
          </wp:inline>
        </w:drawing>
      </w:r>
    </w:p>
    <w:p w:rsidR="00A61342" w:rsidRPr="00CD7903" w:rsidRDefault="000C3D34" w:rsidP="003F4ACD">
      <w:pPr>
        <w:pStyle w:val="Caption"/>
        <w:rPr>
          <w:lang w:eastAsia="es-ES"/>
        </w:rPr>
      </w:pPr>
      <w:bookmarkStart w:id="12" w:name="_Ref28002891"/>
      <w:bookmarkStart w:id="13" w:name="_Toc28102828"/>
      <w:r w:rsidRPr="00CC41EA">
        <w:t>Слика</w:t>
      </w:r>
      <w:r w:rsidR="00D87032">
        <w:fldChar w:fldCharType="begin"/>
      </w:r>
      <w:r w:rsidR="00D271C1">
        <w:instrText xml:space="preserve"> SEQ Figure \* ARABIC </w:instrText>
      </w:r>
      <w:r w:rsidR="00D87032">
        <w:fldChar w:fldCharType="separate"/>
      </w:r>
      <w:r w:rsidR="007351E3" w:rsidRPr="00CC41EA">
        <w:t>4</w:t>
      </w:r>
      <w:r w:rsidR="00D87032">
        <w:fldChar w:fldCharType="end"/>
      </w:r>
      <w:bookmarkEnd w:id="12"/>
      <w:r w:rsidRPr="00CC41EA">
        <w:t>План на</w:t>
      </w:r>
      <w:r w:rsidRPr="00CD7903">
        <w:t xml:space="preserve"> градинката во Општина Валандово</w:t>
      </w:r>
      <w:bookmarkEnd w:id="13"/>
    </w:p>
    <w:p w:rsidR="00380914" w:rsidRPr="00CD7903" w:rsidRDefault="00380914" w:rsidP="00EA09C1">
      <w:pPr>
        <w:jc w:val="left"/>
        <w:rPr>
          <w:rFonts w:asciiTheme="minorHAnsi" w:hAnsiTheme="minorHAnsi" w:cstheme="majorHAnsi"/>
          <w:lang w:val="mk-MK" w:eastAsia="es-ES"/>
        </w:rPr>
      </w:pPr>
    </w:p>
    <w:p w:rsidR="00A61342" w:rsidRPr="00CD7903" w:rsidRDefault="00A61342" w:rsidP="00EA09C1">
      <w:pPr>
        <w:jc w:val="left"/>
        <w:rPr>
          <w:rFonts w:asciiTheme="minorHAnsi" w:hAnsiTheme="minorHAnsi" w:cstheme="majorHAnsi"/>
          <w:lang w:val="mk-MK" w:eastAsia="es-ES"/>
        </w:rPr>
      </w:pPr>
    </w:p>
    <w:p w:rsidR="00AB59D4" w:rsidRPr="00CD7903" w:rsidRDefault="0070064C" w:rsidP="00CD7903">
      <w:pPr>
        <w:spacing w:before="0" w:after="0"/>
        <w:jc w:val="center"/>
        <w:rPr>
          <w:rFonts w:asciiTheme="minorHAnsi" w:hAnsiTheme="minorHAnsi" w:cstheme="majorHAnsi"/>
          <w:b/>
          <w:bCs/>
          <w:color w:val="FF0000"/>
          <w:lang w:val="mk-MK" w:eastAsia="es-ES"/>
        </w:rPr>
      </w:pPr>
      <w:r w:rsidRPr="00CD7903">
        <w:rPr>
          <w:rFonts w:asciiTheme="minorHAnsi" w:hAnsiTheme="minorHAnsi" w:cstheme="majorHAnsi"/>
          <w:b/>
          <w:bCs/>
          <w:noProof/>
          <w:color w:val="FF0000"/>
        </w:rPr>
        <w:drawing>
          <wp:inline distT="0" distB="0" distL="0" distR="0">
            <wp:extent cx="8863330" cy="31476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3330" cy="3147695"/>
                    </a:xfrm>
                    <a:prstGeom prst="rect">
                      <a:avLst/>
                    </a:prstGeom>
                  </pic:spPr>
                </pic:pic>
              </a:graphicData>
            </a:graphic>
          </wp:inline>
        </w:drawing>
      </w:r>
    </w:p>
    <w:p w:rsidR="004D6D97" w:rsidRPr="00CD7903" w:rsidRDefault="000C3D34" w:rsidP="003F4ACD">
      <w:pPr>
        <w:pStyle w:val="Caption"/>
        <w:rPr>
          <w:b/>
          <w:lang w:eastAsia="es-ES"/>
        </w:rPr>
        <w:sectPr w:rsidR="004D6D97" w:rsidRPr="00CD7903" w:rsidSect="00EA09C1">
          <w:footerReference w:type="default" r:id="rId21"/>
          <w:pgSz w:w="16838" w:h="11906" w:orient="landscape" w:code="9"/>
          <w:pgMar w:top="1440" w:right="1440" w:bottom="1440" w:left="1440" w:header="708" w:footer="708" w:gutter="0"/>
          <w:cols w:space="708"/>
          <w:docGrid w:linePitch="360"/>
        </w:sectPr>
      </w:pPr>
      <w:bookmarkStart w:id="14" w:name="_Ref28002897"/>
      <w:bookmarkStart w:id="15" w:name="_Toc28102829"/>
      <w:r w:rsidRPr="00CC41EA">
        <w:t>Слика</w:t>
      </w:r>
      <w:r w:rsidR="00D87032">
        <w:fldChar w:fldCharType="begin"/>
      </w:r>
      <w:r w:rsidR="00D271C1">
        <w:instrText xml:space="preserve"> SEQ Figure \* ARABIC </w:instrText>
      </w:r>
      <w:r w:rsidR="00D87032">
        <w:fldChar w:fldCharType="separate"/>
      </w:r>
      <w:r w:rsidR="007351E3" w:rsidRPr="00CC41EA">
        <w:t>5</w:t>
      </w:r>
      <w:r w:rsidR="00D87032">
        <w:fldChar w:fldCharType="end"/>
      </w:r>
      <w:bookmarkEnd w:id="14"/>
      <w:r w:rsidRPr="00CC41EA">
        <w:t>Надворешен изглед на</w:t>
      </w:r>
      <w:r w:rsidRPr="00CD7903">
        <w:t xml:space="preserve"> предвидената нова градинка</w:t>
      </w:r>
      <w:bookmarkEnd w:id="15"/>
    </w:p>
    <w:p w:rsidR="00AD3747" w:rsidRPr="00CD7903" w:rsidRDefault="005D1C26" w:rsidP="00EA09C1">
      <w:pPr>
        <w:pStyle w:val="Heading2"/>
        <w:rPr>
          <w:rFonts w:asciiTheme="minorHAnsi" w:hAnsiTheme="minorHAnsi" w:cstheme="majorHAnsi"/>
          <w:sz w:val="24"/>
          <w:szCs w:val="22"/>
          <w:lang w:val="mk-MK"/>
        </w:rPr>
      </w:pPr>
      <w:bookmarkStart w:id="16" w:name="_Toc28102821"/>
      <w:r w:rsidRPr="00CD7903">
        <w:rPr>
          <w:rFonts w:asciiTheme="minorHAnsi" w:hAnsiTheme="minorHAnsi" w:cstheme="majorHAnsi"/>
          <w:sz w:val="24"/>
          <w:szCs w:val="22"/>
          <w:lang w:val="mk-MK"/>
        </w:rPr>
        <w:lastRenderedPageBreak/>
        <w:t xml:space="preserve">2.1 </w:t>
      </w:r>
      <w:bookmarkStart w:id="17" w:name="_Toc16066914"/>
      <w:r w:rsidR="000C3D34" w:rsidRPr="00CD7903">
        <w:rPr>
          <w:rFonts w:asciiTheme="minorHAnsi" w:hAnsiTheme="minorHAnsi"/>
          <w:sz w:val="24"/>
          <w:szCs w:val="22"/>
          <w:lang w:val="mk-MK"/>
        </w:rPr>
        <w:t>Проектни активности</w:t>
      </w:r>
      <w:bookmarkEnd w:id="16"/>
      <w:bookmarkEnd w:id="17"/>
    </w:p>
    <w:p w:rsidR="000C3D34" w:rsidRPr="00CD7903" w:rsidRDefault="000C3D34" w:rsidP="00F603BC">
      <w:pPr>
        <w:ind w:firstLine="720"/>
        <w:rPr>
          <w:rFonts w:asciiTheme="minorHAnsi" w:hAnsiTheme="minorHAnsi" w:cstheme="majorHAnsi"/>
          <w:lang w:val="mk-MK" w:eastAsia="es-ES"/>
        </w:rPr>
      </w:pPr>
      <w:r w:rsidRPr="00CD7903">
        <w:rPr>
          <w:rFonts w:asciiTheme="minorHAnsi" w:hAnsiTheme="minorHAnsi" w:cstheme="majorHAnsi"/>
          <w:lang w:val="mk-MK" w:eastAsia="es-ES"/>
        </w:rPr>
        <w:t xml:space="preserve">Предвидените </w:t>
      </w:r>
      <w:r w:rsidRPr="00CD7903">
        <w:rPr>
          <w:rFonts w:asciiTheme="minorHAnsi" w:hAnsiTheme="minorHAnsi" w:cstheme="majorHAnsi"/>
          <w:u w:val="single"/>
          <w:lang w:val="mk-MK" w:eastAsia="es-ES"/>
        </w:rPr>
        <w:t>проектни активности</w:t>
      </w:r>
      <w:r w:rsidRPr="00CD7903">
        <w:rPr>
          <w:rFonts w:asciiTheme="minorHAnsi" w:hAnsiTheme="minorHAnsi" w:cstheme="majorHAnsi"/>
          <w:lang w:val="mk-MK" w:eastAsia="es-ES"/>
        </w:rPr>
        <w:t xml:space="preserve"> за изградба на градинка во с. Јосифово ќе се одвиваат во две фази: </w:t>
      </w:r>
      <w:r w:rsidRPr="00CD7903">
        <w:rPr>
          <w:rFonts w:asciiTheme="minorHAnsi" w:hAnsiTheme="minorHAnsi" w:cstheme="majorHAnsi"/>
          <w:b/>
          <w:lang w:val="mk-MK" w:eastAsia="es-ES"/>
        </w:rPr>
        <w:t>подготвителна</w:t>
      </w:r>
      <w:r w:rsidRPr="00CD7903">
        <w:rPr>
          <w:rFonts w:asciiTheme="minorHAnsi" w:hAnsiTheme="minorHAnsi" w:cstheme="majorHAnsi"/>
          <w:lang w:val="mk-MK" w:eastAsia="es-ES"/>
        </w:rPr>
        <w:t xml:space="preserve"> (геодетско обележување на локацијата на објектот и подготовка на теренот за изградба на објектот), </w:t>
      </w:r>
      <w:r w:rsidRPr="00CD7903">
        <w:rPr>
          <w:rFonts w:asciiTheme="minorHAnsi" w:hAnsiTheme="minorHAnsi" w:cstheme="majorHAnsi"/>
          <w:b/>
          <w:lang w:val="mk-MK" w:eastAsia="es-ES"/>
        </w:rPr>
        <w:t>изградба</w:t>
      </w:r>
      <w:r w:rsidRPr="00CD7903">
        <w:rPr>
          <w:rFonts w:asciiTheme="minorHAnsi" w:hAnsiTheme="minorHAnsi" w:cstheme="majorHAnsi"/>
          <w:lang w:val="mk-MK" w:eastAsia="es-ES"/>
        </w:rPr>
        <w:t xml:space="preserve"> на детската градинка</w:t>
      </w:r>
      <w:r w:rsidR="00BC0090" w:rsidRPr="00CD7903">
        <w:rPr>
          <w:rFonts w:asciiTheme="minorHAnsi" w:hAnsiTheme="minorHAnsi" w:cstheme="majorHAnsi"/>
          <w:lang w:val="mk-MK" w:eastAsia="es-ES"/>
        </w:rPr>
        <w:t xml:space="preserve"> и активности поврзани со изградба на детската градинка</w:t>
      </w:r>
      <w:r w:rsidRPr="00CD7903">
        <w:rPr>
          <w:rFonts w:asciiTheme="minorHAnsi" w:hAnsiTheme="minorHAnsi" w:cstheme="majorHAnsi"/>
          <w:lang w:val="mk-MK" w:eastAsia="es-ES"/>
        </w:rPr>
        <w:t>.</w:t>
      </w:r>
    </w:p>
    <w:p w:rsidR="00F603BC" w:rsidRPr="00CD7903" w:rsidRDefault="000C3D34" w:rsidP="000C3D34">
      <w:pPr>
        <w:ind w:firstLine="720"/>
        <w:rPr>
          <w:rFonts w:asciiTheme="minorHAnsi" w:hAnsiTheme="minorHAnsi" w:cstheme="minorHAnsi"/>
          <w:lang w:val="mk-MK"/>
        </w:rPr>
      </w:pPr>
      <w:r w:rsidRPr="00CD7903">
        <w:rPr>
          <w:rFonts w:asciiTheme="minorHAnsi" w:hAnsiTheme="minorHAnsi" w:cstheme="majorHAnsi"/>
          <w:lang w:val="mk-MK" w:eastAsia="es-ES"/>
        </w:rPr>
        <w:t xml:space="preserve">Во </w:t>
      </w:r>
      <w:fldSimple w:instr=" REF _Ref28002162 \h  \* MERGEFORMAT ">
        <w:r w:rsidR="007351E3" w:rsidRPr="00CD7903">
          <w:rPr>
            <w:rFonts w:asciiTheme="minorHAnsi" w:hAnsiTheme="minorHAnsi" w:cstheme="majorHAnsi"/>
            <w:lang w:val="mk-MK" w:eastAsia="es-ES"/>
          </w:rPr>
          <w:t>Табела  1</w:t>
        </w:r>
      </w:fldSimple>
      <w:r w:rsidRPr="00CD7903">
        <w:rPr>
          <w:rFonts w:asciiTheme="minorHAnsi" w:hAnsiTheme="minorHAnsi" w:cstheme="majorHAnsi"/>
          <w:lang w:val="mk-MK" w:eastAsia="es-ES"/>
        </w:rPr>
        <w:t xml:space="preserve"> се прикажани </w:t>
      </w:r>
      <w:r w:rsidR="00BC0090" w:rsidRPr="00CD7903">
        <w:rPr>
          <w:rFonts w:asciiTheme="minorHAnsi" w:hAnsiTheme="minorHAnsi" w:cstheme="majorHAnsi"/>
          <w:u w:val="single"/>
          <w:lang w:val="mk-MK"/>
        </w:rPr>
        <w:t>најзначајните проектни активности</w:t>
      </w:r>
      <w:r w:rsidR="00BC0090" w:rsidRPr="00CD7903">
        <w:rPr>
          <w:rFonts w:asciiTheme="minorHAnsi" w:hAnsiTheme="minorHAnsi" w:cstheme="majorHAnsi"/>
          <w:lang w:val="mk-MK"/>
        </w:rPr>
        <w:t xml:space="preserve"> кои ќе се имплементираат за време на изградбата на градинката </w:t>
      </w:r>
      <w:r w:rsidRPr="00CD7903">
        <w:rPr>
          <w:rFonts w:asciiTheme="minorHAnsi" w:hAnsiTheme="minorHAnsi" w:cstheme="majorHAnsi"/>
          <w:lang w:val="mk-MK" w:eastAsia="es-ES"/>
        </w:rPr>
        <w:t xml:space="preserve">во Општина Валандово, с. Јосифово, </w:t>
      </w:r>
      <w:r w:rsidR="00BC0090" w:rsidRPr="00CD7903">
        <w:rPr>
          <w:rFonts w:asciiTheme="minorHAnsi" w:hAnsiTheme="minorHAnsi" w:cstheme="majorHAnsi"/>
          <w:lang w:val="mk-MK"/>
        </w:rPr>
        <w:t>за кои се претпоставува дека би имале потенцијално влијание врз животната средина</w:t>
      </w:r>
      <w:r w:rsidRPr="00CD7903">
        <w:rPr>
          <w:rFonts w:asciiTheme="minorHAnsi" w:hAnsiTheme="minorHAnsi" w:cstheme="majorHAnsi"/>
          <w:lang w:val="mk-MK" w:eastAsia="es-ES"/>
        </w:rPr>
        <w:t>.</w:t>
      </w:r>
    </w:p>
    <w:p w:rsidR="005926EA" w:rsidRPr="00CD7903" w:rsidRDefault="000C3D34" w:rsidP="00F603BC">
      <w:pPr>
        <w:ind w:firstLine="720"/>
        <w:rPr>
          <w:rFonts w:asciiTheme="minorHAnsi" w:hAnsiTheme="minorHAnsi" w:cstheme="majorHAnsi"/>
          <w:b/>
          <w:lang w:val="mk-MK"/>
        </w:rPr>
      </w:pPr>
      <w:r w:rsidRPr="00CD7903">
        <w:rPr>
          <w:rFonts w:asciiTheme="minorHAnsi" w:hAnsiTheme="minorHAnsi" w:cstheme="majorHAnsi"/>
          <w:b/>
          <w:lang w:val="mk-MK" w:eastAsia="es-ES"/>
        </w:rPr>
        <w:t>Важно е да се напомене дека при изградба на новата градинка забрането е користење на материјали кои содржат азбест</w:t>
      </w:r>
      <w:r w:rsidR="00F603BC" w:rsidRPr="00CD7903">
        <w:rPr>
          <w:rFonts w:asciiTheme="minorHAnsi" w:hAnsiTheme="minorHAnsi" w:cstheme="majorHAnsi"/>
          <w:b/>
          <w:lang w:val="mk-MK" w:eastAsia="es-ES"/>
        </w:rPr>
        <w:t>.</w:t>
      </w:r>
    </w:p>
    <w:p w:rsidR="00E31473" w:rsidRPr="00CD7903" w:rsidRDefault="000C3D34" w:rsidP="003F4ACD">
      <w:pPr>
        <w:pStyle w:val="Caption"/>
        <w:rPr>
          <w:rFonts w:eastAsia="Calibri"/>
          <w:lang w:eastAsia="ar-SA"/>
        </w:rPr>
      </w:pPr>
      <w:bookmarkStart w:id="18" w:name="_Ref28002162"/>
      <w:bookmarkStart w:id="19" w:name="_Toc28004302"/>
      <w:bookmarkStart w:id="20" w:name="_Toc28102832"/>
      <w:r w:rsidRPr="00CD7903">
        <w:t>Табела</w:t>
      </w:r>
      <w:r w:rsidR="00D87032">
        <w:fldChar w:fldCharType="begin"/>
      </w:r>
      <w:r w:rsidR="00D271C1">
        <w:instrText xml:space="preserve"> SEQ Table_ \* ARABIC </w:instrText>
      </w:r>
      <w:r w:rsidR="00D87032">
        <w:fldChar w:fldCharType="separate"/>
      </w:r>
      <w:r w:rsidR="007351E3" w:rsidRPr="00CD7903">
        <w:rPr>
          <w:noProof/>
        </w:rPr>
        <w:t>1</w:t>
      </w:r>
      <w:r w:rsidR="00D87032">
        <w:rPr>
          <w:noProof/>
        </w:rPr>
        <w:fldChar w:fldCharType="end"/>
      </w:r>
      <w:bookmarkEnd w:id="18"/>
      <w:r w:rsidRPr="00CD7903">
        <w:t>Планирани проектни активности за изградба на градинката</w:t>
      </w:r>
      <w:bookmarkEnd w:id="19"/>
      <w:bookmarkEnd w:id="20"/>
    </w:p>
    <w:tbl>
      <w:tblPr>
        <w:tblW w:w="8500" w:type="dxa"/>
        <w:jc w:val="center"/>
        <w:tblLayout w:type="fixed"/>
        <w:tblLook w:val="0000"/>
      </w:tblPr>
      <w:tblGrid>
        <w:gridCol w:w="8500"/>
      </w:tblGrid>
      <w:tr w:rsidR="00E31473" w:rsidRPr="00CD7903" w:rsidTr="002D1657">
        <w:trPr>
          <w:tblHeader/>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E31473" w:rsidRPr="00CD7903" w:rsidRDefault="000C3D34" w:rsidP="00D40B78">
            <w:pPr>
              <w:pStyle w:val="Table"/>
              <w:spacing w:line="276" w:lineRule="auto"/>
              <w:jc w:val="center"/>
              <w:rPr>
                <w:rFonts w:asciiTheme="minorHAnsi" w:hAnsiTheme="minorHAnsi" w:cstheme="majorHAnsi"/>
                <w:b/>
                <w:lang w:val="mk-MK"/>
              </w:rPr>
            </w:pPr>
            <w:r w:rsidRPr="00CD7903">
              <w:rPr>
                <w:rFonts w:asciiTheme="minorHAnsi" w:hAnsiTheme="minorHAnsi" w:cstheme="majorHAnsi"/>
                <w:b/>
                <w:lang w:val="mk-MK"/>
              </w:rPr>
              <w:t>Проектни активности</w:t>
            </w:r>
          </w:p>
        </w:tc>
      </w:tr>
      <w:tr w:rsidR="00E71F53" w:rsidRPr="00CD7903" w:rsidTr="00877D93">
        <w:trPr>
          <w:trHeight w:val="1397"/>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auto"/>
          </w:tcPr>
          <w:p w:rsidR="00BC0090" w:rsidRPr="00CD7903" w:rsidRDefault="005D1C26" w:rsidP="00F603BC">
            <w:pPr>
              <w:ind w:left="315" w:hanging="315"/>
              <w:rPr>
                <w:rFonts w:asciiTheme="minorHAnsi" w:hAnsiTheme="minorHAnsi" w:cstheme="majorHAnsi"/>
                <w:lang w:val="mk-MK" w:eastAsia="es-ES"/>
              </w:rPr>
            </w:pPr>
            <w:r w:rsidRPr="00CD7903">
              <w:rPr>
                <w:rFonts w:asciiTheme="minorHAnsi" w:hAnsiTheme="minorHAnsi" w:cstheme="majorHAnsi"/>
                <w:b/>
                <w:lang w:val="mk-MK"/>
              </w:rPr>
              <w:t xml:space="preserve">I </w:t>
            </w:r>
            <w:r w:rsidR="000C3D34" w:rsidRPr="00CD7903">
              <w:rPr>
                <w:rFonts w:asciiTheme="minorHAnsi" w:hAnsiTheme="minorHAnsi" w:cstheme="majorHAnsi"/>
                <w:b/>
                <w:lang w:val="mk-MK" w:eastAsia="es-ES"/>
              </w:rPr>
              <w:t>Подготвителни активности</w:t>
            </w:r>
            <w:r w:rsidR="00F603BC" w:rsidRPr="00CD7903">
              <w:rPr>
                <w:rFonts w:asciiTheme="minorHAnsi" w:hAnsiTheme="minorHAnsi" w:cstheme="majorHAnsi"/>
                <w:b/>
                <w:lang w:val="mk-MK" w:eastAsia="es-ES"/>
              </w:rPr>
              <w:t xml:space="preserve">: </w:t>
            </w:r>
            <w:r w:rsidR="00BC0090" w:rsidRPr="00CD7903">
              <w:rPr>
                <w:rFonts w:asciiTheme="minorHAnsi" w:hAnsiTheme="minorHAnsi" w:cstheme="majorHAnsi"/>
                <w:lang w:val="mk-MK" w:eastAsia="es-ES"/>
              </w:rPr>
              <w:t xml:space="preserve">расчистување на локацијата и припрема за обележување, поставување заштитна ограда околу локацијата со висина од 2 m, отстранување на шут, хумус и друг отпад до депонија </w:t>
            </w:r>
            <w:r w:rsidR="00BC0090" w:rsidRPr="00CD7903">
              <w:rPr>
                <w:rFonts w:asciiTheme="minorHAnsi" w:hAnsiTheme="minorHAnsi" w:cstheme="majorHAnsi"/>
                <w:b/>
                <w:i/>
                <w:lang w:val="mk-MK"/>
              </w:rPr>
              <w:t>925 m</w:t>
            </w:r>
            <w:r w:rsidR="00BC0090" w:rsidRPr="00CD7903">
              <w:rPr>
                <w:rFonts w:asciiTheme="minorHAnsi" w:hAnsiTheme="minorHAnsi" w:cstheme="majorHAnsi"/>
                <w:b/>
                <w:i/>
                <w:vertAlign w:val="superscript"/>
                <w:lang w:val="mk-MK"/>
              </w:rPr>
              <w:t>3</w:t>
            </w:r>
            <w:r w:rsidR="00BC0090" w:rsidRPr="00CD7903">
              <w:rPr>
                <w:rFonts w:asciiTheme="minorHAnsi" w:hAnsiTheme="minorHAnsi" w:cstheme="majorHAnsi"/>
                <w:lang w:val="mk-MK" w:eastAsia="es-ES"/>
              </w:rPr>
              <w:t xml:space="preserve"> и обележување и околчување, дислокација на постоечка статуа и електричен столб. </w:t>
            </w:r>
          </w:p>
          <w:p w:rsidR="00F603BC" w:rsidRPr="00CD7903" w:rsidRDefault="00F603BC" w:rsidP="00F603BC">
            <w:pPr>
              <w:pStyle w:val="ListParagraph"/>
              <w:spacing w:before="120" w:after="120" w:line="276" w:lineRule="auto"/>
              <w:ind w:left="0"/>
              <w:jc w:val="both"/>
              <w:rPr>
                <w:rFonts w:asciiTheme="minorHAnsi" w:hAnsiTheme="minorHAnsi" w:cstheme="majorHAnsi"/>
                <w:szCs w:val="22"/>
                <w:lang w:val="mk-MK"/>
              </w:rPr>
            </w:pPr>
            <w:r w:rsidRPr="00CD7903">
              <w:rPr>
                <w:rFonts w:asciiTheme="minorHAnsi" w:hAnsiTheme="minorHAnsi" w:cstheme="majorHAnsi"/>
                <w:b/>
                <w:szCs w:val="22"/>
                <w:lang w:val="mk-MK"/>
              </w:rPr>
              <w:t xml:space="preserve">II </w:t>
            </w:r>
            <w:r w:rsidR="00BC0090" w:rsidRPr="00CD7903">
              <w:rPr>
                <w:rFonts w:asciiTheme="minorHAnsi" w:hAnsiTheme="minorHAnsi" w:cstheme="majorHAnsi"/>
                <w:b/>
                <w:szCs w:val="22"/>
                <w:lang w:val="mk-MK"/>
              </w:rPr>
              <w:t>Активности поврзани со изградба на објектот</w:t>
            </w:r>
          </w:p>
          <w:p w:rsidR="00F603BC" w:rsidRPr="00CD7903" w:rsidRDefault="00BC0090" w:rsidP="00BC0090">
            <w:pPr>
              <w:pStyle w:val="ListParagraph"/>
              <w:numPr>
                <w:ilvl w:val="0"/>
                <w:numId w:val="2"/>
              </w:numPr>
              <w:spacing w:before="120" w:after="120" w:line="276" w:lineRule="auto"/>
              <w:ind w:left="235" w:hanging="235"/>
              <w:jc w:val="both"/>
              <w:rPr>
                <w:rFonts w:asciiTheme="minorHAnsi" w:hAnsiTheme="minorHAnsi" w:cstheme="majorHAnsi"/>
                <w:szCs w:val="22"/>
                <w:lang w:val="mk-MK"/>
              </w:rPr>
            </w:pPr>
            <w:r w:rsidRPr="00CD7903">
              <w:rPr>
                <w:rFonts w:asciiTheme="minorHAnsi" w:hAnsiTheme="minorHAnsi" w:cstheme="majorHAnsi"/>
                <w:szCs w:val="22"/>
                <w:lang w:val="mk-MK"/>
              </w:rPr>
              <w:t>Земјени работи: Машински широк ископ на земја 3</w:t>
            </w:r>
            <w:r w:rsidRPr="00CD7903">
              <w:rPr>
                <w:rFonts w:asciiTheme="minorHAnsi" w:hAnsiTheme="minorHAnsi" w:cstheme="majorHAnsi"/>
                <w:szCs w:val="22"/>
                <w:vertAlign w:val="superscript"/>
                <w:lang w:val="mk-MK"/>
              </w:rPr>
              <w:t>та</w:t>
            </w:r>
            <w:r w:rsidRPr="00CD7903">
              <w:rPr>
                <w:rFonts w:asciiTheme="minorHAnsi" w:hAnsiTheme="minorHAnsi" w:cstheme="majorHAnsi"/>
                <w:szCs w:val="22"/>
                <w:lang w:val="mk-MK"/>
              </w:rPr>
              <w:t xml:space="preserve"> категорија за тракасти темели и депонирање на локација; рачен ископ и порамнување; насипување земја околу темелни ѕидови до потребна збиеност; набавка, транспорт и набивање на тампон кај темели; исполна помеѓу тракасти темели со набивање во слоеви од 20-30 cm (исполна од земја или песок со потребна носивост); транспорт на вишок земја до депонија </w:t>
            </w:r>
            <w:r w:rsidRPr="00CD7903">
              <w:rPr>
                <w:rFonts w:asciiTheme="minorHAnsi" w:hAnsiTheme="minorHAnsi" w:cstheme="majorHAnsi"/>
                <w:b/>
                <w:i/>
                <w:szCs w:val="22"/>
                <w:lang w:val="mk-MK"/>
              </w:rPr>
              <w:t>420</w:t>
            </w:r>
            <w:r w:rsidR="00F603BC" w:rsidRPr="00CD7903">
              <w:rPr>
                <w:rFonts w:asciiTheme="minorHAnsi" w:hAnsiTheme="minorHAnsi" w:cstheme="majorHAnsi"/>
                <w:b/>
                <w:i/>
                <w:szCs w:val="22"/>
                <w:lang w:val="mk-MK"/>
              </w:rPr>
              <w:t>m</w:t>
            </w:r>
            <w:r w:rsidR="00F603BC" w:rsidRPr="00CD7903">
              <w:rPr>
                <w:rFonts w:asciiTheme="minorHAnsi" w:hAnsiTheme="minorHAnsi" w:cstheme="majorHAnsi"/>
                <w:b/>
                <w:i/>
                <w:szCs w:val="22"/>
                <w:vertAlign w:val="superscript"/>
                <w:lang w:val="mk-MK"/>
              </w:rPr>
              <w:t>3</w:t>
            </w:r>
            <w:r w:rsidR="00F603BC" w:rsidRPr="00CD7903">
              <w:rPr>
                <w:rFonts w:asciiTheme="minorHAnsi" w:hAnsiTheme="minorHAnsi" w:cstheme="majorHAnsi"/>
                <w:szCs w:val="22"/>
                <w:lang w:val="mk-MK"/>
              </w:rPr>
              <w:t>;</w:t>
            </w:r>
          </w:p>
          <w:p w:rsidR="00B13D0F" w:rsidRPr="00CD7903" w:rsidRDefault="00B13D0F" w:rsidP="00B13D0F">
            <w:pPr>
              <w:pStyle w:val="ListParagraph"/>
              <w:numPr>
                <w:ilvl w:val="0"/>
                <w:numId w:val="2"/>
              </w:numPr>
              <w:spacing w:before="120" w:after="120" w:line="276" w:lineRule="auto"/>
              <w:ind w:left="235" w:hanging="235"/>
              <w:jc w:val="both"/>
              <w:rPr>
                <w:rFonts w:asciiTheme="minorHAnsi" w:hAnsiTheme="minorHAnsi" w:cstheme="majorHAnsi"/>
                <w:szCs w:val="22"/>
                <w:lang w:val="mk-MK"/>
              </w:rPr>
            </w:pPr>
            <w:r w:rsidRPr="00CD7903">
              <w:rPr>
                <w:rFonts w:asciiTheme="minorHAnsi" w:hAnsiTheme="minorHAnsi" w:cstheme="majorHAnsi"/>
                <w:szCs w:val="22"/>
                <w:lang w:val="mk-MK"/>
              </w:rPr>
              <w:t xml:space="preserve">Бетонски работи: </w:t>
            </w:r>
            <w:r w:rsidRPr="00CD7903">
              <w:rPr>
                <w:rFonts w:asciiTheme="minorHAnsi" w:hAnsiTheme="minorHAnsi" w:cstheme="majorHAnsi"/>
                <w:szCs w:val="22"/>
                <w:lang w:val="mk-MK" w:bidi="mk-MK"/>
              </w:rPr>
              <w:t xml:space="preserve">набавка на материјал, транспорт и вградување на бетон </w:t>
            </w:r>
            <w:r w:rsidRPr="00CD7903">
              <w:rPr>
                <w:rFonts w:asciiTheme="minorHAnsi" w:hAnsiTheme="minorHAnsi" w:cstheme="majorHAnsi"/>
                <w:szCs w:val="22"/>
                <w:lang w:val="mk-MK"/>
              </w:rPr>
              <w:t xml:space="preserve">MB30 во темели, подни и меѓукатни плочи, армирани бетонски ѕидови, армирани бетонски столбови, армирани бетонски греди, армирани бетонски платформа, цементна кошулка и скали; </w:t>
            </w:r>
          </w:p>
          <w:p w:rsidR="00F603BC" w:rsidRPr="00CD7903" w:rsidRDefault="00B13D0F" w:rsidP="00B13D0F">
            <w:pPr>
              <w:pStyle w:val="ListParagraph"/>
              <w:numPr>
                <w:ilvl w:val="0"/>
                <w:numId w:val="2"/>
              </w:numPr>
              <w:spacing w:before="120" w:after="120" w:line="276" w:lineRule="auto"/>
              <w:ind w:left="235" w:hanging="235"/>
              <w:jc w:val="both"/>
              <w:rPr>
                <w:rFonts w:asciiTheme="minorHAnsi" w:hAnsiTheme="minorHAnsi" w:cstheme="majorHAnsi"/>
                <w:szCs w:val="22"/>
                <w:lang w:val="mk-MK"/>
              </w:rPr>
            </w:pPr>
            <w:r w:rsidRPr="00CD7903">
              <w:rPr>
                <w:rFonts w:asciiTheme="minorHAnsi" w:hAnsiTheme="minorHAnsi" w:cstheme="majorHAnsi"/>
                <w:szCs w:val="22"/>
                <w:lang w:val="mk-MK"/>
              </w:rPr>
              <w:t>Армирачки работи: Набавка, сечење, виткање и поставување на ребреста арматура според детали од градежно конструктивен проект</w:t>
            </w:r>
            <w:r w:rsidR="00F603BC" w:rsidRPr="00CD7903">
              <w:rPr>
                <w:rFonts w:asciiTheme="minorHAnsi" w:hAnsiTheme="minorHAnsi" w:cstheme="majorHAnsi"/>
                <w:szCs w:val="22"/>
                <w:lang w:val="mk-MK"/>
              </w:rPr>
              <w:t>;</w:t>
            </w:r>
          </w:p>
          <w:p w:rsidR="00B13D0F" w:rsidRPr="00CD7903" w:rsidRDefault="00B13D0F" w:rsidP="00F603BC">
            <w:pPr>
              <w:pStyle w:val="ListParagraph"/>
              <w:numPr>
                <w:ilvl w:val="0"/>
                <w:numId w:val="2"/>
              </w:numPr>
              <w:spacing w:before="120" w:after="120" w:line="276" w:lineRule="auto"/>
              <w:ind w:left="235" w:hanging="235"/>
              <w:jc w:val="both"/>
              <w:rPr>
                <w:rFonts w:asciiTheme="minorHAnsi" w:hAnsiTheme="minorHAnsi" w:cstheme="majorHAnsi"/>
                <w:szCs w:val="22"/>
                <w:lang w:val="mk-MK"/>
              </w:rPr>
            </w:pPr>
            <w:r w:rsidRPr="00CD7903">
              <w:rPr>
                <w:rFonts w:asciiTheme="minorHAnsi" w:hAnsiTheme="minorHAnsi" w:cstheme="majorHAnsi"/>
                <w:szCs w:val="22"/>
                <w:lang w:val="mk-MK"/>
              </w:rPr>
              <w:t>Ѕидарски работи: ѕидање на ѕидови со керамички блок, машинско малтерисување на плафон и ѕидови;</w:t>
            </w:r>
          </w:p>
          <w:p w:rsidR="00F603BC" w:rsidRPr="00CD7903" w:rsidRDefault="00B13D0F" w:rsidP="00B13D0F">
            <w:pPr>
              <w:pStyle w:val="ListParagraph"/>
              <w:numPr>
                <w:ilvl w:val="0"/>
                <w:numId w:val="2"/>
              </w:numPr>
              <w:spacing w:before="120" w:after="120" w:line="276" w:lineRule="auto"/>
              <w:ind w:left="235" w:hanging="235"/>
              <w:jc w:val="both"/>
              <w:rPr>
                <w:rFonts w:asciiTheme="minorHAnsi" w:hAnsiTheme="minorHAnsi" w:cstheme="majorHAnsi"/>
                <w:szCs w:val="22"/>
                <w:lang w:val="mk-MK"/>
              </w:rPr>
            </w:pPr>
            <w:r w:rsidRPr="00CD7903">
              <w:rPr>
                <w:rFonts w:asciiTheme="minorHAnsi" w:hAnsiTheme="minorHAnsi" w:cstheme="majorHAnsi"/>
                <w:szCs w:val="22"/>
                <w:lang w:val="mk-MK"/>
              </w:rPr>
              <w:t xml:space="preserve">Керамичарски работи: </w:t>
            </w:r>
            <w:r w:rsidRPr="00CD7903">
              <w:rPr>
                <w:rFonts w:asciiTheme="minorHAnsi" w:hAnsiTheme="minorHAnsi" w:cstheme="majorHAnsi"/>
                <w:szCs w:val="22"/>
                <w:lang w:val="mk-MK" w:bidi="mk-MK"/>
              </w:rPr>
              <w:t>набавка на материјал, транспорт и поставување на ѕидни и подни к</w:t>
            </w:r>
            <w:r w:rsidRPr="00CD7903">
              <w:rPr>
                <w:rFonts w:asciiTheme="minorHAnsi" w:hAnsiTheme="minorHAnsi" w:cstheme="majorHAnsi"/>
                <w:szCs w:val="22"/>
                <w:lang w:val="mk-MK"/>
              </w:rPr>
              <w:t xml:space="preserve">ерамички </w:t>
            </w:r>
            <w:r w:rsidRPr="00CD7903">
              <w:rPr>
                <w:rFonts w:asciiTheme="minorHAnsi" w:hAnsiTheme="minorHAnsi" w:cstheme="majorHAnsi"/>
                <w:szCs w:val="22"/>
                <w:lang w:val="mk-MK" w:bidi="mk-MK"/>
              </w:rPr>
              <w:t>плочки;</w:t>
            </w:r>
          </w:p>
          <w:p w:rsidR="00B13D0F" w:rsidRPr="00CD7903" w:rsidRDefault="00B13D0F" w:rsidP="00B13D0F">
            <w:pPr>
              <w:pStyle w:val="ListParagraph"/>
              <w:numPr>
                <w:ilvl w:val="0"/>
                <w:numId w:val="2"/>
              </w:numPr>
              <w:spacing w:before="120" w:after="120" w:line="276" w:lineRule="auto"/>
              <w:ind w:left="235" w:hanging="235"/>
              <w:jc w:val="both"/>
              <w:rPr>
                <w:rFonts w:asciiTheme="minorHAnsi" w:hAnsiTheme="minorHAnsi" w:cstheme="majorHAnsi"/>
                <w:szCs w:val="22"/>
                <w:lang w:val="mk-MK"/>
              </w:rPr>
            </w:pPr>
            <w:r w:rsidRPr="00CD7903">
              <w:rPr>
                <w:rFonts w:asciiTheme="minorHAnsi" w:hAnsiTheme="minorHAnsi" w:cstheme="majorHAnsi"/>
                <w:szCs w:val="22"/>
                <w:lang w:val="mk-MK"/>
              </w:rPr>
              <w:t>Изолациски работи</w:t>
            </w:r>
            <w:r w:rsidR="00F603BC" w:rsidRPr="00CD7903">
              <w:rPr>
                <w:rFonts w:asciiTheme="minorHAnsi" w:hAnsiTheme="minorHAnsi" w:cstheme="majorHAnsi"/>
                <w:szCs w:val="22"/>
                <w:lang w:val="mk-MK"/>
              </w:rPr>
              <w:t>:</w:t>
            </w:r>
            <w:r w:rsidRPr="00CD7903">
              <w:rPr>
                <w:rFonts w:asciiTheme="minorHAnsi" w:hAnsiTheme="minorHAnsi" w:cstheme="majorHAnsi"/>
                <w:szCs w:val="22"/>
                <w:lang w:val="mk-MK"/>
              </w:rPr>
              <w:t xml:space="preserve"> хидроизолација, обложување на sидовите на тоалетот, поставување на ПВЦ фолија на подовите, термичка изолација на покривот и подната плоча hydroisolation;</w:t>
            </w:r>
          </w:p>
          <w:p w:rsidR="00F603BC" w:rsidRPr="00CD7903" w:rsidRDefault="00B13D0F" w:rsidP="00F603BC">
            <w:pPr>
              <w:pStyle w:val="ListParagraph"/>
              <w:numPr>
                <w:ilvl w:val="0"/>
                <w:numId w:val="2"/>
              </w:numPr>
              <w:spacing w:before="120" w:after="120" w:line="276" w:lineRule="auto"/>
              <w:ind w:left="235" w:hanging="235"/>
              <w:jc w:val="both"/>
              <w:rPr>
                <w:rFonts w:asciiTheme="minorHAnsi" w:hAnsiTheme="minorHAnsi" w:cstheme="majorHAnsi"/>
                <w:szCs w:val="22"/>
                <w:lang w:val="mk-MK" w:bidi="mk-MK"/>
              </w:rPr>
            </w:pPr>
            <w:r w:rsidRPr="00CD7903">
              <w:rPr>
                <w:rFonts w:asciiTheme="minorHAnsi" w:hAnsiTheme="minorHAnsi" w:cstheme="majorHAnsi"/>
                <w:szCs w:val="22"/>
                <w:lang w:val="mk-MK" w:bidi="mk-MK"/>
              </w:rPr>
              <w:t>Молерофарбарски работи: набавка на материјал, глетовање и фарбање на внатрешни ѕидови, конструкција и плафони со поликолор</w:t>
            </w:r>
            <w:r w:rsidR="00F603BC" w:rsidRPr="00CD7903">
              <w:rPr>
                <w:rFonts w:asciiTheme="minorHAnsi" w:hAnsiTheme="minorHAnsi" w:cstheme="majorHAnsi"/>
                <w:szCs w:val="22"/>
                <w:lang w:val="mk-MK" w:bidi="mk-MK"/>
              </w:rPr>
              <w:t>;</w:t>
            </w:r>
          </w:p>
          <w:p w:rsidR="00F603BC" w:rsidRPr="00CD7903" w:rsidRDefault="00B13D0F" w:rsidP="00F603BC">
            <w:pPr>
              <w:pStyle w:val="ListParagraph"/>
              <w:numPr>
                <w:ilvl w:val="0"/>
                <w:numId w:val="2"/>
              </w:numPr>
              <w:spacing w:before="120" w:after="120" w:line="276" w:lineRule="auto"/>
              <w:ind w:left="235" w:hanging="235"/>
              <w:jc w:val="both"/>
              <w:rPr>
                <w:rFonts w:asciiTheme="minorHAnsi" w:hAnsiTheme="minorHAnsi" w:cstheme="majorHAnsi"/>
                <w:szCs w:val="22"/>
                <w:lang w:val="mk-MK" w:bidi="mk-MK"/>
              </w:rPr>
            </w:pPr>
            <w:r w:rsidRPr="00CD7903">
              <w:rPr>
                <w:rFonts w:asciiTheme="minorHAnsi" w:hAnsiTheme="minorHAnsi" w:cstheme="majorHAnsi"/>
                <w:szCs w:val="22"/>
                <w:lang w:val="mk-MK" w:bidi="mk-MK"/>
              </w:rPr>
              <w:t>Фасадерски работи: набавка на материјал, транспорт и монтажа на термо фасада, вентилирана фасада и обработка на цоклето на објектот</w:t>
            </w:r>
            <w:r w:rsidR="00F603BC" w:rsidRPr="00CD7903">
              <w:rPr>
                <w:rFonts w:asciiTheme="minorHAnsi" w:hAnsiTheme="minorHAnsi" w:cstheme="majorHAnsi"/>
                <w:szCs w:val="22"/>
                <w:lang w:val="mk-MK" w:bidi="mk-MK"/>
              </w:rPr>
              <w:t>;</w:t>
            </w:r>
          </w:p>
          <w:p w:rsidR="00F603BC" w:rsidRPr="00CD7903" w:rsidRDefault="00C41E88" w:rsidP="00F603BC">
            <w:pPr>
              <w:pStyle w:val="ListParagraph"/>
              <w:numPr>
                <w:ilvl w:val="0"/>
                <w:numId w:val="2"/>
              </w:numPr>
              <w:spacing w:before="120" w:after="120" w:line="276" w:lineRule="auto"/>
              <w:ind w:left="235" w:hanging="235"/>
              <w:jc w:val="both"/>
              <w:rPr>
                <w:rFonts w:asciiTheme="minorHAnsi" w:hAnsiTheme="minorHAnsi" w:cstheme="majorHAnsi"/>
                <w:szCs w:val="22"/>
                <w:lang w:val="mk-MK" w:bidi="mk-MK"/>
              </w:rPr>
            </w:pPr>
            <w:r w:rsidRPr="00CD7903">
              <w:rPr>
                <w:rFonts w:asciiTheme="minorHAnsi" w:hAnsiTheme="minorHAnsi" w:cstheme="majorHAnsi"/>
                <w:szCs w:val="22"/>
                <w:lang w:val="mk-MK" w:bidi="mk-MK"/>
              </w:rPr>
              <w:t xml:space="preserve">Покривачки работи: набавка на материјал и изработка кровна дрвена конструкција - дрвена решетка, </w:t>
            </w:r>
            <w:r w:rsidRPr="00CD7903">
              <w:rPr>
                <w:rFonts w:asciiTheme="minorHAnsi" w:hAnsiTheme="minorHAnsi" w:cstheme="majorHAnsi"/>
                <w:szCs w:val="22"/>
                <w:lang w:val="mk-MK"/>
              </w:rPr>
              <w:t xml:space="preserve">покривање на кровниот носач, </w:t>
            </w:r>
            <w:r w:rsidRPr="00CD7903">
              <w:rPr>
                <w:rFonts w:asciiTheme="minorHAnsi" w:hAnsiTheme="minorHAnsi" w:cstheme="majorHAnsi"/>
                <w:szCs w:val="22"/>
                <w:lang w:val="mk-MK" w:bidi="mk-MK"/>
              </w:rPr>
              <w:t xml:space="preserve">монтажа на </w:t>
            </w:r>
            <w:r w:rsidRPr="00CD7903">
              <w:rPr>
                <w:rFonts w:asciiTheme="minorHAnsi" w:hAnsiTheme="minorHAnsi" w:cstheme="majorHAnsi"/>
                <w:bCs/>
                <w:szCs w:val="22"/>
                <w:lang w:val="mk-MK" w:bidi="mk-MK"/>
              </w:rPr>
              <w:t>кровен сендвич панел</w:t>
            </w:r>
            <w:r w:rsidR="00F603BC" w:rsidRPr="00CD7903">
              <w:rPr>
                <w:rFonts w:asciiTheme="minorHAnsi" w:hAnsiTheme="minorHAnsi" w:cstheme="majorHAnsi"/>
                <w:szCs w:val="22"/>
                <w:lang w:val="mk-MK" w:bidi="mk-MK"/>
              </w:rPr>
              <w:t xml:space="preserve">, </w:t>
            </w:r>
            <w:r w:rsidRPr="00CD7903">
              <w:rPr>
                <w:rFonts w:asciiTheme="minorHAnsi" w:hAnsiTheme="minorHAnsi" w:cstheme="majorHAnsi"/>
                <w:szCs w:val="22"/>
                <w:lang w:val="mk-MK"/>
              </w:rPr>
              <w:lastRenderedPageBreak/>
              <w:t>составување и поставување на олуци</w:t>
            </w:r>
            <w:r w:rsidR="00F603BC" w:rsidRPr="00CD7903">
              <w:rPr>
                <w:rFonts w:asciiTheme="minorHAnsi" w:hAnsiTheme="minorHAnsi" w:cstheme="majorHAnsi"/>
                <w:szCs w:val="22"/>
                <w:lang w:val="mk-MK" w:bidi="mk-MK"/>
              </w:rPr>
              <w:t xml:space="preserve">; </w:t>
            </w:r>
          </w:p>
          <w:p w:rsidR="00C41E88" w:rsidRPr="00CD7903" w:rsidRDefault="00C41E88" w:rsidP="00C41E88">
            <w:pPr>
              <w:pStyle w:val="ListParagraph"/>
              <w:numPr>
                <w:ilvl w:val="0"/>
                <w:numId w:val="2"/>
              </w:numPr>
              <w:spacing w:before="120" w:after="120" w:line="276" w:lineRule="auto"/>
              <w:ind w:left="235" w:hanging="235"/>
              <w:jc w:val="both"/>
              <w:rPr>
                <w:rFonts w:asciiTheme="minorHAnsi" w:hAnsiTheme="minorHAnsi" w:cstheme="majorHAnsi"/>
                <w:szCs w:val="22"/>
                <w:lang w:val="mk-MK" w:bidi="mk-MK"/>
              </w:rPr>
            </w:pPr>
            <w:r w:rsidRPr="00CD7903">
              <w:rPr>
                <w:rFonts w:asciiTheme="minorHAnsi" w:hAnsiTheme="minorHAnsi" w:cstheme="majorHAnsi"/>
                <w:szCs w:val="22"/>
                <w:lang w:val="mk-MK" w:bidi="mk-MK"/>
              </w:rPr>
              <w:t>Дополнителни работи: набавка, транспорт и монтажа на внатрешни врати и огноотпорни врати, внатрешни и надворешни рабови со капење на ПВЦ, разделувачи во тоалетите;</w:t>
            </w:r>
          </w:p>
          <w:p w:rsidR="007C1F7E" w:rsidRPr="00CD7903" w:rsidRDefault="00C41E88" w:rsidP="00C41E88">
            <w:pPr>
              <w:pStyle w:val="ListParagraph"/>
              <w:numPr>
                <w:ilvl w:val="0"/>
                <w:numId w:val="2"/>
              </w:numPr>
              <w:spacing w:before="120" w:after="120" w:line="276" w:lineRule="auto"/>
              <w:ind w:left="235" w:hanging="235"/>
              <w:jc w:val="both"/>
              <w:rPr>
                <w:rFonts w:asciiTheme="minorHAnsi" w:hAnsiTheme="minorHAnsi" w:cstheme="majorHAnsi"/>
                <w:szCs w:val="22"/>
                <w:lang w:val="mk-MK"/>
              </w:rPr>
            </w:pPr>
            <w:r w:rsidRPr="00CD7903">
              <w:rPr>
                <w:rFonts w:asciiTheme="minorHAnsi" w:hAnsiTheme="minorHAnsi" w:cstheme="majorHAnsi"/>
                <w:szCs w:val="22"/>
                <w:lang w:val="mk-MK" w:bidi="mk-MK"/>
              </w:rPr>
              <w:t>Уредување на дворовот: набавка, транспорт и инсталирање на заштитна ограда на терасите на местата за игра</w:t>
            </w:r>
            <w:r w:rsidRPr="00CD7903">
              <w:rPr>
                <w:rFonts w:asciiTheme="minorHAnsi" w:hAnsiTheme="minorHAnsi" w:cstheme="majorHAnsi"/>
                <w:szCs w:val="22"/>
                <w:lang w:val="mk-MK"/>
              </w:rPr>
              <w:t>.</w:t>
            </w:r>
          </w:p>
        </w:tc>
      </w:tr>
    </w:tbl>
    <w:p w:rsidR="00877D93" w:rsidRPr="00CD7903" w:rsidRDefault="00C41E88" w:rsidP="00877D93">
      <w:pPr>
        <w:pStyle w:val="Heading1"/>
        <w:numPr>
          <w:ilvl w:val="0"/>
          <w:numId w:val="1"/>
        </w:numPr>
        <w:rPr>
          <w:rFonts w:asciiTheme="minorHAnsi" w:hAnsiTheme="minorHAnsi" w:cstheme="majorHAnsi"/>
          <w:sz w:val="28"/>
          <w:szCs w:val="22"/>
          <w:lang w:val="mk-MK"/>
        </w:rPr>
      </w:pPr>
      <w:bookmarkStart w:id="21" w:name="_Toc15032328"/>
      <w:bookmarkStart w:id="22" w:name="_Toc28102822"/>
      <w:r w:rsidRPr="00CD7903">
        <w:rPr>
          <w:rFonts w:asciiTheme="minorHAnsi" w:hAnsiTheme="minorHAnsi" w:cstheme="majorHAnsi"/>
          <w:sz w:val="28"/>
          <w:szCs w:val="22"/>
          <w:lang w:val="mk-MK"/>
        </w:rPr>
        <w:lastRenderedPageBreak/>
        <w:t>ОСНОВНИ ПОДАТОЦИ</w:t>
      </w:r>
      <w:bookmarkEnd w:id="21"/>
      <w:bookmarkEnd w:id="22"/>
    </w:p>
    <w:p w:rsidR="00061A24" w:rsidRPr="00CD7903" w:rsidRDefault="00877D93" w:rsidP="00877D93">
      <w:pPr>
        <w:ind w:left="709"/>
        <w:rPr>
          <w:rFonts w:asciiTheme="minorHAnsi" w:hAnsiTheme="minorHAnsi" w:cstheme="majorHAnsi"/>
          <w:b/>
          <w:lang w:val="mk-MK"/>
        </w:rPr>
      </w:pPr>
      <w:r w:rsidRPr="00CD7903">
        <w:rPr>
          <w:rFonts w:asciiTheme="minorHAnsi" w:hAnsiTheme="minorHAnsi" w:cstheme="majorHAnsi"/>
          <w:b/>
          <w:lang w:val="mk-MK"/>
        </w:rPr>
        <w:t xml:space="preserve">• </w:t>
      </w:r>
      <w:r w:rsidR="00C41E88" w:rsidRPr="00CD7903">
        <w:rPr>
          <w:rFonts w:asciiTheme="minorHAnsi" w:hAnsiTheme="minorHAnsi" w:cstheme="majorHAnsi"/>
          <w:b/>
          <w:lang w:val="mk-MK"/>
        </w:rPr>
        <w:t>Климатски карактеристики</w:t>
      </w:r>
    </w:p>
    <w:p w:rsidR="00350E5D" w:rsidRPr="00CD7903" w:rsidRDefault="00C41E88" w:rsidP="00833518">
      <w:pPr>
        <w:ind w:firstLine="709"/>
        <w:rPr>
          <w:rFonts w:asciiTheme="minorHAnsi" w:hAnsiTheme="minorHAnsi" w:cstheme="majorHAnsi"/>
          <w:lang w:val="mk-MK"/>
        </w:rPr>
      </w:pPr>
      <w:r w:rsidRPr="00CD7903">
        <w:rPr>
          <w:rFonts w:asciiTheme="minorHAnsi" w:hAnsiTheme="minorHAnsi" w:cstheme="majorHAnsi"/>
          <w:lang w:val="mk-MK"/>
        </w:rPr>
        <w:t>Климата во регионот на општина Валандовое Медитеранска</w:t>
      </w:r>
      <w:r w:rsidR="00F95B82" w:rsidRPr="00CD7903">
        <w:rPr>
          <w:rFonts w:asciiTheme="minorHAnsi" w:hAnsiTheme="minorHAnsi" w:cstheme="majorHAnsi"/>
          <w:lang w:val="mk-MK"/>
        </w:rPr>
        <w:t xml:space="preserve">. Просечната годишна температура на воздухот е </w:t>
      </w:r>
      <w:r w:rsidR="00F603BC" w:rsidRPr="00CD7903">
        <w:rPr>
          <w:rFonts w:asciiTheme="minorHAnsi" w:hAnsiTheme="minorHAnsi" w:cstheme="majorHAnsi"/>
          <w:lang w:val="mk-MK"/>
        </w:rPr>
        <w:t xml:space="preserve">13,8 </w:t>
      </w:r>
      <w:r w:rsidR="00F603BC" w:rsidRPr="00CD7903">
        <w:rPr>
          <w:rFonts w:asciiTheme="minorHAnsi" w:hAnsiTheme="minorHAnsi" w:cstheme="majorHAnsi"/>
          <w:vertAlign w:val="superscript"/>
          <w:lang w:val="mk-MK"/>
        </w:rPr>
        <w:t>o</w:t>
      </w:r>
      <w:r w:rsidR="00F603BC" w:rsidRPr="00CD7903">
        <w:rPr>
          <w:rFonts w:asciiTheme="minorHAnsi" w:hAnsiTheme="minorHAnsi" w:cstheme="majorHAnsi"/>
          <w:lang w:val="mk-MK"/>
        </w:rPr>
        <w:t xml:space="preserve">C </w:t>
      </w:r>
      <w:r w:rsidR="00F95B82" w:rsidRPr="00CD7903">
        <w:rPr>
          <w:rFonts w:asciiTheme="minorHAnsi" w:hAnsiTheme="minorHAnsi" w:cstheme="majorHAnsi"/>
          <w:lang w:val="mk-MK"/>
        </w:rPr>
        <w:t xml:space="preserve">со просечна количина на врнежи од </w:t>
      </w:r>
      <w:r w:rsidR="00F603BC" w:rsidRPr="00CD7903">
        <w:rPr>
          <w:rFonts w:asciiTheme="minorHAnsi" w:hAnsiTheme="minorHAnsi" w:cstheme="majorHAnsi"/>
          <w:lang w:val="mk-MK"/>
        </w:rPr>
        <w:t xml:space="preserve">452 mm. </w:t>
      </w:r>
      <w:r w:rsidR="00F95B82" w:rsidRPr="00CD7903">
        <w:rPr>
          <w:rFonts w:asciiTheme="minorHAnsi" w:hAnsiTheme="minorHAnsi" w:cstheme="majorHAnsi"/>
          <w:lang w:val="mk-MK"/>
        </w:rPr>
        <w:t>Највисоката  температура  во  летниот  период  достигнува  до</w:t>
      </w:r>
      <w:r w:rsidR="00F603BC" w:rsidRPr="00CD7903">
        <w:rPr>
          <w:rFonts w:asciiTheme="minorHAnsi" w:hAnsiTheme="minorHAnsi" w:cstheme="majorHAnsi"/>
          <w:lang w:val="mk-MK"/>
        </w:rPr>
        <w:t xml:space="preserve"> 31,2 </w:t>
      </w:r>
      <w:r w:rsidR="00F603BC" w:rsidRPr="00CD7903">
        <w:rPr>
          <w:rFonts w:asciiTheme="minorHAnsi" w:hAnsiTheme="minorHAnsi" w:cstheme="majorHAnsi"/>
          <w:vertAlign w:val="superscript"/>
          <w:lang w:val="mk-MK"/>
        </w:rPr>
        <w:t>o</w:t>
      </w:r>
      <w:r w:rsidR="00F603BC" w:rsidRPr="00CD7903">
        <w:rPr>
          <w:rFonts w:asciiTheme="minorHAnsi" w:hAnsiTheme="minorHAnsi" w:cstheme="majorHAnsi"/>
          <w:lang w:val="mk-MK"/>
        </w:rPr>
        <w:t xml:space="preserve">C, </w:t>
      </w:r>
      <w:r w:rsidR="00F95B82" w:rsidRPr="00CD7903">
        <w:rPr>
          <w:rFonts w:asciiTheme="minorHAnsi" w:hAnsiTheme="minorHAnsi" w:cstheme="majorHAnsi"/>
          <w:lang w:val="mk-MK"/>
        </w:rPr>
        <w:t xml:space="preserve">додека најниската измерена температура е достигната во јануари и изнесувала </w:t>
      </w:r>
      <w:r w:rsidR="00F603BC" w:rsidRPr="00CD7903">
        <w:rPr>
          <w:rFonts w:asciiTheme="minorHAnsi" w:hAnsiTheme="minorHAnsi" w:cstheme="majorHAnsi"/>
          <w:lang w:val="mk-MK"/>
        </w:rPr>
        <w:t xml:space="preserve">-1,1 </w:t>
      </w:r>
      <w:r w:rsidR="00F603BC" w:rsidRPr="00CD7903">
        <w:rPr>
          <w:rFonts w:asciiTheme="minorHAnsi" w:hAnsiTheme="minorHAnsi" w:cstheme="majorHAnsi"/>
          <w:vertAlign w:val="superscript"/>
          <w:lang w:val="mk-MK"/>
        </w:rPr>
        <w:t>o</w:t>
      </w:r>
      <w:r w:rsidR="00F603BC" w:rsidRPr="00CD7903">
        <w:rPr>
          <w:rFonts w:asciiTheme="minorHAnsi" w:hAnsiTheme="minorHAnsi" w:cstheme="majorHAnsi"/>
          <w:lang w:val="mk-MK"/>
        </w:rPr>
        <w:t>C</w:t>
      </w:r>
      <w:r w:rsidR="00833518" w:rsidRPr="00CD7903">
        <w:rPr>
          <w:rFonts w:asciiTheme="minorHAnsi" w:hAnsiTheme="minorHAnsi" w:cstheme="majorHAnsi"/>
          <w:lang w:val="mk-MK"/>
        </w:rPr>
        <w:t>.</w:t>
      </w:r>
    </w:p>
    <w:p w:rsidR="00061A24" w:rsidRPr="00CD7903" w:rsidRDefault="00833518" w:rsidP="00833518">
      <w:pPr>
        <w:ind w:left="709"/>
        <w:rPr>
          <w:rFonts w:asciiTheme="minorHAnsi" w:hAnsiTheme="minorHAnsi" w:cstheme="majorHAnsi"/>
          <w:b/>
          <w:lang w:val="mk-MK"/>
        </w:rPr>
      </w:pPr>
      <w:r w:rsidRPr="00CD7903">
        <w:rPr>
          <w:rFonts w:asciiTheme="minorHAnsi" w:hAnsiTheme="minorHAnsi" w:cstheme="majorHAnsi"/>
          <w:b/>
          <w:lang w:val="mk-MK"/>
        </w:rPr>
        <w:t xml:space="preserve">• </w:t>
      </w:r>
      <w:r w:rsidR="00F95B82" w:rsidRPr="00CD7903">
        <w:rPr>
          <w:rFonts w:asciiTheme="minorHAnsi" w:hAnsiTheme="minorHAnsi" w:cstheme="majorHAnsi"/>
          <w:b/>
          <w:lang w:val="mk-MK"/>
        </w:rPr>
        <w:t>Сеизмологија</w:t>
      </w:r>
    </w:p>
    <w:p w:rsidR="00595A14" w:rsidRPr="00CD7903" w:rsidRDefault="00F95B82" w:rsidP="00650603">
      <w:pPr>
        <w:ind w:firstLine="709"/>
        <w:rPr>
          <w:rFonts w:asciiTheme="minorHAnsi" w:hAnsiTheme="minorHAnsi" w:cstheme="majorHAnsi"/>
          <w:bCs/>
          <w:lang w:val="mk-MK"/>
        </w:rPr>
      </w:pPr>
      <w:r w:rsidRPr="00CD7903">
        <w:rPr>
          <w:rFonts w:asciiTheme="minorHAnsi" w:hAnsiTheme="minorHAnsi" w:cstheme="majorHAnsi"/>
          <w:bCs/>
          <w:lang w:val="mk-MK"/>
        </w:rPr>
        <w:t>Предметната локација се наоѓа на територијата на Општина Валандово</w:t>
      </w:r>
      <w:r w:rsidR="00F603BC" w:rsidRPr="00CD7903">
        <w:rPr>
          <w:rFonts w:asciiTheme="minorHAnsi" w:hAnsiTheme="minorHAnsi" w:cstheme="majorHAnsi"/>
          <w:bCs/>
          <w:lang w:val="mk-MK"/>
        </w:rPr>
        <w:t xml:space="preserve">; </w:t>
      </w:r>
      <w:r w:rsidRPr="00CD7903">
        <w:rPr>
          <w:rFonts w:asciiTheme="minorHAnsi" w:hAnsiTheme="minorHAnsi" w:cstheme="majorHAnsi"/>
          <w:bCs/>
          <w:lang w:val="mk-MK"/>
        </w:rPr>
        <w:t xml:space="preserve">и според Републичката сеизмолошка карта таа припаѓа на подрачје кое е подложно на чести и јаки земјотреси кои можат да бидат предизвикани од локални и подалечни епицентрални жаришта.   Во ова подрачје можни се потреси со јачина од </w:t>
      </w:r>
      <w:r w:rsidR="00F603BC" w:rsidRPr="00CD7903">
        <w:rPr>
          <w:rFonts w:asciiTheme="minorHAnsi" w:hAnsiTheme="minorHAnsi" w:cstheme="majorHAnsi"/>
          <w:bCs/>
          <w:lang w:val="mk-MK"/>
        </w:rPr>
        <w:t>IX</w:t>
      </w:r>
      <w:r w:rsidR="00F603BC" w:rsidRPr="00CD7903">
        <w:rPr>
          <w:rFonts w:asciiTheme="minorHAnsi" w:hAnsiTheme="minorHAnsi" w:cstheme="majorHAnsi"/>
          <w:bCs/>
          <w:vertAlign w:val="superscript"/>
          <w:lang w:val="mk-MK"/>
        </w:rPr>
        <w:t>ᵒ</w:t>
      </w:r>
      <w:r w:rsidRPr="00CD7903">
        <w:rPr>
          <w:rFonts w:asciiTheme="minorHAnsi" w:hAnsiTheme="minorHAnsi" w:cstheme="majorHAnsi"/>
          <w:bCs/>
          <w:lang w:val="mk-MK"/>
        </w:rPr>
        <w:t>по МК скала</w:t>
      </w:r>
      <w:r w:rsidR="00650603" w:rsidRPr="00CD7903">
        <w:rPr>
          <w:rFonts w:asciiTheme="minorHAnsi" w:hAnsiTheme="minorHAnsi" w:cstheme="majorHAnsi"/>
          <w:bCs/>
          <w:lang w:val="mk-MK"/>
        </w:rPr>
        <w:t>.</w:t>
      </w:r>
    </w:p>
    <w:p w:rsidR="00595A14" w:rsidRPr="00CD7903" w:rsidRDefault="00F603BC" w:rsidP="00F603BC">
      <w:pPr>
        <w:jc w:val="center"/>
        <w:rPr>
          <w:rFonts w:asciiTheme="minorHAnsi" w:hAnsiTheme="minorHAnsi" w:cstheme="majorHAnsi"/>
          <w:lang w:val="mk-MK"/>
        </w:rPr>
      </w:pPr>
      <w:r w:rsidRPr="00CD7903">
        <w:rPr>
          <w:rFonts w:asciiTheme="minorHAnsi" w:hAnsiTheme="minorHAnsi" w:cstheme="majorHAnsi"/>
          <w:bCs/>
          <w:noProof/>
        </w:rPr>
        <w:drawing>
          <wp:inline distT="0" distB="0" distL="0" distR="0">
            <wp:extent cx="3527160" cy="2614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2115" cy="2625387"/>
                    </a:xfrm>
                    <a:prstGeom prst="rect">
                      <a:avLst/>
                    </a:prstGeom>
                  </pic:spPr>
                </pic:pic>
              </a:graphicData>
            </a:graphic>
          </wp:inline>
        </w:drawing>
      </w:r>
    </w:p>
    <w:p w:rsidR="00DE01FC" w:rsidRPr="00CD7903" w:rsidRDefault="00F95B82" w:rsidP="003F4ACD">
      <w:pPr>
        <w:pStyle w:val="Caption"/>
      </w:pPr>
      <w:bookmarkStart w:id="23" w:name="_Toc28102830"/>
      <w:r w:rsidRPr="00CD7903">
        <w:t>Слика</w:t>
      </w:r>
      <w:r w:rsidR="00D87032">
        <w:fldChar w:fldCharType="begin"/>
      </w:r>
      <w:r w:rsidR="00D271C1">
        <w:instrText xml:space="preserve"> SEQ Figure \* ARABIC </w:instrText>
      </w:r>
      <w:r w:rsidR="00D87032">
        <w:fldChar w:fldCharType="separate"/>
      </w:r>
      <w:r w:rsidR="007351E3" w:rsidRPr="00CD7903">
        <w:rPr>
          <w:noProof/>
        </w:rPr>
        <w:t>6</w:t>
      </w:r>
      <w:r w:rsidR="00D87032">
        <w:rPr>
          <w:noProof/>
        </w:rPr>
        <w:fldChar w:fldCharType="end"/>
      </w:r>
      <w:r w:rsidRPr="00CD7903">
        <w:t>Сеизмолошка карта на РСМ</w:t>
      </w:r>
      <w:bookmarkEnd w:id="23"/>
    </w:p>
    <w:p w:rsidR="00061A24" w:rsidRPr="00CD7903" w:rsidRDefault="00650603" w:rsidP="00650603">
      <w:pPr>
        <w:ind w:left="709"/>
        <w:rPr>
          <w:rFonts w:asciiTheme="minorHAnsi" w:hAnsiTheme="minorHAnsi" w:cstheme="majorHAnsi"/>
          <w:b/>
          <w:lang w:val="mk-MK"/>
        </w:rPr>
      </w:pPr>
      <w:r w:rsidRPr="00CD7903">
        <w:rPr>
          <w:rFonts w:asciiTheme="minorHAnsi" w:hAnsiTheme="minorHAnsi" w:cstheme="majorHAnsi"/>
          <w:b/>
          <w:lang w:val="mk-MK"/>
        </w:rPr>
        <w:t xml:space="preserve">• </w:t>
      </w:r>
      <w:r w:rsidR="00F95B82" w:rsidRPr="00CD7903">
        <w:rPr>
          <w:rFonts w:asciiTheme="minorHAnsi" w:hAnsiTheme="minorHAnsi" w:cstheme="majorHAnsi"/>
          <w:b/>
          <w:lang w:val="mk-MK"/>
        </w:rPr>
        <w:t>Вода</w:t>
      </w:r>
    </w:p>
    <w:p w:rsidR="00F603BC" w:rsidRPr="00CD7903" w:rsidRDefault="00F95B82" w:rsidP="00F603BC">
      <w:pPr>
        <w:ind w:firstLine="709"/>
        <w:rPr>
          <w:rFonts w:asciiTheme="minorHAnsi" w:hAnsiTheme="minorHAnsi" w:cstheme="majorHAnsi"/>
          <w:lang w:val="mk-MK"/>
        </w:rPr>
      </w:pPr>
      <w:r w:rsidRPr="00CD7903">
        <w:rPr>
          <w:rFonts w:asciiTheme="minorHAnsi" w:hAnsiTheme="minorHAnsi" w:cstheme="majorHAnsi"/>
          <w:lang w:val="mk-MK"/>
        </w:rPr>
        <w:t>Реката Вардар тече низ централниот дел на земјата, од северо-северозапад до југо-југоисток, со што земјата се дели на два дела: западен и источен дел. Реката Вардар на делницата од Удово до Гевгелија, ги има сите карактеристики на типична низинска река</w:t>
      </w:r>
      <w:r w:rsidR="00F603BC" w:rsidRPr="00CD7903">
        <w:rPr>
          <w:rFonts w:asciiTheme="minorHAnsi" w:hAnsiTheme="minorHAnsi" w:cstheme="majorHAnsi"/>
          <w:lang w:val="mk-MK"/>
        </w:rPr>
        <w:t xml:space="preserve">. </w:t>
      </w:r>
    </w:p>
    <w:p w:rsidR="00F603BC" w:rsidRPr="00CD7903" w:rsidRDefault="00F95B82" w:rsidP="00F603BC">
      <w:pPr>
        <w:ind w:firstLine="709"/>
        <w:rPr>
          <w:rFonts w:asciiTheme="minorHAnsi" w:hAnsiTheme="minorHAnsi" w:cstheme="majorHAnsi"/>
          <w:lang w:val="mk-MK"/>
        </w:rPr>
      </w:pPr>
      <w:r w:rsidRPr="00CD7903">
        <w:rPr>
          <w:rFonts w:asciiTheme="minorHAnsi" w:hAnsiTheme="minorHAnsi" w:cstheme="majorHAnsi"/>
          <w:lang w:val="mk-MK"/>
        </w:rPr>
        <w:t xml:space="preserve">Протокот на вода на реката Вардар во долината на Валандово во текот на целата година варира. Просечниот квалитет на водата во водомерната станица (Гевгелија) е 170 m³ / s, максимумот е 2400 m³ / s, а минимумот е 14,4 m³ / s. Во исто време, оваа количина на вода е </w:t>
      </w:r>
      <w:r w:rsidRPr="00CD7903">
        <w:rPr>
          <w:rFonts w:asciiTheme="minorHAnsi" w:hAnsiTheme="minorHAnsi" w:cstheme="majorHAnsi"/>
          <w:lang w:val="mk-MK"/>
        </w:rPr>
        <w:lastRenderedPageBreak/>
        <w:t>најголема во Република Северна Македонија. Реката Вардар има високо ниво на вода во текот на пролетниот период како резултат на топењето на снегот и пролетниот дожд . Високото ниво на водата може да се појави во текот на есента, заради долготрајните и интензивни врнежи од дожд. Ниското ниво на вода е регистрирано (во август) со тенденција за промена во септември заради малата количина на врнежи од дожд, интензивно испарување, понирање на вода во земјата и употреба на вода за наводнување</w:t>
      </w:r>
      <w:r w:rsidR="00F603BC" w:rsidRPr="00CD7903">
        <w:rPr>
          <w:rFonts w:asciiTheme="minorHAnsi" w:hAnsiTheme="minorHAnsi" w:cstheme="majorHAnsi"/>
          <w:lang w:val="mk-MK"/>
        </w:rPr>
        <w:t xml:space="preserve">. </w:t>
      </w:r>
    </w:p>
    <w:p w:rsidR="00F603BC" w:rsidRPr="00CD7903" w:rsidRDefault="00F95B82" w:rsidP="00F603BC">
      <w:pPr>
        <w:ind w:firstLine="709"/>
        <w:rPr>
          <w:rFonts w:asciiTheme="minorHAnsi" w:hAnsiTheme="minorHAnsi" w:cstheme="majorHAnsi"/>
          <w:lang w:val="mk-MK"/>
        </w:rPr>
      </w:pPr>
      <w:r w:rsidRPr="00CD7903">
        <w:rPr>
          <w:rFonts w:asciiTheme="minorHAnsi" w:hAnsiTheme="minorHAnsi" w:cstheme="majorHAnsi"/>
          <w:lang w:val="mk-MK"/>
        </w:rPr>
        <w:t>Многу притоки се влеваат во реката Вардар во валандовската котлина, како што се Анска река (Бојмица), Луда Мара (од левата страна) и Стара река, Зуица, Кованска река, Серменинска река и Конеска река (од десната страна). Повеќето од водотеците се постојани, но сиромашни со вода и само мал дел од нив се привремени</w:t>
      </w:r>
      <w:r w:rsidR="00F603BC" w:rsidRPr="00CD7903">
        <w:rPr>
          <w:rFonts w:asciiTheme="minorHAnsi" w:hAnsiTheme="minorHAnsi" w:cstheme="majorHAnsi"/>
          <w:lang w:val="mk-MK"/>
        </w:rPr>
        <w:t>.</w:t>
      </w:r>
    </w:p>
    <w:p w:rsidR="00F603BC" w:rsidRPr="00CD7903" w:rsidRDefault="00F95B82" w:rsidP="00F95B82">
      <w:pPr>
        <w:ind w:firstLine="709"/>
        <w:rPr>
          <w:rFonts w:asciiTheme="minorHAnsi" w:hAnsiTheme="minorHAnsi" w:cstheme="majorHAnsi"/>
          <w:lang w:val="mk-MK"/>
        </w:rPr>
      </w:pPr>
      <w:r w:rsidRPr="00CD7903">
        <w:rPr>
          <w:rFonts w:asciiTheme="minorHAnsi" w:hAnsiTheme="minorHAnsi" w:cstheme="majorHAnsi"/>
          <w:lang w:val="mk-MK"/>
        </w:rPr>
        <w:t>Сливното подрачје на Општина Валандово се протега во југоисточниот дел на Општина Валандово и ги опфаќа сливните подрачја на реката Анска, која е продолжение на реката Башибос, а од нејзината јужна и северна  страна течат потоци (Студена вода и Мицковица) кои ги фаќаат подземните води од северните и јужните масиви</w:t>
      </w:r>
      <w:r w:rsidR="00F603BC" w:rsidRPr="00CD7903">
        <w:rPr>
          <w:rFonts w:asciiTheme="minorHAnsi" w:hAnsiTheme="minorHAnsi" w:cstheme="majorHAnsi"/>
          <w:lang w:val="mk-MK"/>
        </w:rPr>
        <w:t>.</w:t>
      </w:r>
    </w:p>
    <w:p w:rsidR="00F10043" w:rsidRPr="00CD7903" w:rsidRDefault="00F95B82" w:rsidP="00F603BC">
      <w:pPr>
        <w:ind w:firstLine="709"/>
        <w:rPr>
          <w:rFonts w:asciiTheme="minorHAnsi" w:hAnsiTheme="minorHAnsi" w:cstheme="majorHAnsi"/>
          <w:lang w:val="mk-MK"/>
        </w:rPr>
      </w:pPr>
      <w:r w:rsidRPr="00CD7903">
        <w:rPr>
          <w:rFonts w:asciiTheme="minorHAnsi" w:hAnsiTheme="minorHAnsi" w:cstheme="majorHAnsi"/>
          <w:lang w:val="mk-MK"/>
        </w:rPr>
        <w:t>Во општината има канализациона мрежа на која ќе биде приклучена новата градинка</w:t>
      </w:r>
      <w:r w:rsidR="00F603BC" w:rsidRPr="00CD7903">
        <w:rPr>
          <w:rFonts w:asciiTheme="minorHAnsi" w:hAnsiTheme="minorHAnsi" w:cstheme="majorHAnsi"/>
          <w:lang w:val="mk-MK"/>
        </w:rPr>
        <w:t>.</w:t>
      </w:r>
    </w:p>
    <w:p w:rsidR="00061A24" w:rsidRPr="00CD7903" w:rsidRDefault="00B34FA4" w:rsidP="00B34FA4">
      <w:pPr>
        <w:ind w:left="709"/>
        <w:rPr>
          <w:rFonts w:asciiTheme="minorHAnsi" w:hAnsiTheme="minorHAnsi" w:cstheme="majorHAnsi"/>
          <w:b/>
          <w:lang w:val="mk-MK"/>
        </w:rPr>
      </w:pPr>
      <w:r w:rsidRPr="00CD7903">
        <w:rPr>
          <w:rFonts w:asciiTheme="minorHAnsi" w:hAnsiTheme="minorHAnsi" w:cstheme="majorHAnsi"/>
          <w:b/>
          <w:lang w:val="mk-MK"/>
        </w:rPr>
        <w:t xml:space="preserve">• </w:t>
      </w:r>
      <w:r w:rsidR="00F95B82" w:rsidRPr="00CD7903">
        <w:rPr>
          <w:rFonts w:asciiTheme="minorHAnsi" w:hAnsiTheme="minorHAnsi" w:cstheme="majorHAnsi"/>
          <w:b/>
          <w:lang w:val="mk-MK"/>
        </w:rPr>
        <w:t>Квалитет на воздухот</w:t>
      </w:r>
    </w:p>
    <w:p w:rsidR="00F603BC" w:rsidRPr="00CD7903" w:rsidRDefault="00F95B82" w:rsidP="00B34FA4">
      <w:pPr>
        <w:ind w:firstLine="709"/>
        <w:rPr>
          <w:rFonts w:asciiTheme="minorHAnsi" w:hAnsiTheme="minorHAnsi" w:cstheme="majorHAnsi"/>
          <w:lang w:val="mk-MK"/>
        </w:rPr>
      </w:pPr>
      <w:r w:rsidRPr="00CD7903">
        <w:rPr>
          <w:rFonts w:asciiTheme="minorHAnsi" w:hAnsiTheme="minorHAnsi" w:cstheme="majorHAnsi"/>
          <w:lang w:val="mk-MK"/>
        </w:rPr>
        <w:t xml:space="preserve">Следењето на квалитетот на амбиентниот воздух во Република Северна Македонија го вршат Министерството за животна средина и просторно планирање и Државниот автоматски систем за квалитет на воздухот кој се состои од 17 станици за </w:t>
      </w:r>
      <w:r w:rsidR="005768ED" w:rsidRPr="00CD7903">
        <w:rPr>
          <w:rFonts w:asciiTheme="minorHAnsi" w:hAnsiTheme="minorHAnsi" w:cstheme="majorHAnsi"/>
          <w:lang w:val="mk-MK"/>
        </w:rPr>
        <w:t>мониторинг</w:t>
      </w:r>
      <w:r w:rsidRPr="00CD7903">
        <w:rPr>
          <w:rFonts w:asciiTheme="minorHAnsi" w:hAnsiTheme="minorHAnsi" w:cstheme="majorHAnsi"/>
          <w:lang w:val="mk-MK"/>
        </w:rPr>
        <w:t>, од кои едната се наоѓа во Стру</w:t>
      </w:r>
      <w:r w:rsidR="00240085" w:rsidRPr="00CD7903">
        <w:rPr>
          <w:rFonts w:asciiTheme="minorHAnsi" w:hAnsiTheme="minorHAnsi" w:cstheme="majorHAnsi"/>
          <w:lang w:val="mk-MK"/>
        </w:rPr>
        <w:t xml:space="preserve">мица (најблиската станица за </w:t>
      </w:r>
      <w:r w:rsidR="005768ED" w:rsidRPr="00CD7903">
        <w:rPr>
          <w:rFonts w:asciiTheme="minorHAnsi" w:hAnsiTheme="minorHAnsi" w:cstheme="majorHAnsi"/>
          <w:lang w:val="mk-MK"/>
        </w:rPr>
        <w:t xml:space="preserve">мониторинг </w:t>
      </w:r>
      <w:r w:rsidRPr="00CD7903">
        <w:rPr>
          <w:rFonts w:asciiTheme="minorHAnsi" w:hAnsiTheme="minorHAnsi" w:cstheme="majorHAnsi"/>
          <w:lang w:val="mk-MK"/>
        </w:rPr>
        <w:t>до</w:t>
      </w:r>
      <w:r w:rsidR="005768ED" w:rsidRPr="00CD7903">
        <w:rPr>
          <w:rFonts w:asciiTheme="minorHAnsi" w:hAnsiTheme="minorHAnsi" w:cstheme="majorHAnsi"/>
          <w:lang w:val="mk-MK"/>
        </w:rPr>
        <w:t xml:space="preserve"> проектната</w:t>
      </w:r>
      <w:r w:rsidRPr="00CD7903">
        <w:rPr>
          <w:rFonts w:asciiTheme="minorHAnsi" w:hAnsiTheme="minorHAnsi" w:cstheme="majorHAnsi"/>
          <w:lang w:val="mk-MK"/>
        </w:rPr>
        <w:t xml:space="preserve"> локација</w:t>
      </w:r>
      <w:r w:rsidR="005768ED" w:rsidRPr="00CD7903">
        <w:rPr>
          <w:rFonts w:asciiTheme="minorHAnsi" w:hAnsiTheme="minorHAnsi" w:cstheme="majorHAnsi"/>
          <w:lang w:val="mk-MK"/>
        </w:rPr>
        <w:t>)</w:t>
      </w:r>
      <w:r w:rsidRPr="00CD7903">
        <w:rPr>
          <w:rFonts w:asciiTheme="minorHAnsi" w:hAnsiTheme="minorHAnsi" w:cstheme="majorHAnsi"/>
          <w:lang w:val="mk-MK"/>
        </w:rPr>
        <w:t>.</w:t>
      </w:r>
    </w:p>
    <w:p w:rsidR="0087571B" w:rsidRPr="00CD7903" w:rsidRDefault="005768ED" w:rsidP="00B34FA4">
      <w:pPr>
        <w:ind w:firstLine="709"/>
        <w:rPr>
          <w:rFonts w:asciiTheme="minorHAnsi" w:hAnsiTheme="minorHAnsi" w:cstheme="majorHAnsi"/>
          <w:lang w:val="mk-MK"/>
        </w:rPr>
      </w:pPr>
      <w:r w:rsidRPr="00CD7903">
        <w:rPr>
          <w:rFonts w:asciiTheme="minorHAnsi" w:hAnsiTheme="minorHAnsi" w:cstheme="majorHAnsi"/>
          <w:lang w:val="mk-MK"/>
        </w:rPr>
        <w:t>Од податоците за измерената просечна дневна емисија на PM10 во Струмица за 2018 година средно дневната гранична вредност на PM10 била надмината 112 дена. За другите загадувачки материи како сулфур диоксид, азот диоксид, јаглерод моноксид, озон, немало забележано надминување на нивната гранична вредност</w:t>
      </w:r>
      <w:r w:rsidR="00F603BC" w:rsidRPr="00CD7903">
        <w:rPr>
          <w:rFonts w:asciiTheme="minorHAnsi" w:hAnsiTheme="minorHAnsi" w:cstheme="majorHAnsi"/>
          <w:lang w:val="mk-MK"/>
        </w:rPr>
        <w:t>.</w:t>
      </w:r>
    </w:p>
    <w:p w:rsidR="00061A24" w:rsidRPr="00CD7903" w:rsidRDefault="00B34FA4" w:rsidP="00B34FA4">
      <w:pPr>
        <w:ind w:left="709"/>
        <w:rPr>
          <w:rFonts w:asciiTheme="minorHAnsi" w:hAnsiTheme="minorHAnsi" w:cstheme="majorHAnsi"/>
          <w:b/>
          <w:lang w:val="mk-MK"/>
        </w:rPr>
      </w:pPr>
      <w:r w:rsidRPr="00CD7903">
        <w:rPr>
          <w:rFonts w:asciiTheme="minorHAnsi" w:hAnsiTheme="minorHAnsi" w:cstheme="majorHAnsi"/>
          <w:b/>
          <w:lang w:val="mk-MK"/>
        </w:rPr>
        <w:t xml:space="preserve">• </w:t>
      </w:r>
      <w:r w:rsidR="002B6509" w:rsidRPr="00CD7903">
        <w:rPr>
          <w:rFonts w:asciiTheme="minorHAnsi" w:hAnsiTheme="minorHAnsi" w:cstheme="majorHAnsi"/>
          <w:b/>
          <w:lang w:val="mk-MK"/>
        </w:rPr>
        <w:t>Отпад</w:t>
      </w:r>
    </w:p>
    <w:p w:rsidR="00F603BC" w:rsidRPr="00CD7903" w:rsidRDefault="002B6509" w:rsidP="00F603BC">
      <w:pPr>
        <w:ind w:firstLine="709"/>
        <w:rPr>
          <w:rFonts w:asciiTheme="minorHAnsi" w:eastAsia="Calibri" w:hAnsiTheme="minorHAnsi" w:cstheme="majorHAnsi"/>
          <w:lang w:val="mk-MK"/>
        </w:rPr>
      </w:pPr>
      <w:r w:rsidRPr="00CD7903">
        <w:rPr>
          <w:rFonts w:asciiTheme="minorHAnsi" w:eastAsia="Calibri" w:hAnsiTheme="minorHAnsi" w:cstheme="majorHAnsi"/>
          <w:lang w:val="mk-MK"/>
        </w:rPr>
        <w:t>Отпадот во Југоисточниот регион е сочинет со најголем процент од органскиот отпад од храна, земјоделски отпад, дрво и пластичен отпад</w:t>
      </w:r>
      <w:r w:rsidR="00F603BC" w:rsidRPr="00CD7903">
        <w:rPr>
          <w:rFonts w:asciiTheme="minorHAnsi" w:eastAsia="Calibri" w:hAnsiTheme="minorHAnsi" w:cstheme="majorHAnsi"/>
          <w:lang w:val="mk-MK"/>
        </w:rPr>
        <w:t>.</w:t>
      </w:r>
    </w:p>
    <w:p w:rsidR="00F603BC" w:rsidRPr="00CD7903" w:rsidRDefault="00FB0245" w:rsidP="00F603BC">
      <w:pPr>
        <w:ind w:firstLine="709"/>
        <w:rPr>
          <w:rFonts w:asciiTheme="minorHAnsi" w:eastAsia="Calibri" w:hAnsiTheme="minorHAnsi" w:cstheme="majorHAnsi"/>
          <w:lang w:val="mk-MK"/>
        </w:rPr>
      </w:pPr>
      <w:r w:rsidRPr="00CD7903">
        <w:rPr>
          <w:rFonts w:asciiTheme="minorHAnsi" w:eastAsia="Calibri" w:hAnsiTheme="minorHAnsi" w:cstheme="majorHAnsi"/>
          <w:lang w:val="mk-MK"/>
        </w:rPr>
        <w:t>ЈКП</w:t>
      </w:r>
      <w:r w:rsidR="002B6509" w:rsidRPr="00CD7903">
        <w:rPr>
          <w:rFonts w:asciiTheme="minorHAnsi" w:eastAsia="Calibri" w:hAnsiTheme="minorHAnsi" w:cstheme="majorHAnsi"/>
          <w:lang w:val="mk-MK"/>
        </w:rPr>
        <w:t xml:space="preserve"> „Комунален сервис“ е компанија која го собира отпадот во Валандово и според нивната статистика, може да се заклучи дека процентот на сервисирани жители е 54 %, додека процентот на сервисирани места е 12,5 % што значи дека отпадот од другите 14 населени места не се собира.</w:t>
      </w:r>
    </w:p>
    <w:p w:rsidR="00B45BE0" w:rsidRPr="00CD7903" w:rsidRDefault="002B6509" w:rsidP="00F603BC">
      <w:pPr>
        <w:ind w:firstLine="709"/>
        <w:rPr>
          <w:rFonts w:asciiTheme="minorHAnsi" w:eastAsia="Calibri" w:hAnsiTheme="minorHAnsi" w:cstheme="majorHAnsi"/>
          <w:lang w:val="mk-MK"/>
        </w:rPr>
      </w:pPr>
      <w:r w:rsidRPr="00CD7903">
        <w:rPr>
          <w:rFonts w:asciiTheme="minorHAnsi" w:eastAsia="Calibri" w:hAnsiTheme="minorHAnsi" w:cstheme="majorHAnsi"/>
          <w:lang w:val="mk-MK"/>
        </w:rPr>
        <w:t>Собраниот отпад се одведува на депонијата за индустриски и комунален отпад, лоциран во близина на Сува Река, од левата страна на локалниот пат Валандово - Калакли, со површина од 2ha</w:t>
      </w:r>
      <w:r w:rsidR="003D02AC" w:rsidRPr="00CD7903">
        <w:rPr>
          <w:rFonts w:asciiTheme="minorHAnsi" w:eastAsia="Calibri" w:hAnsiTheme="minorHAnsi" w:cstheme="majorHAnsi"/>
          <w:lang w:val="mk-MK"/>
        </w:rPr>
        <w:t>.</w:t>
      </w:r>
    </w:p>
    <w:p w:rsidR="00061A24" w:rsidRPr="00CD7903" w:rsidRDefault="003D02AC" w:rsidP="003D02AC">
      <w:pPr>
        <w:ind w:left="709"/>
        <w:rPr>
          <w:rFonts w:asciiTheme="minorHAnsi" w:hAnsiTheme="minorHAnsi" w:cstheme="majorHAnsi"/>
          <w:b/>
          <w:lang w:val="mk-MK"/>
        </w:rPr>
      </w:pPr>
      <w:r w:rsidRPr="00CD7903">
        <w:rPr>
          <w:rFonts w:asciiTheme="minorHAnsi" w:hAnsiTheme="minorHAnsi" w:cstheme="majorHAnsi"/>
          <w:lang w:val="mk-MK"/>
        </w:rPr>
        <w:t xml:space="preserve">• </w:t>
      </w:r>
      <w:r w:rsidR="00C27898" w:rsidRPr="00CD7903">
        <w:rPr>
          <w:rFonts w:asciiTheme="minorHAnsi" w:hAnsiTheme="minorHAnsi" w:cstheme="majorHAnsi"/>
          <w:b/>
          <w:lang w:val="mk-MK"/>
        </w:rPr>
        <w:t>Геологија и почва</w:t>
      </w:r>
    </w:p>
    <w:p w:rsidR="00F603BC" w:rsidRPr="00CD7903" w:rsidRDefault="00C27898" w:rsidP="00F603BC">
      <w:pPr>
        <w:ind w:firstLine="709"/>
        <w:rPr>
          <w:rFonts w:asciiTheme="minorHAnsi" w:eastAsia="Calibri" w:hAnsiTheme="minorHAnsi" w:cstheme="majorHAnsi"/>
          <w:lang w:val="mk-MK"/>
        </w:rPr>
      </w:pPr>
      <w:r w:rsidRPr="00CD7903">
        <w:rPr>
          <w:rFonts w:asciiTheme="minorHAnsi" w:eastAsia="Calibri" w:hAnsiTheme="minorHAnsi" w:cstheme="majorHAnsi"/>
          <w:lang w:val="mk-MK"/>
        </w:rPr>
        <w:t>Геолошката структура на проектното подрачје во Валандово вклучува метаморфни карпи од Прекамбријско време, метаморфни карпи од стариот палеозојски и мезозојски „Фурка“ гранити, кварц и не кварцна порфирија. Се одликува Кенозоик, со третирани и кватернерски плакети</w:t>
      </w:r>
      <w:r w:rsidR="00F603BC" w:rsidRPr="00CD7903">
        <w:rPr>
          <w:rFonts w:asciiTheme="minorHAnsi" w:eastAsia="Calibri" w:hAnsiTheme="minorHAnsi" w:cstheme="majorHAnsi"/>
          <w:lang w:val="mk-MK"/>
        </w:rPr>
        <w:t>.</w:t>
      </w:r>
    </w:p>
    <w:p w:rsidR="00C27898" w:rsidRPr="00CD7903" w:rsidRDefault="00C27898" w:rsidP="00C27898">
      <w:pPr>
        <w:ind w:firstLine="709"/>
        <w:rPr>
          <w:rFonts w:asciiTheme="minorHAnsi" w:eastAsia="Calibri" w:hAnsiTheme="minorHAnsi" w:cstheme="majorHAnsi"/>
          <w:lang w:val="mk-MK"/>
        </w:rPr>
      </w:pPr>
      <w:r w:rsidRPr="00CD7903">
        <w:rPr>
          <w:rFonts w:asciiTheme="minorHAnsi" w:eastAsia="Calibri" w:hAnsiTheme="minorHAnsi" w:cstheme="majorHAnsi"/>
          <w:lang w:val="mk-MK"/>
        </w:rPr>
        <w:lastRenderedPageBreak/>
        <w:t>Префабриумот (А) се состои од посебни карпи, кои припаѓаат на две одделни геотектонски единици: Вардарска зона и српско-македонски масив.</w:t>
      </w:r>
    </w:p>
    <w:p w:rsidR="00C27898" w:rsidRPr="00CD7903" w:rsidRDefault="00C27898" w:rsidP="00C27898">
      <w:pPr>
        <w:ind w:firstLine="709"/>
        <w:rPr>
          <w:rFonts w:asciiTheme="minorHAnsi" w:eastAsia="Calibri" w:hAnsiTheme="minorHAnsi" w:cstheme="majorHAnsi"/>
          <w:lang w:val="mk-MK"/>
        </w:rPr>
      </w:pPr>
      <w:r w:rsidRPr="00CD7903">
        <w:rPr>
          <w:rFonts w:asciiTheme="minorHAnsi" w:eastAsia="Calibri" w:hAnsiTheme="minorHAnsi" w:cstheme="majorHAnsi"/>
          <w:lang w:val="mk-MK"/>
        </w:rPr>
        <w:t>Во составот на метаморфните карпи од Палеозоик, различните „зелени“ шкрилци се одликуваат како последица на „регионалното“ метаморфизам: шкрилци од амфиболит-пироксен, епидетиско-хлорит-актинолитнички шкрилци, кварцни шкрилци и серитито-хлоритни шкрилци и песочни камења.</w:t>
      </w:r>
    </w:p>
    <w:p w:rsidR="002F5C0B" w:rsidRPr="00CD7903" w:rsidRDefault="002F5C0B" w:rsidP="002F5C0B">
      <w:pPr>
        <w:ind w:firstLine="709"/>
        <w:rPr>
          <w:rFonts w:asciiTheme="minorHAnsi" w:eastAsia="Calibri" w:hAnsiTheme="minorHAnsi" w:cstheme="majorHAnsi"/>
          <w:lang w:val="mk-MK"/>
        </w:rPr>
      </w:pPr>
      <w:r w:rsidRPr="00CD7903">
        <w:rPr>
          <w:rFonts w:asciiTheme="minorHAnsi" w:eastAsia="Calibri" w:hAnsiTheme="minorHAnsi" w:cstheme="majorHAnsi"/>
          <w:lang w:val="mk-MK"/>
        </w:rPr>
        <w:t>Мезозоикот е претставен исклучиво со карпи од јура, претежно магматски карпи, незначителни седиментни карпи и се забележува присуство на ултрабазични карпи.</w:t>
      </w:r>
    </w:p>
    <w:p w:rsidR="002F5C0B" w:rsidRPr="00CD7903" w:rsidRDefault="002F5C0B" w:rsidP="002F5C0B">
      <w:pPr>
        <w:ind w:firstLine="709"/>
        <w:rPr>
          <w:rFonts w:asciiTheme="minorHAnsi" w:eastAsia="Calibri" w:hAnsiTheme="minorHAnsi" w:cstheme="majorHAnsi"/>
          <w:lang w:val="mk-MK"/>
        </w:rPr>
      </w:pPr>
      <w:r w:rsidRPr="00CD7903">
        <w:rPr>
          <w:rFonts w:asciiTheme="minorHAnsi" w:eastAsia="Calibri" w:hAnsiTheme="minorHAnsi" w:cstheme="majorHAnsi"/>
          <w:lang w:val="mk-MK"/>
        </w:rPr>
        <w:t>Кенозоикот е претставен со терциерни и кватернерни наоѓалишта. Од Терциер, еоценско руно и Плиоцен биле регистрирани слабо врзани наоѓалишта на чакал-песочна глина.</w:t>
      </w:r>
    </w:p>
    <w:p w:rsidR="00F82906" w:rsidRPr="00CD7903" w:rsidRDefault="002F5C0B" w:rsidP="002F5C0B">
      <w:pPr>
        <w:ind w:firstLine="709"/>
        <w:rPr>
          <w:rFonts w:asciiTheme="minorHAnsi" w:eastAsia="Calibri" w:hAnsiTheme="minorHAnsi" w:cstheme="majorHAnsi"/>
          <w:lang w:val="mk-MK"/>
        </w:rPr>
      </w:pPr>
      <w:r w:rsidRPr="00CD7903">
        <w:rPr>
          <w:rFonts w:asciiTheme="minorHAnsi" w:eastAsia="Calibri" w:hAnsiTheme="minorHAnsi" w:cstheme="majorHAnsi"/>
          <w:lang w:val="mk-MK"/>
        </w:rPr>
        <w:t>Кватерните плакети се претставени со дилувијални, пролувијални и алувијални наслаги. Областа на покриеност припаѓа на многу нестабилна геотектонска единица во Република Северна Македонија, позната како зоната Вардар.</w:t>
      </w:r>
    </w:p>
    <w:p w:rsidR="00061A24" w:rsidRPr="00CD7903" w:rsidRDefault="00F82906" w:rsidP="00F82906">
      <w:pPr>
        <w:ind w:left="709"/>
        <w:rPr>
          <w:rFonts w:asciiTheme="minorHAnsi" w:hAnsiTheme="minorHAnsi" w:cstheme="majorHAnsi"/>
          <w:b/>
          <w:lang w:val="mk-MK"/>
        </w:rPr>
      </w:pPr>
      <w:r w:rsidRPr="00CD7903">
        <w:rPr>
          <w:rFonts w:asciiTheme="minorHAnsi" w:hAnsiTheme="minorHAnsi" w:cstheme="majorHAnsi"/>
          <w:b/>
          <w:lang w:val="mk-MK"/>
        </w:rPr>
        <w:t xml:space="preserve">• </w:t>
      </w:r>
      <w:r w:rsidR="002F5C0B" w:rsidRPr="00CD7903">
        <w:rPr>
          <w:rFonts w:asciiTheme="minorHAnsi" w:hAnsiTheme="minorHAnsi" w:cstheme="majorHAnsi"/>
          <w:b/>
          <w:lang w:val="mk-MK"/>
        </w:rPr>
        <w:t>Флора и фауна</w:t>
      </w:r>
    </w:p>
    <w:p w:rsidR="00F603BC" w:rsidRPr="00CD7903" w:rsidRDefault="00555030" w:rsidP="00F603BC">
      <w:pPr>
        <w:ind w:firstLine="709"/>
        <w:rPr>
          <w:rFonts w:asciiTheme="minorHAnsi" w:eastAsia="Calibri" w:hAnsiTheme="minorHAnsi" w:cstheme="majorHAnsi"/>
          <w:lang w:val="mk-MK"/>
        </w:rPr>
      </w:pPr>
      <w:r w:rsidRPr="00CD7903">
        <w:rPr>
          <w:rFonts w:asciiTheme="minorHAnsi" w:eastAsia="Calibri" w:hAnsiTheme="minorHAnsi" w:cstheme="majorHAnsi"/>
          <w:lang w:val="mk-MK"/>
        </w:rPr>
        <w:t xml:space="preserve">Нема заштитени подрачја на проектната локација за изградба на градинка на с. Јосифово. Во пошироката близина на локацијата Јосифово се наоѓаат две заштитени подрачја: Демир Капија во категоријата </w:t>
      </w:r>
      <w:r w:rsidRPr="00CD7903">
        <w:rPr>
          <w:rFonts w:asciiTheme="minorHAnsi" w:eastAsia="Calibri" w:hAnsiTheme="minorHAnsi" w:cstheme="majorHAnsi"/>
          <w:b/>
          <w:lang w:val="mk-MK"/>
        </w:rPr>
        <w:t xml:space="preserve">Споменик на природата (III категорија според IUCN) </w:t>
      </w:r>
      <w:r w:rsidRPr="00CD7903">
        <w:rPr>
          <w:rFonts w:asciiTheme="minorHAnsi" w:eastAsia="Calibri" w:hAnsiTheme="minorHAnsi" w:cstheme="majorHAnsi"/>
          <w:lang w:val="mk-MK"/>
        </w:rPr>
        <w:t>(се наоѓа на околу 15 km северо-западно од местото Јосифово) и Иберлиска Река во категоријата</w:t>
      </w:r>
      <w:r w:rsidRPr="00CD7903">
        <w:rPr>
          <w:rFonts w:asciiTheme="minorHAnsi" w:eastAsia="Calibri" w:hAnsiTheme="minorHAnsi" w:cstheme="majorHAnsi"/>
          <w:b/>
          <w:lang w:val="mk-MK"/>
        </w:rPr>
        <w:t xml:space="preserve">Парк на природата (IV категорија според IUCN) </w:t>
      </w:r>
      <w:r w:rsidRPr="00CD7903">
        <w:rPr>
          <w:rFonts w:asciiTheme="minorHAnsi" w:eastAsia="Calibri" w:hAnsiTheme="minorHAnsi" w:cstheme="majorHAnsi"/>
          <w:lang w:val="mk-MK"/>
        </w:rPr>
        <w:t>(лоциран на околу 10 km северно од локацијата на проектот). Картата со локацијата на проектот во однос на овие две заштитени подрачја е дадена на следната слика.</w:t>
      </w:r>
    </w:p>
    <w:p w:rsidR="008940B2" w:rsidRPr="00CD7903" w:rsidRDefault="008940B2" w:rsidP="003F4ACD">
      <w:pPr>
        <w:spacing w:before="0" w:after="0"/>
        <w:jc w:val="center"/>
        <w:rPr>
          <w:rFonts w:asciiTheme="minorHAnsi" w:eastAsia="Calibri" w:hAnsiTheme="minorHAnsi" w:cstheme="majorHAnsi"/>
          <w:lang w:val="mk-MK"/>
        </w:rPr>
      </w:pPr>
      <w:r w:rsidRPr="00CD7903">
        <w:rPr>
          <w:rFonts w:asciiTheme="minorHAnsi" w:eastAsia="Calibri" w:hAnsiTheme="minorHAnsi" w:cstheme="majorHAnsi"/>
          <w:noProof/>
        </w:rPr>
        <w:drawing>
          <wp:inline distT="0" distB="0" distL="0" distR="0">
            <wp:extent cx="5026764" cy="30708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5895" cy="3076438"/>
                    </a:xfrm>
                    <a:prstGeom prst="rect">
                      <a:avLst/>
                    </a:prstGeom>
                  </pic:spPr>
                </pic:pic>
              </a:graphicData>
            </a:graphic>
          </wp:inline>
        </w:drawing>
      </w:r>
    </w:p>
    <w:p w:rsidR="00F603BC" w:rsidRPr="003F4ACD" w:rsidRDefault="00555030" w:rsidP="003F4ACD">
      <w:pPr>
        <w:spacing w:before="0" w:after="0"/>
        <w:ind w:firstLine="709"/>
        <w:jc w:val="center"/>
        <w:rPr>
          <w:rFonts w:asciiTheme="minorHAnsi" w:hAnsiTheme="minorHAnsi"/>
          <w:sz w:val="20"/>
          <w:szCs w:val="20"/>
          <w:lang w:val="mk-MK"/>
        </w:rPr>
      </w:pPr>
      <w:bookmarkStart w:id="24" w:name="_Toc28004300"/>
      <w:bookmarkStart w:id="25" w:name="_Toc28102831"/>
      <w:r w:rsidRPr="003F4ACD">
        <w:rPr>
          <w:rFonts w:asciiTheme="minorHAnsi" w:hAnsiTheme="minorHAnsi" w:cstheme="majorHAnsi"/>
          <w:sz w:val="20"/>
          <w:szCs w:val="20"/>
          <w:lang w:val="mk-MK"/>
        </w:rPr>
        <w:t xml:space="preserve">Слика </w:t>
      </w:r>
      <w:r w:rsidR="00D87032" w:rsidRPr="003F4ACD">
        <w:rPr>
          <w:rFonts w:asciiTheme="minorHAnsi" w:hAnsiTheme="minorHAnsi" w:cstheme="majorHAnsi"/>
          <w:sz w:val="20"/>
          <w:szCs w:val="20"/>
          <w:lang w:val="mk-MK"/>
        </w:rPr>
        <w:fldChar w:fldCharType="begin"/>
      </w:r>
      <w:r w:rsidR="00F603BC" w:rsidRPr="003F4ACD">
        <w:rPr>
          <w:rFonts w:asciiTheme="minorHAnsi" w:hAnsiTheme="minorHAnsi" w:cstheme="majorHAnsi"/>
          <w:sz w:val="20"/>
          <w:szCs w:val="20"/>
          <w:lang w:val="mk-MK"/>
        </w:rPr>
        <w:instrText xml:space="preserve"> SEQ Figure \* ARABIC </w:instrText>
      </w:r>
      <w:r w:rsidR="00D87032" w:rsidRPr="003F4ACD">
        <w:rPr>
          <w:rFonts w:asciiTheme="minorHAnsi" w:hAnsiTheme="minorHAnsi" w:cstheme="majorHAnsi"/>
          <w:sz w:val="20"/>
          <w:szCs w:val="20"/>
          <w:lang w:val="mk-MK"/>
        </w:rPr>
        <w:fldChar w:fldCharType="separate"/>
      </w:r>
      <w:r w:rsidR="007351E3" w:rsidRPr="003F4ACD">
        <w:rPr>
          <w:rFonts w:asciiTheme="minorHAnsi" w:hAnsiTheme="minorHAnsi" w:cstheme="majorHAnsi"/>
          <w:sz w:val="20"/>
          <w:szCs w:val="20"/>
          <w:lang w:val="mk-MK"/>
        </w:rPr>
        <w:t>7</w:t>
      </w:r>
      <w:r w:rsidR="00D87032" w:rsidRPr="003F4ACD">
        <w:rPr>
          <w:rFonts w:asciiTheme="minorHAnsi" w:hAnsiTheme="minorHAnsi" w:cstheme="majorHAnsi"/>
          <w:sz w:val="20"/>
          <w:szCs w:val="20"/>
          <w:lang w:val="mk-MK"/>
        </w:rPr>
        <w:fldChar w:fldCharType="end"/>
      </w:r>
      <w:bookmarkEnd w:id="24"/>
      <w:r w:rsidR="003F4ACD" w:rsidRPr="003F4ACD">
        <w:rPr>
          <w:rFonts w:asciiTheme="minorHAnsi" w:hAnsiTheme="minorHAnsi" w:cstheme="majorHAnsi"/>
          <w:sz w:val="20"/>
          <w:szCs w:val="20"/>
          <w:lang w:val="mk-MK"/>
        </w:rPr>
        <w:t>Поставеност на проектната л</w:t>
      </w:r>
      <w:r w:rsidRPr="003F4ACD">
        <w:rPr>
          <w:rFonts w:asciiTheme="minorHAnsi" w:hAnsiTheme="minorHAnsi" w:cstheme="majorHAnsi"/>
          <w:sz w:val="20"/>
          <w:szCs w:val="20"/>
          <w:lang w:val="mk-MK"/>
        </w:rPr>
        <w:t xml:space="preserve">окација </w:t>
      </w:r>
      <w:r w:rsidR="003F4ACD" w:rsidRPr="003F4ACD">
        <w:rPr>
          <w:rFonts w:asciiTheme="minorHAnsi" w:hAnsiTheme="minorHAnsi" w:cstheme="majorHAnsi"/>
          <w:sz w:val="20"/>
          <w:szCs w:val="20"/>
          <w:lang w:val="mk-MK"/>
        </w:rPr>
        <w:t>во однос на</w:t>
      </w:r>
      <w:r w:rsidRPr="003F4ACD">
        <w:rPr>
          <w:rFonts w:asciiTheme="minorHAnsi" w:hAnsiTheme="minorHAnsi" w:cstheme="majorHAnsi"/>
          <w:sz w:val="20"/>
          <w:szCs w:val="20"/>
          <w:lang w:val="mk-MK"/>
        </w:rPr>
        <w:t xml:space="preserve"> заштитени подрачја</w:t>
      </w:r>
      <w:bookmarkEnd w:id="25"/>
    </w:p>
    <w:p w:rsidR="008940B2" w:rsidRPr="00CD7903" w:rsidRDefault="008940B2" w:rsidP="00C14D3D">
      <w:pPr>
        <w:ind w:firstLine="709"/>
        <w:rPr>
          <w:rFonts w:asciiTheme="minorHAnsi" w:eastAsia="Calibri" w:hAnsiTheme="minorHAnsi" w:cstheme="majorHAnsi"/>
          <w:lang w:val="mk-MK"/>
        </w:rPr>
      </w:pPr>
    </w:p>
    <w:p w:rsidR="00C14D3D" w:rsidRPr="00CD7903" w:rsidRDefault="00C14D3D" w:rsidP="00C14D3D">
      <w:pPr>
        <w:ind w:firstLine="709"/>
        <w:rPr>
          <w:rFonts w:asciiTheme="minorHAnsi" w:eastAsia="Calibri" w:hAnsiTheme="minorHAnsi" w:cstheme="majorHAnsi"/>
          <w:lang w:val="mk-MK"/>
        </w:rPr>
      </w:pPr>
      <w:r w:rsidRPr="00CD7903">
        <w:rPr>
          <w:rFonts w:asciiTheme="minorHAnsi" w:eastAsia="Calibri" w:hAnsiTheme="minorHAnsi" w:cstheme="majorHAnsi"/>
          <w:lang w:val="mk-MK"/>
        </w:rPr>
        <w:lastRenderedPageBreak/>
        <w:t>Општина Валандово се наоѓа во типично земјоделско подрачје. Областа главно се карактеризира со релјефна структура, обработливи полиња и разновидност на земјоделски култури.</w:t>
      </w:r>
    </w:p>
    <w:p w:rsidR="00F603BC" w:rsidRPr="00CD7903" w:rsidRDefault="00C14D3D" w:rsidP="00C14D3D">
      <w:pPr>
        <w:ind w:firstLine="709"/>
        <w:rPr>
          <w:rFonts w:asciiTheme="minorHAnsi" w:eastAsia="Calibri" w:hAnsiTheme="minorHAnsi" w:cstheme="majorHAnsi"/>
          <w:lang w:val="mk-MK"/>
        </w:rPr>
      </w:pPr>
      <w:r w:rsidRPr="00CD7903">
        <w:rPr>
          <w:rFonts w:asciiTheme="minorHAnsi" w:eastAsia="Calibri" w:hAnsiTheme="minorHAnsi" w:cstheme="majorHAnsi"/>
          <w:lang w:val="mk-MK"/>
        </w:rPr>
        <w:t xml:space="preserve">Според извршената посета на локацијата на проектот и релевантните </w:t>
      </w:r>
      <w:r w:rsidR="00EC3D84" w:rsidRPr="00CD7903">
        <w:rPr>
          <w:rFonts w:asciiTheme="minorHAnsi" w:eastAsia="Calibri" w:hAnsiTheme="minorHAnsi" w:cstheme="majorHAnsi"/>
          <w:lang w:val="mk-MK"/>
        </w:rPr>
        <w:t>ЗРП</w:t>
      </w:r>
      <w:r w:rsidRPr="00CD7903">
        <w:rPr>
          <w:rFonts w:asciiTheme="minorHAnsi" w:eastAsia="Calibri" w:hAnsiTheme="minorHAnsi" w:cstheme="majorHAnsi"/>
          <w:lang w:val="mk-MK"/>
        </w:rPr>
        <w:t xml:space="preserve"> може да се заклучи дека во близина на локацијата на проектот не се присутни </w:t>
      </w:r>
      <w:r w:rsidR="00EC3D84" w:rsidRPr="00CD7903">
        <w:rPr>
          <w:rFonts w:asciiTheme="minorHAnsi" w:eastAsia="Calibri" w:hAnsiTheme="minorHAnsi" w:cstheme="majorHAnsi"/>
          <w:lang w:val="mk-MK"/>
        </w:rPr>
        <w:t>ЗРП</w:t>
      </w:r>
      <w:r w:rsidRPr="00CD7903">
        <w:rPr>
          <w:rFonts w:asciiTheme="minorHAnsi" w:eastAsia="Calibri" w:hAnsiTheme="minorHAnsi" w:cstheme="majorHAnsi"/>
          <w:lang w:val="mk-MK"/>
        </w:rPr>
        <w:t xml:space="preserve">. Во поширокото опкружување на локацијата на проектот, може да се забележат неколку </w:t>
      </w:r>
      <w:r w:rsidR="00EC3D84" w:rsidRPr="00CD7903">
        <w:rPr>
          <w:rFonts w:asciiTheme="minorHAnsi" w:eastAsia="Calibri" w:hAnsiTheme="minorHAnsi" w:cstheme="majorHAnsi"/>
          <w:lang w:val="mk-MK"/>
        </w:rPr>
        <w:t>ЗРП</w:t>
      </w:r>
      <w:r w:rsidR="00F603BC" w:rsidRPr="00CD7903">
        <w:rPr>
          <w:rFonts w:asciiTheme="minorHAnsi" w:eastAsia="Calibri" w:hAnsiTheme="minorHAnsi" w:cstheme="majorHAnsi"/>
          <w:lang w:val="mk-MK"/>
        </w:rPr>
        <w:t>:</w:t>
      </w:r>
    </w:p>
    <w:p w:rsidR="00F603BC" w:rsidRPr="00CD7903" w:rsidRDefault="00C14D3D" w:rsidP="00EC3D84">
      <w:pPr>
        <w:numPr>
          <w:ilvl w:val="0"/>
          <w:numId w:val="31"/>
        </w:numPr>
        <w:rPr>
          <w:rFonts w:asciiTheme="minorHAnsi" w:eastAsia="Calibri" w:hAnsiTheme="minorHAnsi" w:cstheme="majorHAnsi"/>
          <w:lang w:val="mk-MK"/>
        </w:rPr>
      </w:pPr>
      <w:r w:rsidRPr="00CD7903">
        <w:rPr>
          <w:rFonts w:asciiTheme="minorHAnsi" w:eastAsia="Calibri" w:hAnsiTheme="minorHAnsi" w:cstheme="majorHAnsi"/>
          <w:lang w:val="mk-MK"/>
        </w:rPr>
        <w:t xml:space="preserve">Значајно Растително Подрачје </w:t>
      </w:r>
      <w:r w:rsidR="00F603BC" w:rsidRPr="00CD7903">
        <w:rPr>
          <w:rFonts w:asciiTheme="minorHAnsi" w:eastAsia="Calibri" w:hAnsiTheme="minorHAnsi" w:cstheme="majorHAnsi"/>
          <w:lang w:val="mk-MK"/>
        </w:rPr>
        <w:t>(</w:t>
      </w:r>
      <w:r w:rsidRPr="00CD7903">
        <w:rPr>
          <w:rFonts w:asciiTheme="minorHAnsi" w:eastAsia="Calibri" w:hAnsiTheme="minorHAnsi" w:cstheme="majorHAnsi"/>
          <w:lang w:val="mk-MK"/>
        </w:rPr>
        <w:t>ЗРП</w:t>
      </w:r>
      <w:r w:rsidR="00F603BC" w:rsidRPr="00CD7903">
        <w:rPr>
          <w:rFonts w:asciiTheme="minorHAnsi" w:eastAsia="Calibri" w:hAnsiTheme="minorHAnsi" w:cstheme="majorHAnsi"/>
          <w:lang w:val="mk-MK"/>
        </w:rPr>
        <w:t>) “</w:t>
      </w:r>
      <w:r w:rsidRPr="00CD7903">
        <w:rPr>
          <w:rFonts w:asciiTheme="minorHAnsi" w:eastAsia="Calibri" w:hAnsiTheme="minorHAnsi" w:cstheme="majorHAnsi"/>
          <w:lang w:val="mk-MK"/>
        </w:rPr>
        <w:t>Беласица</w:t>
      </w:r>
      <w:r w:rsidR="00F603BC" w:rsidRPr="00CD7903">
        <w:rPr>
          <w:rFonts w:asciiTheme="minorHAnsi" w:eastAsia="Calibri" w:hAnsiTheme="minorHAnsi" w:cstheme="majorHAnsi"/>
          <w:lang w:val="mk-MK"/>
        </w:rPr>
        <w:t xml:space="preserve">”- </w:t>
      </w:r>
      <w:r w:rsidR="00EC3D84" w:rsidRPr="00CD7903">
        <w:rPr>
          <w:rFonts w:asciiTheme="minorHAnsi" w:eastAsia="Calibri" w:hAnsiTheme="minorHAnsi" w:cstheme="majorHAnsi"/>
          <w:lang w:val="mk-MK"/>
        </w:rPr>
        <w:t xml:space="preserve">лоцирано на околу 25 km западно од </w:t>
      </w:r>
      <w:r w:rsidR="00FE5D23" w:rsidRPr="00CD7903">
        <w:rPr>
          <w:rFonts w:asciiTheme="minorHAnsi" w:eastAsia="Calibri" w:hAnsiTheme="minorHAnsi" w:cstheme="majorHAnsi"/>
          <w:lang w:val="mk-MK"/>
        </w:rPr>
        <w:t>проектната локација</w:t>
      </w:r>
      <w:r w:rsidR="00F603BC" w:rsidRPr="00CD7903">
        <w:rPr>
          <w:rFonts w:asciiTheme="minorHAnsi" w:eastAsia="Calibri" w:hAnsiTheme="minorHAnsi" w:cstheme="majorHAnsi"/>
          <w:lang w:val="mk-MK"/>
        </w:rPr>
        <w:t xml:space="preserve">; </w:t>
      </w:r>
    </w:p>
    <w:p w:rsidR="00F603BC" w:rsidRPr="00CD7903" w:rsidRDefault="00EC3D84" w:rsidP="00F603BC">
      <w:pPr>
        <w:rPr>
          <w:rFonts w:asciiTheme="minorHAnsi" w:eastAsia="Calibri" w:hAnsiTheme="minorHAnsi" w:cstheme="majorHAnsi"/>
          <w:lang w:val="mk-MK"/>
        </w:rPr>
      </w:pPr>
      <w:r w:rsidRPr="00CD7903">
        <w:rPr>
          <w:rFonts w:asciiTheme="minorHAnsi" w:eastAsia="Calibri" w:hAnsiTheme="minorHAnsi" w:cstheme="majorHAnsi"/>
          <w:lang w:val="mk-MK"/>
        </w:rPr>
        <w:t>Оваа област е ботанички многу важна на национално ниво. Присуството на ендемични Viola stojanovii кои се наоѓаат само на највисоките врвови на планината е регистрирани само во македонскиот дел од планината. Ова е единствениот локалитет во земјата каде се наоѓа - Vaccinium vitis-idaea (lingonberry)</w:t>
      </w:r>
      <w:r w:rsidR="00F603BC" w:rsidRPr="00CD7903">
        <w:rPr>
          <w:rFonts w:asciiTheme="minorHAnsi" w:eastAsia="Calibri" w:hAnsiTheme="minorHAnsi" w:cstheme="majorHAnsi"/>
          <w:lang w:val="mk-MK"/>
        </w:rPr>
        <w:t>.</w:t>
      </w:r>
    </w:p>
    <w:p w:rsidR="00F603BC" w:rsidRPr="00CD7903" w:rsidRDefault="00EC3D84" w:rsidP="00EC3D84">
      <w:pPr>
        <w:numPr>
          <w:ilvl w:val="0"/>
          <w:numId w:val="31"/>
        </w:numPr>
        <w:rPr>
          <w:rFonts w:asciiTheme="minorHAnsi" w:eastAsia="Calibri" w:hAnsiTheme="minorHAnsi" w:cstheme="majorHAnsi"/>
          <w:lang w:val="mk-MK"/>
        </w:rPr>
      </w:pPr>
      <w:r w:rsidRPr="00CD7903">
        <w:rPr>
          <w:rFonts w:asciiTheme="minorHAnsi" w:eastAsia="Calibri" w:hAnsiTheme="minorHAnsi" w:cstheme="majorHAnsi"/>
          <w:lang w:val="mk-MK"/>
        </w:rPr>
        <w:t xml:space="preserve">Значајно Растително Подрачје (ЗРП) </w:t>
      </w:r>
      <w:r w:rsidR="00F603BC" w:rsidRPr="00CD7903">
        <w:rPr>
          <w:rFonts w:asciiTheme="minorHAnsi" w:eastAsia="Calibri" w:hAnsiTheme="minorHAnsi" w:cstheme="majorHAnsi"/>
          <w:lang w:val="mk-MK"/>
        </w:rPr>
        <w:t>“</w:t>
      </w:r>
      <w:r w:rsidRPr="00CD7903">
        <w:rPr>
          <w:rFonts w:asciiTheme="minorHAnsi" w:eastAsia="Calibri" w:hAnsiTheme="minorHAnsi" w:cstheme="majorHAnsi"/>
          <w:lang w:val="mk-MK"/>
        </w:rPr>
        <w:t>Демир Капија” - лоцирано на околу 22 km северо-западно од</w:t>
      </w:r>
      <w:r w:rsidR="00FE5D23" w:rsidRPr="00CD7903">
        <w:rPr>
          <w:rFonts w:asciiTheme="minorHAnsi" w:eastAsia="Calibri" w:hAnsiTheme="minorHAnsi" w:cstheme="majorHAnsi"/>
          <w:lang w:val="mk-MK"/>
        </w:rPr>
        <w:t xml:space="preserve"> проектната</w:t>
      </w:r>
      <w:r w:rsidRPr="00CD7903">
        <w:rPr>
          <w:rFonts w:asciiTheme="minorHAnsi" w:eastAsia="Calibri" w:hAnsiTheme="minorHAnsi" w:cstheme="majorHAnsi"/>
          <w:lang w:val="mk-MK"/>
        </w:rPr>
        <w:t xml:space="preserve"> локација</w:t>
      </w:r>
      <w:r w:rsidR="00F603BC" w:rsidRPr="00CD7903">
        <w:rPr>
          <w:rFonts w:asciiTheme="minorHAnsi" w:eastAsia="Calibri" w:hAnsiTheme="minorHAnsi" w:cstheme="majorHAnsi"/>
          <w:lang w:val="mk-MK"/>
        </w:rPr>
        <w:t xml:space="preserve">; </w:t>
      </w:r>
    </w:p>
    <w:p w:rsidR="00F603BC" w:rsidRPr="00CD7903" w:rsidRDefault="00EC3D84" w:rsidP="00F603BC">
      <w:pPr>
        <w:rPr>
          <w:rFonts w:asciiTheme="minorHAnsi" w:eastAsia="Calibri" w:hAnsiTheme="minorHAnsi" w:cstheme="majorHAnsi"/>
          <w:lang w:val="mk-MK"/>
        </w:rPr>
      </w:pPr>
      <w:r w:rsidRPr="00CD7903">
        <w:rPr>
          <w:rFonts w:asciiTheme="minorHAnsi" w:eastAsia="Calibri" w:hAnsiTheme="minorHAnsi" w:cstheme="majorHAnsi"/>
          <w:lang w:val="mk-MK"/>
        </w:rPr>
        <w:t>Вегетацијата на клисурата Демир Капија се карактеризира со големо цветно богатство на медитерански и суб-медитерански видови и заедници</w:t>
      </w:r>
      <w:r w:rsidR="00F603BC" w:rsidRPr="00CD7903">
        <w:rPr>
          <w:rFonts w:asciiTheme="minorHAnsi" w:eastAsia="Calibri" w:hAnsiTheme="minorHAnsi" w:cstheme="majorHAnsi"/>
          <w:lang w:val="mk-MK"/>
        </w:rPr>
        <w:t>.</w:t>
      </w:r>
    </w:p>
    <w:p w:rsidR="00F603BC" w:rsidRPr="00CD7903" w:rsidRDefault="00FE5D23" w:rsidP="00FE5D23">
      <w:pPr>
        <w:numPr>
          <w:ilvl w:val="0"/>
          <w:numId w:val="31"/>
        </w:numPr>
        <w:rPr>
          <w:rFonts w:asciiTheme="minorHAnsi" w:eastAsia="Calibri" w:hAnsiTheme="minorHAnsi" w:cstheme="majorHAnsi"/>
          <w:lang w:val="mk-MK"/>
        </w:rPr>
      </w:pPr>
      <w:r w:rsidRPr="00CD7903">
        <w:rPr>
          <w:rFonts w:asciiTheme="minorHAnsi" w:eastAsia="Calibri" w:hAnsiTheme="minorHAnsi" w:cstheme="majorHAnsi"/>
          <w:lang w:val="mk-MK"/>
        </w:rPr>
        <w:t xml:space="preserve">Значајно Растително Подрачје (ЗРП) </w:t>
      </w:r>
      <w:r w:rsidR="00F603BC" w:rsidRPr="00CD7903">
        <w:rPr>
          <w:rFonts w:asciiTheme="minorHAnsi" w:eastAsia="Calibri" w:hAnsiTheme="minorHAnsi" w:cstheme="majorHAnsi"/>
          <w:lang w:val="mk-MK"/>
        </w:rPr>
        <w:t>“</w:t>
      </w:r>
      <w:r w:rsidRPr="00CD7903">
        <w:rPr>
          <w:rFonts w:asciiTheme="minorHAnsi" w:eastAsia="Calibri" w:hAnsiTheme="minorHAnsi" w:cstheme="majorHAnsi"/>
          <w:lang w:val="mk-MK"/>
        </w:rPr>
        <w:t>Моноспитово блато</w:t>
      </w:r>
      <w:r w:rsidR="00F603BC" w:rsidRPr="00CD7903">
        <w:rPr>
          <w:rFonts w:asciiTheme="minorHAnsi" w:eastAsia="Calibri" w:hAnsiTheme="minorHAnsi" w:cstheme="majorHAnsi"/>
          <w:lang w:val="mk-MK"/>
        </w:rPr>
        <w:t xml:space="preserve">”- </w:t>
      </w:r>
      <w:r w:rsidRPr="00CD7903">
        <w:rPr>
          <w:rFonts w:asciiTheme="minorHAnsi" w:eastAsia="Calibri" w:hAnsiTheme="minorHAnsi" w:cstheme="majorHAnsi"/>
          <w:lang w:val="mk-MK"/>
        </w:rPr>
        <w:t>лоцирано на околу 15 km северо-источно од проектната локација</w:t>
      </w:r>
      <w:r w:rsidR="00F603BC" w:rsidRPr="00CD7903">
        <w:rPr>
          <w:rFonts w:asciiTheme="minorHAnsi" w:eastAsia="Calibri" w:hAnsiTheme="minorHAnsi" w:cstheme="majorHAnsi"/>
          <w:lang w:val="mk-MK"/>
        </w:rPr>
        <w:t xml:space="preserve">; </w:t>
      </w:r>
    </w:p>
    <w:p w:rsidR="00C15995" w:rsidRPr="00CD7903" w:rsidRDefault="00FE5D23" w:rsidP="00986A6C">
      <w:pPr>
        <w:spacing w:before="0" w:after="0" w:line="240" w:lineRule="auto"/>
        <w:rPr>
          <w:rFonts w:asciiTheme="minorHAnsi" w:eastAsia="Calibri" w:hAnsiTheme="minorHAnsi" w:cstheme="majorHAnsi"/>
          <w:lang w:val="mk-MK"/>
        </w:rPr>
      </w:pPr>
      <w:r w:rsidRPr="00CD7903">
        <w:rPr>
          <w:rFonts w:asciiTheme="minorHAnsi" w:eastAsia="Calibri" w:hAnsiTheme="minorHAnsi" w:cstheme="majorHAnsi"/>
          <w:lang w:val="mk-MK"/>
        </w:rPr>
        <w:t>Веројатно, еден од најважните растителни видови што се наоѓа во Моноспитово блато е кралскиот папрат (Osmunda regalis). Ова е единствената локација во РСМ каде е пронајдена областа каде се наоѓа кралскиот папрат.</w:t>
      </w:r>
    </w:p>
    <w:p w:rsidR="00FE5D23" w:rsidRPr="00CD7903" w:rsidRDefault="00FE5D23" w:rsidP="00986A6C">
      <w:pPr>
        <w:spacing w:before="0" w:after="0" w:line="240" w:lineRule="auto"/>
        <w:rPr>
          <w:rFonts w:asciiTheme="minorHAnsi" w:hAnsiTheme="minorHAnsi" w:cstheme="majorHAnsi"/>
          <w:bCs/>
          <w:sz w:val="24"/>
          <w:lang w:val="mk-MK"/>
        </w:rPr>
      </w:pPr>
    </w:p>
    <w:p w:rsidR="0087571B" w:rsidRPr="00CD7903" w:rsidRDefault="00EA2B23" w:rsidP="00EA09C1">
      <w:pPr>
        <w:pStyle w:val="Heading2"/>
        <w:rPr>
          <w:rFonts w:asciiTheme="minorHAnsi" w:hAnsiTheme="minorHAnsi" w:cstheme="majorHAnsi"/>
          <w:sz w:val="22"/>
          <w:szCs w:val="22"/>
          <w:lang w:val="mk-MK"/>
        </w:rPr>
      </w:pPr>
      <w:bookmarkStart w:id="26" w:name="_Toc28102823"/>
      <w:r w:rsidRPr="00CD7903">
        <w:rPr>
          <w:rFonts w:asciiTheme="minorHAnsi" w:hAnsiTheme="minorHAnsi" w:cstheme="majorHAnsi"/>
          <w:sz w:val="24"/>
          <w:szCs w:val="22"/>
          <w:lang w:val="mk-MK"/>
        </w:rPr>
        <w:t xml:space="preserve">3.1 </w:t>
      </w:r>
      <w:r w:rsidR="000E565B" w:rsidRPr="00CD7903">
        <w:rPr>
          <w:rFonts w:asciiTheme="minorHAnsi" w:hAnsiTheme="minorHAnsi" w:cstheme="majorHAnsi"/>
          <w:sz w:val="24"/>
          <w:szCs w:val="22"/>
          <w:lang w:val="mk-MK"/>
        </w:rPr>
        <w:t>Чувствителни рецептори</w:t>
      </w:r>
      <w:bookmarkEnd w:id="26"/>
    </w:p>
    <w:p w:rsidR="00F603BC" w:rsidRPr="00CD7903" w:rsidRDefault="000E565B" w:rsidP="00F603BC">
      <w:pPr>
        <w:ind w:firstLine="720"/>
        <w:rPr>
          <w:rFonts w:asciiTheme="minorHAnsi" w:eastAsia="Calibri" w:hAnsiTheme="minorHAnsi" w:cstheme="majorHAnsi"/>
          <w:lang w:val="mk-MK"/>
        </w:rPr>
      </w:pPr>
      <w:r w:rsidRPr="00CD7903">
        <w:rPr>
          <w:rFonts w:asciiTheme="minorHAnsi" w:hAnsiTheme="minorHAnsi" w:cstheme="majorHAnsi"/>
          <w:lang w:val="mk-MK" w:eastAsia="es-ES"/>
        </w:rPr>
        <w:t>Изградбата на новата градинка ќе биде изведена во урбано населено место</w:t>
      </w:r>
      <w:r w:rsidR="00F603BC" w:rsidRPr="00CD7903">
        <w:rPr>
          <w:rFonts w:asciiTheme="minorHAnsi" w:eastAsia="Calibri" w:hAnsiTheme="minorHAnsi" w:cstheme="majorHAnsi"/>
          <w:lang w:val="mk-MK"/>
        </w:rPr>
        <w:t>,</w:t>
      </w:r>
      <w:r w:rsidRPr="00CD7903">
        <w:rPr>
          <w:rFonts w:asciiTheme="minorHAnsi" w:eastAsia="Calibri" w:hAnsiTheme="minorHAnsi" w:cstheme="majorHAnsi"/>
          <w:lang w:val="mk-MK"/>
        </w:rPr>
        <w:t>односно во с. Јосифово Општина Валандово</w:t>
      </w:r>
      <w:r w:rsidR="00F603BC" w:rsidRPr="00CD7903">
        <w:rPr>
          <w:rFonts w:asciiTheme="minorHAnsi" w:eastAsia="Calibri" w:hAnsiTheme="minorHAnsi" w:cstheme="majorHAnsi"/>
          <w:lang w:val="mk-MK"/>
        </w:rPr>
        <w:t xml:space="preserve">. </w:t>
      </w:r>
    </w:p>
    <w:p w:rsidR="00F603BC" w:rsidRDefault="008276C7" w:rsidP="00F603BC">
      <w:pPr>
        <w:ind w:firstLine="720"/>
        <w:rPr>
          <w:rFonts w:asciiTheme="minorHAnsi" w:eastAsia="Calibri" w:hAnsiTheme="minorHAnsi" w:cstheme="majorHAnsi"/>
          <w:lang w:val="mk-MK"/>
        </w:rPr>
      </w:pPr>
      <w:r w:rsidRPr="00CD7903">
        <w:rPr>
          <w:rFonts w:asciiTheme="minorHAnsi" w:hAnsiTheme="minorHAnsi" w:cstheme="majorHAnsi"/>
          <w:lang w:val="mk-MK" w:eastAsia="es-ES"/>
        </w:rPr>
        <w:t>Главни чувствителни рецептори во околината ќе бидат: жителите кои живеат во објекти за индивидуално домување во непосредна близина од 15 до 70 m и токму поради тоа произлегува дека главното внимание и мерките треба да се однесуваат на нив</w:t>
      </w:r>
      <w:r w:rsidR="00F603BC" w:rsidRPr="00CD7903">
        <w:rPr>
          <w:rFonts w:asciiTheme="minorHAnsi" w:eastAsia="Calibri" w:hAnsiTheme="minorHAnsi" w:cstheme="majorHAnsi"/>
          <w:lang w:val="mk-MK"/>
        </w:rPr>
        <w:t>.</w:t>
      </w:r>
    </w:p>
    <w:p w:rsidR="00B5587A" w:rsidRDefault="00B5587A" w:rsidP="00F603BC">
      <w:pPr>
        <w:ind w:firstLine="720"/>
        <w:rPr>
          <w:rFonts w:asciiTheme="minorHAnsi" w:eastAsia="Calibri" w:hAnsiTheme="minorHAnsi" w:cstheme="majorHAnsi"/>
          <w:lang w:val="mk-MK"/>
        </w:rPr>
        <w:sectPr w:rsidR="00B5587A" w:rsidSect="00EA09C1">
          <w:footerReference w:type="default" r:id="rId24"/>
          <w:pgSz w:w="11906" w:h="16838" w:code="9"/>
          <w:pgMar w:top="1440" w:right="1440" w:bottom="1440" w:left="1440" w:header="709" w:footer="709" w:gutter="0"/>
          <w:cols w:space="708"/>
          <w:docGrid w:linePitch="360"/>
        </w:sectPr>
      </w:pPr>
    </w:p>
    <w:p w:rsidR="008276C7" w:rsidRPr="00CD7903" w:rsidRDefault="008276C7" w:rsidP="00CD7903">
      <w:pPr>
        <w:pStyle w:val="Heading1"/>
        <w:numPr>
          <w:ilvl w:val="0"/>
          <w:numId w:val="1"/>
        </w:numPr>
        <w:ind w:left="426"/>
        <w:rPr>
          <w:rFonts w:asciiTheme="minorHAnsi" w:hAnsiTheme="minorHAnsi" w:cstheme="majorHAnsi"/>
          <w:sz w:val="28"/>
          <w:szCs w:val="22"/>
          <w:lang w:val="mk-MK"/>
        </w:rPr>
      </w:pPr>
      <w:bookmarkStart w:id="27" w:name="_Toc15032330"/>
      <w:bookmarkStart w:id="28" w:name="_Toc28102824"/>
      <w:r w:rsidRPr="00CD7903">
        <w:rPr>
          <w:rFonts w:asciiTheme="minorHAnsi" w:hAnsiTheme="minorHAnsi" w:cstheme="majorHAnsi"/>
          <w:sz w:val="28"/>
          <w:szCs w:val="22"/>
          <w:lang w:val="mk-MK"/>
        </w:rPr>
        <w:lastRenderedPageBreak/>
        <w:t>ПОТЕНЦИЈАЛНИ ВЛИЈАНИЈА И РИЗИК ВРЗ ЖИВОТНАТА СРЕДИНА И ПРОЦЕНКА НА ВЛИЈАНИЈАТА И РИЗИКОТ</w:t>
      </w:r>
      <w:bookmarkEnd w:id="27"/>
      <w:bookmarkEnd w:id="28"/>
    </w:p>
    <w:p w:rsidR="008276C7" w:rsidRPr="00CD7903" w:rsidRDefault="008276C7" w:rsidP="008276C7">
      <w:pPr>
        <w:ind w:firstLine="720"/>
        <w:rPr>
          <w:rFonts w:asciiTheme="minorHAnsi" w:hAnsiTheme="minorHAnsi" w:cstheme="majorHAnsi"/>
          <w:lang w:val="mk-MK" w:eastAsia="es-ES"/>
        </w:rPr>
      </w:pPr>
      <w:r w:rsidRPr="00CD7903">
        <w:rPr>
          <w:rFonts w:asciiTheme="minorHAnsi" w:hAnsiTheme="minorHAnsi" w:cstheme="majorHAnsi"/>
          <w:lang w:val="mk-MK" w:eastAsia="es-ES"/>
        </w:rPr>
        <w:t xml:space="preserve">Проектните активности за изградба на градинка </w:t>
      </w:r>
      <w:r w:rsidR="00DE6554" w:rsidRPr="00CD7903">
        <w:rPr>
          <w:rFonts w:asciiTheme="minorHAnsi" w:hAnsiTheme="minorHAnsi" w:cstheme="majorHAnsi"/>
          <w:lang w:val="mk-MK" w:eastAsia="es-ES"/>
        </w:rPr>
        <w:t xml:space="preserve">во с. Јосифово во Општина Валандово </w:t>
      </w:r>
      <w:r w:rsidRPr="00CD7903">
        <w:rPr>
          <w:rFonts w:asciiTheme="minorHAnsi" w:hAnsiTheme="minorHAnsi" w:cstheme="majorHAnsi"/>
          <w:lang w:val="mk-MK" w:eastAsia="es-ES"/>
        </w:rPr>
        <w:t>може да се поделат во две фази: подготвителна (геодетско обележување на локацијата на објектот и подготовка на теренот за изградба на објектот) и активности поврзани со изградба на детската градинка. Додека потенцијалните влијанија и ризици се разгледуваат во трите фази: подготвителна фаза, фаза на изградба и оперативна фаза.</w:t>
      </w:r>
    </w:p>
    <w:p w:rsidR="00AD3747" w:rsidRPr="00CD7903" w:rsidRDefault="00AD0BEB" w:rsidP="00030DE6">
      <w:pPr>
        <w:ind w:firstLine="720"/>
        <w:rPr>
          <w:rFonts w:asciiTheme="minorHAnsi" w:hAnsiTheme="minorHAnsi" w:cstheme="majorHAnsi"/>
          <w:lang w:val="mk-MK" w:eastAsia="es-ES"/>
        </w:rPr>
      </w:pPr>
      <w:r w:rsidRPr="00CD7903">
        <w:rPr>
          <w:rFonts w:asciiTheme="minorHAnsi" w:hAnsiTheme="minorHAnsi" w:cstheme="majorHAnsi"/>
          <w:lang w:val="mk-MK" w:eastAsia="es-ES"/>
        </w:rPr>
        <w:t>Проектните активности за изградба на нова градинка во Општина Валандово во с. Јосифово ќе бидат поделени во три фази</w:t>
      </w:r>
      <w:r w:rsidR="00EA2B23" w:rsidRPr="00CD7903">
        <w:rPr>
          <w:rFonts w:asciiTheme="minorHAnsi" w:hAnsiTheme="minorHAnsi" w:cstheme="majorHAnsi"/>
          <w:lang w:val="mk-MK" w:eastAsia="es-ES"/>
        </w:rPr>
        <w:t xml:space="preserve">: </w:t>
      </w:r>
      <w:r w:rsidR="00DE6554" w:rsidRPr="00CD7903">
        <w:rPr>
          <w:rFonts w:asciiTheme="minorHAnsi" w:hAnsiTheme="minorHAnsi" w:cstheme="majorHAnsi"/>
          <w:lang w:val="mk-MK" w:eastAsia="es-ES"/>
        </w:rPr>
        <w:t>подготвителни работи (обележување на границите на градбата, оградување на локацијата и поставување информативна табла; отстранување на вегетацијата лоцирана во рамките на градежната линија и др.); фаза на изградба (ископ на почва, бетонски активности, инсталација на електрична и опрема за греење, итн.); и оперативна фаза (пуштање во работа на новата градинка). Исто така, потенцијалното влијание и ризиците се разгледуваат во три фази: подготвителна фаза, фаза на изградба и оперативна фаза</w:t>
      </w:r>
      <w:r w:rsidR="00BA676A" w:rsidRPr="00CD7903">
        <w:rPr>
          <w:rFonts w:asciiTheme="minorHAnsi" w:hAnsiTheme="minorHAnsi" w:cstheme="majorHAnsi"/>
          <w:lang w:val="mk-MK" w:eastAsia="es-ES"/>
        </w:rPr>
        <w:t>.</w:t>
      </w:r>
    </w:p>
    <w:p w:rsidR="00DE6554" w:rsidRPr="00CD7903" w:rsidRDefault="00DE6554" w:rsidP="005A402A">
      <w:pPr>
        <w:ind w:firstLine="720"/>
        <w:rPr>
          <w:rFonts w:asciiTheme="minorHAnsi" w:hAnsiTheme="minorHAnsi" w:cstheme="majorHAnsi"/>
          <w:lang w:val="mk-MK" w:eastAsia="es-ES"/>
        </w:rPr>
      </w:pPr>
      <w:r w:rsidRPr="00CD7903">
        <w:rPr>
          <w:rFonts w:asciiTheme="minorHAnsi" w:hAnsiTheme="minorHAnsi" w:cstheme="majorHAnsi"/>
          <w:lang w:val="mk-MK" w:eastAsia="es-ES"/>
        </w:rPr>
        <w:t xml:space="preserve">Изведувачот треба да ги земе предвид и задолжително да ги реализира сите мерки предвидени во деталниот план за ублажување со предложените мерки за утврдено негативно влијание врз животната средина и исто така да следи реализација на мерките преку Планот за </w:t>
      </w:r>
      <w:r w:rsidR="00E33B0C" w:rsidRPr="00CD7903">
        <w:rPr>
          <w:rFonts w:asciiTheme="minorHAnsi" w:hAnsiTheme="minorHAnsi" w:cstheme="majorHAnsi"/>
          <w:lang w:val="mk-MK" w:eastAsia="es-ES"/>
        </w:rPr>
        <w:t>мониторинг (прикажан</w:t>
      </w:r>
      <w:r w:rsidRPr="00CD7903">
        <w:rPr>
          <w:rFonts w:asciiTheme="minorHAnsi" w:hAnsiTheme="minorHAnsi" w:cstheme="majorHAnsi"/>
          <w:lang w:val="mk-MK" w:eastAsia="es-ES"/>
        </w:rPr>
        <w:t xml:space="preserve"> подолу).</w:t>
      </w:r>
    </w:p>
    <w:p w:rsidR="00D40A37" w:rsidRPr="00CD7903" w:rsidRDefault="00E33B0C" w:rsidP="00E33B0C">
      <w:pPr>
        <w:ind w:firstLine="720"/>
        <w:rPr>
          <w:rFonts w:asciiTheme="minorHAnsi" w:hAnsiTheme="minorHAnsi" w:cstheme="majorHAnsi"/>
          <w:lang w:val="mk-MK" w:eastAsia="es-ES"/>
        </w:rPr>
      </w:pPr>
      <w:r w:rsidRPr="00CD7903">
        <w:rPr>
          <w:rFonts w:asciiTheme="minorHAnsi" w:hAnsiTheme="minorHAnsi" w:cstheme="majorHAnsi"/>
          <w:lang w:val="mk-MK" w:eastAsia="es-ES"/>
        </w:rPr>
        <w:t>Инженерот врши надзор над спроведувањето на предложените мерки за заштита на животната средина. Врската и координацијата помеѓу: Изведувачот, инженерот, инспекторот за животна средина, комуналниот инспектор и други релевантни лица од Општина Валандово (релевантни инженери, градоначалник) е од клучно значење за правилно и навремено спроведување на проектот. Секако, одговорните лица на Општината треба активно да учествуваат на состаноците и да бидат вклучени во сите фази на проектните активности</w:t>
      </w:r>
      <w:r w:rsidR="005A402A" w:rsidRPr="00CD7903">
        <w:rPr>
          <w:rFonts w:asciiTheme="minorHAnsi" w:hAnsiTheme="minorHAnsi" w:cstheme="majorHAnsi"/>
          <w:lang w:val="mk-MK" w:eastAsia="es-ES"/>
        </w:rPr>
        <w:t>.</w:t>
      </w:r>
    </w:p>
    <w:p w:rsidR="006E2F3F" w:rsidRPr="00CD7903" w:rsidRDefault="00BF3B79" w:rsidP="003F4ACD">
      <w:pPr>
        <w:pStyle w:val="Caption"/>
      </w:pPr>
      <w:bookmarkStart w:id="29" w:name="_Toc28102833"/>
      <w:r w:rsidRPr="00CD7903">
        <w:t>Табела</w:t>
      </w:r>
      <w:r w:rsidR="00D87032">
        <w:fldChar w:fldCharType="begin"/>
      </w:r>
      <w:r w:rsidR="00D271C1">
        <w:instrText xml:space="preserve"> SEQ Table_ \* ARABIC </w:instrText>
      </w:r>
      <w:r w:rsidR="00D87032">
        <w:fldChar w:fldCharType="separate"/>
      </w:r>
      <w:r w:rsidR="007351E3" w:rsidRPr="00CD7903">
        <w:rPr>
          <w:noProof/>
        </w:rPr>
        <w:t>2</w:t>
      </w:r>
      <w:r w:rsidR="00D87032">
        <w:rPr>
          <w:noProof/>
        </w:rPr>
        <w:fldChar w:fldCharType="end"/>
      </w:r>
      <w:r w:rsidRPr="00CD7903">
        <w:t>Потенцијални влијанија и ризици</w:t>
      </w:r>
      <w:bookmarkEnd w:id="29"/>
    </w:p>
    <w:tbl>
      <w:tblPr>
        <w:tblStyle w:val="GridTable4Accent3"/>
        <w:tblW w:w="9095" w:type="dxa"/>
        <w:tblLayout w:type="fixed"/>
        <w:tblLook w:val="04A0"/>
      </w:tblPr>
      <w:tblGrid>
        <w:gridCol w:w="1809"/>
        <w:gridCol w:w="3686"/>
        <w:gridCol w:w="3600"/>
      </w:tblGrid>
      <w:tr w:rsidR="00BF3B79" w:rsidRPr="003F4ACD" w:rsidTr="00B5587A">
        <w:trPr>
          <w:cnfStyle w:val="100000000000"/>
          <w:trHeight w:val="860"/>
          <w:tblHeader/>
        </w:trPr>
        <w:tc>
          <w:tcPr>
            <w:cnfStyle w:val="001000000000"/>
            <w:tcW w:w="1809" w:type="dxa"/>
          </w:tcPr>
          <w:p w:rsidR="00BF3B79" w:rsidRPr="003F4ACD" w:rsidRDefault="00BF3B79" w:rsidP="00BF3B79">
            <w:pPr>
              <w:widowControl w:val="0"/>
              <w:spacing w:before="0" w:after="0"/>
              <w:jc w:val="center"/>
              <w:rPr>
                <w:rFonts w:asciiTheme="minorHAnsi" w:eastAsia="Calibri" w:hAnsiTheme="minorHAnsi" w:cstheme="majorHAnsi"/>
                <w:i/>
                <w:sz w:val="20"/>
                <w:szCs w:val="20"/>
                <w:lang w:val="mk-MK"/>
              </w:rPr>
            </w:pPr>
            <w:r w:rsidRPr="003F4ACD">
              <w:rPr>
                <w:rFonts w:asciiTheme="minorHAnsi" w:eastAsia="Calibri" w:hAnsiTheme="minorHAnsi" w:cstheme="majorHAnsi"/>
                <w:i/>
                <w:sz w:val="20"/>
                <w:szCs w:val="20"/>
                <w:lang w:val="mk-MK"/>
              </w:rPr>
              <w:t>Фаза</w:t>
            </w:r>
          </w:p>
        </w:tc>
        <w:tc>
          <w:tcPr>
            <w:tcW w:w="3686" w:type="dxa"/>
          </w:tcPr>
          <w:p w:rsidR="00BF3B79" w:rsidRPr="003F4ACD" w:rsidRDefault="00BF3B79" w:rsidP="00BF3B79">
            <w:pPr>
              <w:widowControl w:val="0"/>
              <w:spacing w:before="0" w:after="0"/>
              <w:jc w:val="center"/>
              <w:cnfStyle w:val="100000000000"/>
              <w:rPr>
                <w:rFonts w:asciiTheme="minorHAnsi" w:eastAsia="Calibri" w:hAnsiTheme="minorHAnsi" w:cstheme="majorHAnsi"/>
                <w:i/>
                <w:sz w:val="20"/>
                <w:szCs w:val="20"/>
                <w:lang w:val="mk-MK"/>
              </w:rPr>
            </w:pPr>
            <w:r w:rsidRPr="003F4ACD">
              <w:rPr>
                <w:rFonts w:asciiTheme="minorHAnsi" w:eastAsia="Calibri" w:hAnsiTheme="minorHAnsi" w:cstheme="majorHAnsi"/>
                <w:i/>
                <w:sz w:val="20"/>
                <w:szCs w:val="20"/>
                <w:lang w:val="mk-MK"/>
              </w:rPr>
              <w:t>Аспекти на животната средина</w:t>
            </w:r>
          </w:p>
        </w:tc>
        <w:tc>
          <w:tcPr>
            <w:tcW w:w="3600" w:type="dxa"/>
          </w:tcPr>
          <w:p w:rsidR="00BF3B79" w:rsidRPr="003F4ACD" w:rsidRDefault="00BF3B79" w:rsidP="00BF3B79">
            <w:pPr>
              <w:widowControl w:val="0"/>
              <w:spacing w:before="0" w:after="0"/>
              <w:jc w:val="center"/>
              <w:cnfStyle w:val="100000000000"/>
              <w:rPr>
                <w:rFonts w:asciiTheme="minorHAnsi" w:eastAsia="Calibri" w:hAnsiTheme="minorHAnsi" w:cstheme="majorHAnsi"/>
                <w:i/>
                <w:sz w:val="20"/>
                <w:szCs w:val="20"/>
                <w:lang w:val="mk-MK"/>
              </w:rPr>
            </w:pPr>
            <w:r w:rsidRPr="003F4ACD">
              <w:rPr>
                <w:rFonts w:asciiTheme="minorHAnsi" w:eastAsia="Calibri" w:hAnsiTheme="minorHAnsi" w:cstheme="majorHAnsi"/>
                <w:i/>
                <w:sz w:val="20"/>
                <w:szCs w:val="20"/>
                <w:lang w:val="mk-MK"/>
              </w:rPr>
              <w:t>Општа оценка на ризикот од животната средина</w:t>
            </w:r>
          </w:p>
        </w:tc>
      </w:tr>
      <w:tr w:rsidR="00BF3B79" w:rsidRPr="003F4ACD" w:rsidTr="001623D6">
        <w:trPr>
          <w:cnfStyle w:val="000000100000"/>
          <w:trHeight w:val="789"/>
        </w:trPr>
        <w:tc>
          <w:tcPr>
            <w:cnfStyle w:val="001000000000"/>
            <w:tcW w:w="1809" w:type="dxa"/>
            <w:vAlign w:val="center"/>
          </w:tcPr>
          <w:p w:rsidR="00BF3B79" w:rsidRPr="003F4ACD" w:rsidRDefault="00BF3B79" w:rsidP="00BF3B79">
            <w:pPr>
              <w:widowControl w:val="0"/>
              <w:spacing w:before="0" w:after="0"/>
              <w:jc w:val="left"/>
              <w:rPr>
                <w:rFonts w:asciiTheme="minorHAnsi" w:hAnsiTheme="minorHAnsi" w:cstheme="majorHAnsi"/>
                <w:sz w:val="20"/>
                <w:szCs w:val="20"/>
                <w:lang w:val="mk-MK" w:eastAsia="es-ES"/>
              </w:rPr>
            </w:pPr>
            <w:r w:rsidRPr="003F4ACD">
              <w:rPr>
                <w:rFonts w:asciiTheme="minorHAnsi" w:hAnsiTheme="minorHAnsi" w:cstheme="majorHAnsi"/>
                <w:sz w:val="20"/>
                <w:szCs w:val="20"/>
                <w:lang w:val="mk-MK" w:eastAsia="es-ES"/>
              </w:rPr>
              <w:t>Подготвителна фаза</w:t>
            </w:r>
          </w:p>
        </w:tc>
        <w:tc>
          <w:tcPr>
            <w:tcW w:w="3686" w:type="dxa"/>
            <w:vAlign w:val="center"/>
          </w:tcPr>
          <w:p w:rsidR="00BF3B79" w:rsidRPr="003F4ACD" w:rsidRDefault="00BF3B79" w:rsidP="00BF3B79">
            <w:pPr>
              <w:widowControl w:val="0"/>
              <w:spacing w:before="0" w:after="0"/>
              <w:ind w:left="34"/>
              <w:jc w:val="left"/>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Здравјето и безбедноста на работниците и заедницата (особено жителите во најблиска околина)</w:t>
            </w:r>
          </w:p>
        </w:tc>
        <w:tc>
          <w:tcPr>
            <w:tcW w:w="3600" w:type="dxa"/>
          </w:tcPr>
          <w:p w:rsidR="00BF3B79" w:rsidRPr="003F4ACD" w:rsidRDefault="00BF3B79" w:rsidP="00BF3B79">
            <w:pPr>
              <w:spacing w:before="0"/>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Локално, долгорочно, голема значајност </w:t>
            </w:r>
          </w:p>
        </w:tc>
      </w:tr>
      <w:tr w:rsidR="00BF3B79" w:rsidRPr="003F4ACD" w:rsidTr="001623D6">
        <w:trPr>
          <w:trHeight w:val="685"/>
        </w:trPr>
        <w:tc>
          <w:tcPr>
            <w:cnfStyle w:val="001000000000"/>
            <w:tcW w:w="1809" w:type="dxa"/>
            <w:vMerge w:val="restart"/>
            <w:vAlign w:val="center"/>
          </w:tcPr>
          <w:p w:rsidR="00BF3B79" w:rsidRPr="003F4ACD" w:rsidRDefault="00BF3B79" w:rsidP="00BF3B79">
            <w:pPr>
              <w:widowControl w:val="0"/>
              <w:spacing w:before="0" w:after="0"/>
              <w:jc w:val="left"/>
              <w:rPr>
                <w:rFonts w:asciiTheme="minorHAnsi" w:hAnsiTheme="minorHAnsi" w:cstheme="majorHAnsi"/>
                <w:sz w:val="20"/>
                <w:szCs w:val="20"/>
                <w:lang w:val="mk-MK" w:eastAsia="es-ES"/>
              </w:rPr>
            </w:pPr>
            <w:r w:rsidRPr="003F4ACD">
              <w:rPr>
                <w:rFonts w:asciiTheme="minorHAnsi" w:hAnsiTheme="minorHAnsi" w:cstheme="majorHAnsi"/>
                <w:sz w:val="20"/>
                <w:szCs w:val="20"/>
                <w:lang w:val="mk-MK" w:eastAsia="es-ES"/>
              </w:rPr>
              <w:t>Фаза на изградба</w:t>
            </w:r>
          </w:p>
        </w:tc>
        <w:tc>
          <w:tcPr>
            <w:tcW w:w="3686" w:type="dxa"/>
            <w:vAlign w:val="center"/>
          </w:tcPr>
          <w:p w:rsidR="00BF3B79" w:rsidRPr="003F4ACD" w:rsidRDefault="00BF3B79" w:rsidP="00BF3B79">
            <w:pPr>
              <w:widowControl w:val="0"/>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Здравјето и безбедноста на работниците и заедницата (особено жителите во најблиска околина)</w:t>
            </w:r>
          </w:p>
        </w:tc>
        <w:tc>
          <w:tcPr>
            <w:tcW w:w="3600" w:type="dxa"/>
          </w:tcPr>
          <w:p w:rsidR="00BF3B79" w:rsidRPr="003F4ACD" w:rsidRDefault="00BF3B79" w:rsidP="00BF3B79">
            <w:pPr>
              <w:spacing w:before="0"/>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Локално, </w:t>
            </w:r>
            <w:r w:rsidRPr="003F4ACD">
              <w:rPr>
                <w:rFonts w:asciiTheme="minorHAnsi" w:hAnsiTheme="minorHAnsi" w:cstheme="majorHAnsi"/>
                <w:sz w:val="20"/>
                <w:szCs w:val="20"/>
                <w:lang w:val="mk-MK"/>
              </w:rPr>
              <w:t>долгорочно</w:t>
            </w:r>
            <w:r w:rsidRPr="003F4ACD">
              <w:rPr>
                <w:rFonts w:asciiTheme="minorHAnsi" w:eastAsia="Calibri" w:hAnsiTheme="minorHAnsi" w:cstheme="majorHAnsi"/>
                <w:sz w:val="20"/>
                <w:szCs w:val="20"/>
                <w:lang w:val="mk-MK"/>
              </w:rPr>
              <w:t xml:space="preserve">, голема значајност </w:t>
            </w:r>
          </w:p>
        </w:tc>
      </w:tr>
      <w:tr w:rsidR="00BF3B79" w:rsidRPr="003F4ACD" w:rsidTr="001623D6">
        <w:trPr>
          <w:cnfStyle w:val="000000100000"/>
          <w:trHeight w:val="694"/>
        </w:trPr>
        <w:tc>
          <w:tcPr>
            <w:cnfStyle w:val="001000000000"/>
            <w:tcW w:w="1809" w:type="dxa"/>
            <w:vMerge/>
            <w:vAlign w:val="center"/>
          </w:tcPr>
          <w:p w:rsidR="00BF3B79" w:rsidRPr="003F4ACD" w:rsidRDefault="00BF3B79" w:rsidP="00BF3B79">
            <w:pPr>
              <w:widowControl w:val="0"/>
              <w:jc w:val="left"/>
              <w:rPr>
                <w:rFonts w:asciiTheme="minorHAnsi" w:hAnsiTheme="minorHAnsi" w:cstheme="majorHAnsi"/>
                <w:sz w:val="20"/>
                <w:szCs w:val="20"/>
                <w:lang w:val="mk-MK" w:eastAsia="es-ES"/>
              </w:rPr>
            </w:pPr>
          </w:p>
        </w:tc>
        <w:tc>
          <w:tcPr>
            <w:tcW w:w="3686" w:type="dxa"/>
            <w:vAlign w:val="center"/>
          </w:tcPr>
          <w:p w:rsidR="00BF3B79" w:rsidRPr="003F4ACD" w:rsidRDefault="00BF3B79" w:rsidP="00BF3B79">
            <w:pPr>
              <w:widowControl w:val="0"/>
              <w:spacing w:before="0" w:after="0"/>
              <w:jc w:val="left"/>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Квалитет на воздух</w:t>
            </w:r>
          </w:p>
        </w:tc>
        <w:tc>
          <w:tcPr>
            <w:tcW w:w="3600" w:type="dxa"/>
          </w:tcPr>
          <w:p w:rsidR="00BF3B79" w:rsidRPr="003F4ACD" w:rsidRDefault="00BF3B79" w:rsidP="00BF3B79">
            <w:pPr>
              <w:cnfStyle w:val="000000100000"/>
              <w:rPr>
                <w:rFonts w:asciiTheme="minorHAnsi" w:hAnsiTheme="minorHAnsi" w:cstheme="majorHAnsi"/>
                <w:sz w:val="20"/>
                <w:szCs w:val="20"/>
                <w:highlight w:val="yellow"/>
                <w:lang w:val="mk-MK"/>
              </w:rPr>
            </w:pPr>
            <w:r w:rsidRPr="003F4ACD">
              <w:rPr>
                <w:rFonts w:asciiTheme="minorHAnsi" w:eastAsia="Calibri" w:hAnsiTheme="minorHAnsi" w:cstheme="majorHAnsi"/>
                <w:sz w:val="20"/>
                <w:szCs w:val="20"/>
                <w:lang w:val="mk-MK"/>
              </w:rPr>
              <w:t>Локално, среднорочно, средна значајност</w:t>
            </w:r>
          </w:p>
        </w:tc>
      </w:tr>
      <w:tr w:rsidR="00BF3B79" w:rsidRPr="003F4ACD" w:rsidTr="001623D6">
        <w:trPr>
          <w:trHeight w:val="113"/>
        </w:trPr>
        <w:tc>
          <w:tcPr>
            <w:cnfStyle w:val="001000000000"/>
            <w:tcW w:w="1809" w:type="dxa"/>
            <w:vMerge/>
            <w:vAlign w:val="center"/>
          </w:tcPr>
          <w:p w:rsidR="00BF3B79" w:rsidRPr="003F4ACD" w:rsidRDefault="00BF3B79" w:rsidP="00BF3B79">
            <w:pPr>
              <w:widowControl w:val="0"/>
              <w:jc w:val="left"/>
              <w:rPr>
                <w:rFonts w:asciiTheme="minorHAnsi" w:hAnsiTheme="minorHAnsi" w:cstheme="majorHAnsi"/>
                <w:sz w:val="20"/>
                <w:szCs w:val="20"/>
                <w:lang w:val="mk-MK" w:eastAsia="es-ES"/>
              </w:rPr>
            </w:pPr>
          </w:p>
        </w:tc>
        <w:tc>
          <w:tcPr>
            <w:tcW w:w="3686" w:type="dxa"/>
            <w:vAlign w:val="center"/>
          </w:tcPr>
          <w:p w:rsidR="00BF3B79" w:rsidRPr="003F4ACD" w:rsidRDefault="00BF3B79" w:rsidP="00BF3B79">
            <w:pPr>
              <w:widowControl w:val="0"/>
              <w:spacing w:before="0" w:after="0"/>
              <w:ind w:left="34"/>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Создавање отпад</w:t>
            </w:r>
          </w:p>
        </w:tc>
        <w:tc>
          <w:tcPr>
            <w:tcW w:w="3600" w:type="dxa"/>
          </w:tcPr>
          <w:p w:rsidR="00BF3B79" w:rsidRPr="003F4ACD" w:rsidRDefault="00BF3B79" w:rsidP="00BF3B79">
            <w:pPr>
              <w:cnfStyle w:val="000000000000"/>
              <w:rPr>
                <w:rFonts w:asciiTheme="minorHAnsi" w:hAnsiTheme="minorHAnsi" w:cstheme="majorHAnsi"/>
                <w:sz w:val="20"/>
                <w:szCs w:val="20"/>
                <w:lang w:val="mk-MK"/>
              </w:rPr>
            </w:pPr>
            <w:r w:rsidRPr="003F4ACD">
              <w:rPr>
                <w:rFonts w:asciiTheme="minorHAnsi" w:eastAsia="Calibri" w:hAnsiTheme="minorHAnsi" w:cstheme="majorHAnsi"/>
                <w:sz w:val="20"/>
                <w:szCs w:val="20"/>
                <w:lang w:val="mk-MK"/>
              </w:rPr>
              <w:t>Локално, долгорочно, голема значајност</w:t>
            </w:r>
          </w:p>
        </w:tc>
      </w:tr>
      <w:tr w:rsidR="00BF3B79" w:rsidRPr="003F4ACD" w:rsidTr="001623D6">
        <w:trPr>
          <w:cnfStyle w:val="000000100000"/>
          <w:trHeight w:val="277"/>
        </w:trPr>
        <w:tc>
          <w:tcPr>
            <w:cnfStyle w:val="001000000000"/>
            <w:tcW w:w="1809" w:type="dxa"/>
            <w:vMerge/>
            <w:vAlign w:val="center"/>
          </w:tcPr>
          <w:p w:rsidR="00BF3B79" w:rsidRPr="003F4ACD" w:rsidRDefault="00BF3B79" w:rsidP="00BF3B79">
            <w:pPr>
              <w:widowControl w:val="0"/>
              <w:jc w:val="left"/>
              <w:rPr>
                <w:rFonts w:asciiTheme="minorHAnsi" w:hAnsiTheme="minorHAnsi" w:cstheme="majorHAnsi"/>
                <w:sz w:val="20"/>
                <w:szCs w:val="20"/>
                <w:lang w:val="mk-MK" w:eastAsia="es-ES"/>
              </w:rPr>
            </w:pPr>
          </w:p>
        </w:tc>
        <w:tc>
          <w:tcPr>
            <w:tcW w:w="3686" w:type="dxa"/>
            <w:vAlign w:val="center"/>
          </w:tcPr>
          <w:p w:rsidR="00BF3B79" w:rsidRPr="003F4ACD" w:rsidRDefault="00BF3B79" w:rsidP="00BF3B79">
            <w:pPr>
              <w:widowControl w:val="0"/>
              <w:spacing w:before="0" w:after="0"/>
              <w:ind w:left="34"/>
              <w:jc w:val="left"/>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Бучава</w:t>
            </w:r>
          </w:p>
        </w:tc>
        <w:tc>
          <w:tcPr>
            <w:tcW w:w="3600" w:type="dxa"/>
          </w:tcPr>
          <w:p w:rsidR="00BF3B79" w:rsidRPr="003F4ACD" w:rsidRDefault="00BF3B79" w:rsidP="00BF3B79">
            <w:pPr>
              <w:cnfStyle w:val="000000100000"/>
              <w:rPr>
                <w:rFonts w:asciiTheme="minorHAnsi" w:hAnsiTheme="minorHAnsi" w:cstheme="majorHAnsi"/>
                <w:sz w:val="20"/>
                <w:szCs w:val="20"/>
                <w:lang w:val="mk-MK"/>
              </w:rPr>
            </w:pPr>
            <w:r w:rsidRPr="003F4ACD">
              <w:rPr>
                <w:rFonts w:asciiTheme="minorHAnsi" w:eastAsia="Calibri" w:hAnsiTheme="minorHAnsi" w:cstheme="majorHAnsi"/>
                <w:sz w:val="20"/>
                <w:szCs w:val="20"/>
                <w:lang w:val="mk-MK"/>
              </w:rPr>
              <w:t xml:space="preserve">Локално, среднорочно, мала </w:t>
            </w:r>
            <w:r w:rsidRPr="003F4ACD">
              <w:rPr>
                <w:rFonts w:asciiTheme="minorHAnsi" w:eastAsia="Calibri" w:hAnsiTheme="minorHAnsi" w:cstheme="majorHAnsi"/>
                <w:sz w:val="20"/>
                <w:szCs w:val="20"/>
                <w:lang w:val="mk-MK"/>
              </w:rPr>
              <w:lastRenderedPageBreak/>
              <w:t>значајност</w:t>
            </w:r>
          </w:p>
        </w:tc>
      </w:tr>
      <w:tr w:rsidR="00BF3B79" w:rsidRPr="003F4ACD" w:rsidTr="001623D6">
        <w:trPr>
          <w:trHeight w:val="570"/>
        </w:trPr>
        <w:tc>
          <w:tcPr>
            <w:cnfStyle w:val="001000000000"/>
            <w:tcW w:w="1809" w:type="dxa"/>
            <w:vMerge/>
            <w:vAlign w:val="center"/>
          </w:tcPr>
          <w:p w:rsidR="00BF3B79" w:rsidRPr="003F4ACD" w:rsidRDefault="00BF3B79" w:rsidP="00BF3B79">
            <w:pPr>
              <w:widowControl w:val="0"/>
              <w:jc w:val="left"/>
              <w:rPr>
                <w:rFonts w:asciiTheme="minorHAnsi" w:hAnsiTheme="minorHAnsi" w:cstheme="majorHAnsi"/>
                <w:sz w:val="20"/>
                <w:szCs w:val="20"/>
                <w:lang w:val="mk-MK" w:eastAsia="es-ES"/>
              </w:rPr>
            </w:pPr>
          </w:p>
        </w:tc>
        <w:tc>
          <w:tcPr>
            <w:tcW w:w="3686" w:type="dxa"/>
            <w:vAlign w:val="center"/>
          </w:tcPr>
          <w:p w:rsidR="00BF3B79" w:rsidRPr="003F4ACD" w:rsidRDefault="00BF3B79" w:rsidP="00BF3B79">
            <w:pPr>
              <w:widowControl w:val="0"/>
              <w:spacing w:before="0" w:after="0"/>
              <w:ind w:left="34"/>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Влијанија врз вода и почва</w:t>
            </w:r>
          </w:p>
        </w:tc>
        <w:tc>
          <w:tcPr>
            <w:tcW w:w="3600" w:type="dxa"/>
            <w:vAlign w:val="center"/>
          </w:tcPr>
          <w:p w:rsidR="00BF3B79" w:rsidRPr="003F4ACD" w:rsidRDefault="00BF3B79" w:rsidP="00BF3B79">
            <w:pPr>
              <w:cnfStyle w:val="000000000000"/>
              <w:rPr>
                <w:rFonts w:asciiTheme="minorHAnsi" w:hAnsiTheme="minorHAnsi" w:cstheme="majorHAnsi"/>
                <w:sz w:val="20"/>
                <w:szCs w:val="20"/>
                <w:lang w:val="mk-MK"/>
              </w:rPr>
            </w:pPr>
            <w:r w:rsidRPr="003F4ACD">
              <w:rPr>
                <w:rFonts w:asciiTheme="minorHAnsi" w:eastAsia="Calibri" w:hAnsiTheme="minorHAnsi" w:cstheme="majorHAnsi"/>
                <w:sz w:val="20"/>
                <w:szCs w:val="20"/>
                <w:lang w:val="mk-MK"/>
              </w:rPr>
              <w:t>Локално, краткорочно, средна значајност</w:t>
            </w:r>
          </w:p>
        </w:tc>
      </w:tr>
      <w:tr w:rsidR="00BF3B79" w:rsidRPr="003F4ACD" w:rsidTr="001623D6">
        <w:trPr>
          <w:cnfStyle w:val="000000100000"/>
          <w:trHeight w:val="570"/>
        </w:trPr>
        <w:tc>
          <w:tcPr>
            <w:cnfStyle w:val="001000000000"/>
            <w:tcW w:w="1809" w:type="dxa"/>
            <w:vMerge/>
            <w:vAlign w:val="center"/>
          </w:tcPr>
          <w:p w:rsidR="00BF3B79" w:rsidRPr="003F4ACD" w:rsidRDefault="00BF3B79" w:rsidP="00BF3B79">
            <w:pPr>
              <w:widowControl w:val="0"/>
              <w:jc w:val="left"/>
              <w:rPr>
                <w:rFonts w:asciiTheme="minorHAnsi" w:hAnsiTheme="minorHAnsi" w:cstheme="majorHAnsi"/>
                <w:sz w:val="20"/>
                <w:szCs w:val="20"/>
                <w:lang w:val="mk-MK" w:eastAsia="es-ES"/>
              </w:rPr>
            </w:pPr>
          </w:p>
        </w:tc>
        <w:tc>
          <w:tcPr>
            <w:tcW w:w="3686" w:type="dxa"/>
            <w:vAlign w:val="center"/>
          </w:tcPr>
          <w:p w:rsidR="00BF3B79" w:rsidRPr="003F4ACD" w:rsidRDefault="00BF3B79" w:rsidP="00BF3B79">
            <w:pPr>
              <w:widowControl w:val="0"/>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Влијанија врз флора и фауна</w:t>
            </w:r>
          </w:p>
        </w:tc>
        <w:tc>
          <w:tcPr>
            <w:tcW w:w="3600" w:type="dxa"/>
            <w:vAlign w:val="center"/>
          </w:tcPr>
          <w:p w:rsidR="00BF3B79" w:rsidRPr="003F4ACD" w:rsidRDefault="00BF3B79" w:rsidP="00BF3B79">
            <w:pPr>
              <w:cnfStyle w:val="000000100000"/>
              <w:rPr>
                <w:rFonts w:asciiTheme="minorHAnsi" w:hAnsiTheme="minorHAnsi" w:cstheme="majorHAnsi"/>
                <w:sz w:val="20"/>
                <w:szCs w:val="20"/>
                <w:lang w:val="mk-MK"/>
              </w:rPr>
            </w:pPr>
            <w:r w:rsidRPr="003F4ACD">
              <w:rPr>
                <w:rFonts w:asciiTheme="minorHAnsi" w:eastAsia="Calibri" w:hAnsiTheme="minorHAnsi" w:cstheme="majorHAnsi"/>
                <w:sz w:val="20"/>
                <w:szCs w:val="20"/>
                <w:lang w:val="mk-MK"/>
              </w:rPr>
              <w:t>нема</w:t>
            </w:r>
          </w:p>
        </w:tc>
      </w:tr>
      <w:tr w:rsidR="00BF3B79" w:rsidRPr="003F4ACD" w:rsidTr="001623D6">
        <w:trPr>
          <w:trHeight w:val="570"/>
        </w:trPr>
        <w:tc>
          <w:tcPr>
            <w:cnfStyle w:val="001000000000"/>
            <w:tcW w:w="1809" w:type="dxa"/>
            <w:vMerge/>
            <w:vAlign w:val="center"/>
          </w:tcPr>
          <w:p w:rsidR="00BF3B79" w:rsidRPr="003F4ACD" w:rsidRDefault="00BF3B79" w:rsidP="00BF3B79">
            <w:pPr>
              <w:widowControl w:val="0"/>
              <w:jc w:val="left"/>
              <w:rPr>
                <w:rFonts w:asciiTheme="minorHAnsi" w:hAnsiTheme="minorHAnsi" w:cstheme="majorHAnsi"/>
                <w:sz w:val="20"/>
                <w:szCs w:val="20"/>
                <w:lang w:val="mk-MK" w:eastAsia="es-ES"/>
              </w:rPr>
            </w:pPr>
          </w:p>
        </w:tc>
        <w:tc>
          <w:tcPr>
            <w:tcW w:w="3686" w:type="dxa"/>
            <w:vAlign w:val="center"/>
          </w:tcPr>
          <w:p w:rsidR="00BF3B79" w:rsidRPr="003F4ACD" w:rsidRDefault="00BF3B79" w:rsidP="00BF3B79">
            <w:pPr>
              <w:widowControl w:val="0"/>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Влијанија врз културно наследство</w:t>
            </w:r>
          </w:p>
        </w:tc>
        <w:tc>
          <w:tcPr>
            <w:tcW w:w="3600" w:type="dxa"/>
            <w:vAlign w:val="center"/>
          </w:tcPr>
          <w:p w:rsidR="00BF3B79" w:rsidRPr="003F4ACD" w:rsidRDefault="00BF3B79" w:rsidP="00BF3B79">
            <w:pPr>
              <w:cnfStyle w:val="000000000000"/>
              <w:rPr>
                <w:rFonts w:asciiTheme="minorHAnsi" w:hAnsiTheme="minorHAnsi" w:cstheme="majorHAnsi"/>
                <w:sz w:val="20"/>
                <w:szCs w:val="20"/>
                <w:lang w:val="mk-MK"/>
              </w:rPr>
            </w:pPr>
            <w:r w:rsidRPr="003F4ACD">
              <w:rPr>
                <w:rFonts w:asciiTheme="minorHAnsi" w:eastAsia="Calibri" w:hAnsiTheme="minorHAnsi" w:cstheme="majorHAnsi"/>
                <w:sz w:val="20"/>
                <w:szCs w:val="20"/>
                <w:lang w:val="mk-MK"/>
              </w:rPr>
              <w:t>нема</w:t>
            </w:r>
          </w:p>
        </w:tc>
      </w:tr>
      <w:tr w:rsidR="00BF3B79" w:rsidRPr="003F4ACD" w:rsidTr="001623D6">
        <w:trPr>
          <w:cnfStyle w:val="000000100000"/>
          <w:trHeight w:val="559"/>
        </w:trPr>
        <w:tc>
          <w:tcPr>
            <w:cnfStyle w:val="001000000000"/>
            <w:tcW w:w="1809" w:type="dxa"/>
            <w:vMerge w:val="restart"/>
            <w:vAlign w:val="center"/>
          </w:tcPr>
          <w:p w:rsidR="00BF3B79" w:rsidRPr="003F4ACD" w:rsidRDefault="00BF3B79" w:rsidP="00BF3B79">
            <w:pPr>
              <w:widowControl w:val="0"/>
              <w:spacing w:before="0" w:after="0"/>
              <w:jc w:val="left"/>
              <w:rPr>
                <w:rFonts w:asciiTheme="minorHAnsi" w:hAnsiTheme="minorHAnsi" w:cstheme="majorHAnsi"/>
                <w:sz w:val="20"/>
                <w:szCs w:val="20"/>
                <w:lang w:val="mk-MK" w:eastAsia="es-ES"/>
              </w:rPr>
            </w:pPr>
            <w:r w:rsidRPr="003F4ACD">
              <w:rPr>
                <w:rFonts w:asciiTheme="minorHAnsi" w:hAnsiTheme="minorHAnsi" w:cstheme="majorHAnsi"/>
                <w:sz w:val="20"/>
                <w:szCs w:val="20"/>
                <w:lang w:val="mk-MK" w:eastAsia="es-ES"/>
              </w:rPr>
              <w:t>Оперативна фаза</w:t>
            </w:r>
          </w:p>
        </w:tc>
        <w:tc>
          <w:tcPr>
            <w:tcW w:w="3686" w:type="dxa"/>
            <w:vAlign w:val="center"/>
          </w:tcPr>
          <w:p w:rsidR="00BF3B79" w:rsidRPr="003F4ACD" w:rsidRDefault="00BF3B79" w:rsidP="00BF3B79">
            <w:pPr>
              <w:widowControl w:val="0"/>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Квалитет на воздухот</w:t>
            </w:r>
          </w:p>
        </w:tc>
        <w:tc>
          <w:tcPr>
            <w:tcW w:w="3600" w:type="dxa"/>
          </w:tcPr>
          <w:p w:rsidR="00BF3B79" w:rsidRPr="003F4ACD" w:rsidRDefault="00BF3B79" w:rsidP="00BF3B79">
            <w:pPr>
              <w:cnfStyle w:val="000000100000"/>
              <w:rPr>
                <w:rFonts w:asciiTheme="minorHAnsi" w:hAnsiTheme="minorHAnsi" w:cstheme="majorHAnsi"/>
                <w:sz w:val="20"/>
                <w:szCs w:val="20"/>
                <w:lang w:val="mk-MK"/>
              </w:rPr>
            </w:pPr>
            <w:r w:rsidRPr="003F4ACD">
              <w:rPr>
                <w:rFonts w:asciiTheme="minorHAnsi" w:eastAsia="Calibri" w:hAnsiTheme="minorHAnsi" w:cstheme="majorHAnsi"/>
                <w:sz w:val="20"/>
                <w:szCs w:val="20"/>
                <w:lang w:val="mk-MK"/>
              </w:rPr>
              <w:t>Локално, среднорочно, голема значајност</w:t>
            </w:r>
          </w:p>
        </w:tc>
      </w:tr>
      <w:tr w:rsidR="00BF3B79" w:rsidRPr="003F4ACD" w:rsidTr="001623D6">
        <w:trPr>
          <w:trHeight w:val="994"/>
        </w:trPr>
        <w:tc>
          <w:tcPr>
            <w:cnfStyle w:val="001000000000"/>
            <w:tcW w:w="1809" w:type="dxa"/>
            <w:vMerge/>
          </w:tcPr>
          <w:p w:rsidR="00BF3B79" w:rsidRPr="003F4ACD" w:rsidRDefault="00BF3B79" w:rsidP="00BF3B79">
            <w:pPr>
              <w:widowControl w:val="0"/>
              <w:jc w:val="left"/>
              <w:rPr>
                <w:rFonts w:asciiTheme="minorHAnsi" w:hAnsiTheme="minorHAnsi" w:cstheme="majorHAnsi"/>
                <w:i/>
                <w:sz w:val="20"/>
                <w:szCs w:val="20"/>
                <w:lang w:val="mk-MK" w:eastAsia="es-ES"/>
              </w:rPr>
            </w:pPr>
          </w:p>
        </w:tc>
        <w:tc>
          <w:tcPr>
            <w:tcW w:w="3686" w:type="dxa"/>
            <w:vAlign w:val="center"/>
          </w:tcPr>
          <w:p w:rsidR="00BF3B79" w:rsidRPr="003F4ACD" w:rsidRDefault="00BF3B79" w:rsidP="00BF3B79">
            <w:pPr>
              <w:widowControl w:val="0"/>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Безбедност на вработените, децата и родителите при влегување, престој и излегување од објектот. </w:t>
            </w:r>
          </w:p>
        </w:tc>
        <w:tc>
          <w:tcPr>
            <w:tcW w:w="3600" w:type="dxa"/>
          </w:tcPr>
          <w:p w:rsidR="00BF3B79" w:rsidRPr="003F4ACD" w:rsidRDefault="00BF3B79" w:rsidP="00BF3B79">
            <w:pPr>
              <w:cnfStyle w:val="000000000000"/>
              <w:rPr>
                <w:rFonts w:asciiTheme="minorHAnsi" w:hAnsiTheme="minorHAnsi" w:cstheme="majorHAnsi"/>
                <w:sz w:val="20"/>
                <w:szCs w:val="20"/>
                <w:lang w:val="mk-MK"/>
              </w:rPr>
            </w:pPr>
            <w:r w:rsidRPr="003F4ACD">
              <w:rPr>
                <w:rFonts w:asciiTheme="minorHAnsi" w:hAnsiTheme="minorHAnsi" w:cstheme="majorHAnsi"/>
                <w:sz w:val="20"/>
                <w:szCs w:val="20"/>
                <w:lang w:val="mk-MK"/>
              </w:rPr>
              <w:t>Локално, долгорочно, голема значајност</w:t>
            </w:r>
          </w:p>
        </w:tc>
      </w:tr>
      <w:tr w:rsidR="00BF3B79" w:rsidRPr="003F4ACD" w:rsidTr="001623D6">
        <w:trPr>
          <w:cnfStyle w:val="000000100000"/>
          <w:trHeight w:val="864"/>
        </w:trPr>
        <w:tc>
          <w:tcPr>
            <w:cnfStyle w:val="001000000000"/>
            <w:tcW w:w="1809" w:type="dxa"/>
            <w:vMerge/>
          </w:tcPr>
          <w:p w:rsidR="00BF3B79" w:rsidRPr="003F4ACD" w:rsidRDefault="00BF3B79" w:rsidP="00BF3B79">
            <w:pPr>
              <w:widowControl w:val="0"/>
              <w:jc w:val="left"/>
              <w:rPr>
                <w:rFonts w:asciiTheme="minorHAnsi" w:hAnsiTheme="minorHAnsi" w:cstheme="majorHAnsi"/>
                <w:i/>
                <w:sz w:val="20"/>
                <w:szCs w:val="20"/>
                <w:lang w:val="mk-MK" w:eastAsia="es-ES"/>
              </w:rPr>
            </w:pPr>
          </w:p>
        </w:tc>
        <w:tc>
          <w:tcPr>
            <w:tcW w:w="3686" w:type="dxa"/>
            <w:vAlign w:val="center"/>
          </w:tcPr>
          <w:p w:rsidR="00BF3B79" w:rsidRPr="003F4ACD" w:rsidRDefault="00BF3B79" w:rsidP="00BF3B79">
            <w:pPr>
              <w:widowControl w:val="0"/>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Создавање отпад</w:t>
            </w:r>
          </w:p>
        </w:tc>
        <w:tc>
          <w:tcPr>
            <w:tcW w:w="3600" w:type="dxa"/>
          </w:tcPr>
          <w:p w:rsidR="00BF3B79" w:rsidRPr="003F4ACD" w:rsidRDefault="00BF3B79" w:rsidP="00BF3B79">
            <w:pPr>
              <w:cnfStyle w:val="000000100000"/>
              <w:rPr>
                <w:rFonts w:asciiTheme="minorHAnsi" w:hAnsiTheme="minorHAnsi" w:cstheme="majorHAnsi"/>
                <w:sz w:val="20"/>
                <w:szCs w:val="20"/>
                <w:highlight w:val="yellow"/>
                <w:lang w:val="mk-MK"/>
              </w:rPr>
            </w:pPr>
            <w:r w:rsidRPr="003F4ACD">
              <w:rPr>
                <w:rFonts w:asciiTheme="minorHAnsi" w:eastAsia="Calibri" w:hAnsiTheme="minorHAnsi" w:cstheme="majorHAnsi"/>
                <w:sz w:val="20"/>
                <w:szCs w:val="20"/>
                <w:lang w:val="mk-MK"/>
              </w:rPr>
              <w:t>Локално, среднорочно, голема значајност</w:t>
            </w:r>
          </w:p>
        </w:tc>
      </w:tr>
    </w:tbl>
    <w:p w:rsidR="006E2F3F" w:rsidRPr="00CD7903" w:rsidRDefault="006E2F3F" w:rsidP="00EA09C1">
      <w:pPr>
        <w:pStyle w:val="ListParagraph"/>
        <w:spacing w:line="276" w:lineRule="auto"/>
        <w:rPr>
          <w:rFonts w:asciiTheme="minorHAnsi" w:hAnsiTheme="minorHAnsi" w:cstheme="majorHAnsi"/>
          <w:szCs w:val="22"/>
          <w:lang w:val="mk-MK"/>
        </w:rPr>
      </w:pPr>
    </w:p>
    <w:p w:rsidR="001623D6" w:rsidRPr="00CD7903" w:rsidRDefault="001623D6" w:rsidP="006F2CA2">
      <w:pPr>
        <w:ind w:firstLine="720"/>
        <w:rPr>
          <w:rFonts w:asciiTheme="minorHAnsi" w:hAnsiTheme="minorHAnsi" w:cstheme="minorHAnsi"/>
          <w:lang w:val="mk-MK"/>
        </w:rPr>
      </w:pPr>
      <w:r w:rsidRPr="00CD7903">
        <w:rPr>
          <w:rFonts w:asciiTheme="minorHAnsi" w:hAnsiTheme="minorHAnsi" w:cstheme="minorHAnsi"/>
          <w:lang w:val="mk-MK"/>
        </w:rPr>
        <w:t>Реализацијата на проектот во Општина Валандово, може да предизвика неповолни влијанија врз животната средина, како што се: зголемено ниво на бучава (како резултат на работењето со тешки градежни машини и опрема), некомпатибилност со националните законодавни барања за БЗР, ризик од безбедност</w:t>
      </w:r>
      <w:r w:rsidR="0005317E">
        <w:rPr>
          <w:rFonts w:asciiTheme="minorHAnsi" w:hAnsiTheme="minorHAnsi" w:cstheme="minorHAnsi"/>
          <w:lang w:val="mk-MK"/>
        </w:rPr>
        <w:t xml:space="preserve"> и здравје при работа</w:t>
      </w:r>
      <w:r w:rsidRPr="00CD7903">
        <w:rPr>
          <w:rFonts w:asciiTheme="minorHAnsi" w:hAnsiTheme="minorHAnsi" w:cstheme="minorHAnsi"/>
          <w:lang w:val="mk-MK"/>
        </w:rPr>
        <w:t>, емисии во воздух и генерирање на различни типови на отпад. Детален опис на секое влијание</w:t>
      </w:r>
      <w:r w:rsidR="00533116" w:rsidRPr="00CD7903">
        <w:rPr>
          <w:rFonts w:asciiTheme="minorHAnsi" w:hAnsiTheme="minorHAnsi" w:cstheme="minorHAnsi"/>
          <w:lang w:val="mk-MK"/>
        </w:rPr>
        <w:t xml:space="preserve"> следи во следното поглавје. Во </w:t>
      </w:r>
      <w:fldSimple w:instr=" REF _Ref28008375 \h  \* MERGEFORMAT ">
        <w:r w:rsidR="007351E3" w:rsidRPr="00CD7903">
          <w:rPr>
            <w:rFonts w:asciiTheme="minorHAnsi" w:hAnsiTheme="minorHAnsi" w:cstheme="minorHAnsi"/>
            <w:lang w:val="mk-MK"/>
          </w:rPr>
          <w:t>Табела  3</w:t>
        </w:r>
      </w:fldSimple>
      <w:r w:rsidRPr="00CD7903">
        <w:rPr>
          <w:rFonts w:asciiTheme="minorHAnsi" w:hAnsiTheme="minorHAnsi" w:cstheme="minorHAnsi"/>
          <w:lang w:val="mk-MK"/>
        </w:rPr>
        <w:t xml:space="preserve"> се прикажани критериуми врз кои се врши проценка на влијанието на проектните активности.</w:t>
      </w:r>
    </w:p>
    <w:p w:rsidR="006F2CA2" w:rsidRPr="00CD7903" w:rsidRDefault="006F2CA2" w:rsidP="006F2CA2">
      <w:pPr>
        <w:ind w:firstLine="720"/>
        <w:rPr>
          <w:rFonts w:asciiTheme="minorHAnsi" w:hAnsiTheme="minorHAnsi" w:cstheme="minorHAnsi"/>
          <w:lang w:val="mk-MK"/>
        </w:rPr>
      </w:pPr>
    </w:p>
    <w:p w:rsidR="002C47EA" w:rsidRPr="00CD7903" w:rsidRDefault="002C47EA" w:rsidP="00EA09C1">
      <w:pPr>
        <w:pStyle w:val="ListParagraph"/>
        <w:spacing w:line="276" w:lineRule="auto"/>
        <w:jc w:val="center"/>
        <w:rPr>
          <w:rFonts w:asciiTheme="minorHAnsi" w:hAnsiTheme="minorHAnsi" w:cstheme="majorHAnsi"/>
          <w:b/>
          <w:szCs w:val="22"/>
          <w:lang w:val="mk-MK"/>
        </w:rPr>
      </w:pPr>
    </w:p>
    <w:p w:rsidR="006F2CA2" w:rsidRPr="00CD7903" w:rsidRDefault="006F2CA2" w:rsidP="00EA09C1">
      <w:pPr>
        <w:pStyle w:val="ListParagraph"/>
        <w:spacing w:line="276" w:lineRule="auto"/>
        <w:jc w:val="center"/>
        <w:rPr>
          <w:rFonts w:asciiTheme="minorHAnsi" w:hAnsiTheme="minorHAnsi" w:cstheme="majorHAnsi"/>
          <w:b/>
          <w:szCs w:val="22"/>
          <w:lang w:val="mk-MK"/>
        </w:rPr>
        <w:sectPr w:rsidR="006F2CA2" w:rsidRPr="00CD7903" w:rsidSect="00EA09C1">
          <w:pgSz w:w="11906" w:h="16838" w:code="9"/>
          <w:pgMar w:top="1440" w:right="1440" w:bottom="1440" w:left="1440" w:header="709" w:footer="709" w:gutter="0"/>
          <w:cols w:space="708"/>
          <w:docGrid w:linePitch="360"/>
        </w:sectPr>
      </w:pPr>
    </w:p>
    <w:p w:rsidR="002C47EA" w:rsidRPr="003F4ACD" w:rsidRDefault="001623D6" w:rsidP="003F4ACD">
      <w:pPr>
        <w:pStyle w:val="Caption"/>
        <w:rPr>
          <w:b/>
        </w:rPr>
      </w:pPr>
      <w:bookmarkStart w:id="30" w:name="_Ref28008375"/>
      <w:bookmarkStart w:id="31" w:name="_Toc28102834"/>
      <w:r w:rsidRPr="003F4ACD">
        <w:lastRenderedPageBreak/>
        <w:t>Табела</w:t>
      </w:r>
      <w:r w:rsidR="00D87032">
        <w:fldChar w:fldCharType="begin"/>
      </w:r>
      <w:r w:rsidR="00D271C1">
        <w:instrText xml:space="preserve"> SEQ Table_ \* ARABIC </w:instrText>
      </w:r>
      <w:r w:rsidR="00D87032">
        <w:fldChar w:fldCharType="separate"/>
      </w:r>
      <w:r w:rsidR="007351E3" w:rsidRPr="003F4ACD">
        <w:rPr>
          <w:noProof/>
        </w:rPr>
        <w:t>3</w:t>
      </w:r>
      <w:r w:rsidR="00D87032">
        <w:rPr>
          <w:noProof/>
        </w:rPr>
        <w:fldChar w:fldCharType="end"/>
      </w:r>
      <w:bookmarkEnd w:id="30"/>
      <w:r w:rsidRPr="003F4ACD">
        <w:rPr>
          <w:rFonts w:eastAsia="Calibri"/>
          <w:lang w:eastAsia="de-DE"/>
        </w:rPr>
        <w:t>Оценка на влијанијата од проектните активности во градежна и оперативна фаза</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2"/>
        <w:gridCol w:w="1034"/>
        <w:gridCol w:w="453"/>
        <w:gridCol w:w="702"/>
        <w:gridCol w:w="1596"/>
        <w:gridCol w:w="916"/>
        <w:gridCol w:w="1120"/>
        <w:gridCol w:w="1019"/>
        <w:gridCol w:w="752"/>
        <w:gridCol w:w="1650"/>
      </w:tblGrid>
      <w:tr w:rsidR="005A402A" w:rsidRPr="003F4ACD" w:rsidTr="003F4ACD">
        <w:trPr>
          <w:trHeight w:val="115"/>
          <w:tblHeader/>
        </w:trPr>
        <w:tc>
          <w:tcPr>
            <w:tcW w:w="0" w:type="auto"/>
            <w:gridSpan w:val="10"/>
            <w:shd w:val="clear" w:color="auto" w:fill="FFF2CC" w:themeFill="accent4" w:themeFillTint="33"/>
            <w:vAlign w:val="center"/>
          </w:tcPr>
          <w:p w:rsidR="002C47EA" w:rsidRPr="003F4ACD" w:rsidRDefault="001623D6" w:rsidP="00D40B78">
            <w:pPr>
              <w:spacing w:before="0" w:after="0"/>
              <w:jc w:val="center"/>
              <w:rPr>
                <w:rFonts w:asciiTheme="minorHAnsi" w:hAnsiTheme="minorHAnsi" w:cstheme="majorHAnsi"/>
                <w:b/>
                <w:bCs/>
                <w:i/>
                <w:iCs/>
                <w:sz w:val="16"/>
                <w:szCs w:val="16"/>
                <w:lang w:val="mk-MK" w:eastAsia="de-DE"/>
              </w:rPr>
            </w:pPr>
            <w:r w:rsidRPr="003F4ACD">
              <w:rPr>
                <w:rFonts w:asciiTheme="minorHAnsi" w:hAnsiTheme="minorHAnsi" w:cstheme="majorHAnsi"/>
                <w:b/>
                <w:bCs/>
                <w:i/>
                <w:iCs/>
                <w:sz w:val="16"/>
                <w:szCs w:val="16"/>
                <w:lang w:val="mk-MK" w:eastAsia="de-DE"/>
              </w:rPr>
              <w:t>Оценка на влијанието - Градежна фаза на градинката во Општина Валандово</w:t>
            </w:r>
          </w:p>
        </w:tc>
      </w:tr>
      <w:tr w:rsidR="003F4ACD" w:rsidRPr="003F4ACD" w:rsidTr="003F4ACD">
        <w:trPr>
          <w:trHeight w:val="435"/>
          <w:tblHeader/>
        </w:trPr>
        <w:tc>
          <w:tcPr>
            <w:tcW w:w="0" w:type="auto"/>
            <w:vMerge w:val="restart"/>
            <w:shd w:val="clear" w:color="auto" w:fill="FFF2CC" w:themeFill="accent4" w:themeFillTint="33"/>
            <w:noWrap/>
            <w:vAlign w:val="center"/>
          </w:tcPr>
          <w:p w:rsidR="001623D6" w:rsidRPr="003F4ACD" w:rsidRDefault="001623D6" w:rsidP="001623D6">
            <w:pPr>
              <w:spacing w:before="0" w:after="0"/>
              <w:jc w:val="center"/>
              <w:rPr>
                <w:rFonts w:asciiTheme="minorHAnsi" w:hAnsiTheme="minorHAnsi" w:cstheme="majorHAnsi"/>
                <w:b/>
                <w:bCs/>
                <w:i/>
                <w:iCs/>
                <w:sz w:val="16"/>
                <w:szCs w:val="16"/>
                <w:lang w:val="mk-MK" w:eastAsia="de-DE"/>
              </w:rPr>
            </w:pPr>
            <w:r w:rsidRPr="003F4ACD">
              <w:rPr>
                <w:rFonts w:asciiTheme="minorHAnsi" w:hAnsiTheme="minorHAnsi" w:cstheme="majorHAnsi"/>
                <w:b/>
                <w:bCs/>
                <w:i/>
                <w:iCs/>
                <w:sz w:val="16"/>
                <w:szCs w:val="16"/>
                <w:lang w:val="mk-MK" w:eastAsia="de-DE"/>
              </w:rPr>
              <w:t>Елементи на животната средина</w:t>
            </w:r>
          </w:p>
        </w:tc>
        <w:tc>
          <w:tcPr>
            <w:tcW w:w="0" w:type="auto"/>
            <w:vMerge w:val="restart"/>
            <w:shd w:val="clear" w:color="auto" w:fill="FFF2CC" w:themeFill="accent4" w:themeFillTint="33"/>
            <w:textDirection w:val="btLr"/>
            <w:vAlign w:val="center"/>
          </w:tcPr>
          <w:p w:rsidR="001623D6" w:rsidRPr="003F4ACD" w:rsidRDefault="001623D6" w:rsidP="001623D6">
            <w:pPr>
              <w:spacing w:before="0" w:after="0"/>
              <w:jc w:val="center"/>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Тип на влијание</w:t>
            </w:r>
          </w:p>
        </w:tc>
        <w:tc>
          <w:tcPr>
            <w:tcW w:w="0" w:type="auto"/>
            <w:vMerge w:val="restart"/>
            <w:shd w:val="clear" w:color="auto" w:fill="FFF2CC" w:themeFill="accent4" w:themeFillTint="33"/>
            <w:textDirection w:val="btLr"/>
            <w:vAlign w:val="center"/>
          </w:tcPr>
          <w:p w:rsidR="001623D6" w:rsidRPr="003F4ACD" w:rsidRDefault="001623D6" w:rsidP="001623D6">
            <w:pPr>
              <w:spacing w:before="0" w:after="0"/>
              <w:jc w:val="center"/>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Позитивно (+) или Негативно (-)</w:t>
            </w:r>
          </w:p>
        </w:tc>
        <w:tc>
          <w:tcPr>
            <w:tcW w:w="0" w:type="auto"/>
            <w:vMerge w:val="restart"/>
            <w:shd w:val="clear" w:color="auto" w:fill="FFF2CC" w:themeFill="accent4" w:themeFillTint="33"/>
            <w:textDirection w:val="btLr"/>
            <w:vAlign w:val="center"/>
          </w:tcPr>
          <w:p w:rsidR="001623D6" w:rsidRPr="003F4ACD" w:rsidRDefault="001623D6" w:rsidP="001623D6">
            <w:pPr>
              <w:spacing w:before="0" w:after="0"/>
              <w:jc w:val="center"/>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Јачина</w:t>
            </w:r>
          </w:p>
        </w:tc>
        <w:tc>
          <w:tcPr>
            <w:tcW w:w="0" w:type="auto"/>
            <w:vMerge w:val="restart"/>
            <w:shd w:val="clear" w:color="auto" w:fill="FFF2CC" w:themeFill="accent4" w:themeFillTint="33"/>
            <w:textDirection w:val="btLr"/>
            <w:vAlign w:val="center"/>
          </w:tcPr>
          <w:p w:rsidR="001623D6" w:rsidRPr="003F4ACD" w:rsidRDefault="001623D6" w:rsidP="001623D6">
            <w:pPr>
              <w:spacing w:before="0" w:after="0"/>
              <w:jc w:val="center"/>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Опсег / Локација каде се јавуваат влијанијата</w:t>
            </w:r>
          </w:p>
        </w:tc>
        <w:tc>
          <w:tcPr>
            <w:tcW w:w="0" w:type="auto"/>
            <w:vMerge w:val="restart"/>
            <w:shd w:val="clear" w:color="auto" w:fill="FFF2CC" w:themeFill="accent4" w:themeFillTint="33"/>
            <w:textDirection w:val="btLr"/>
            <w:vAlign w:val="center"/>
          </w:tcPr>
          <w:p w:rsidR="001623D6" w:rsidRPr="003F4ACD" w:rsidRDefault="001623D6" w:rsidP="001623D6">
            <w:pPr>
              <w:spacing w:before="0" w:after="0"/>
              <w:jc w:val="center"/>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Време кога влијанието се јавува</w:t>
            </w:r>
          </w:p>
        </w:tc>
        <w:tc>
          <w:tcPr>
            <w:tcW w:w="0" w:type="auto"/>
            <w:vMerge w:val="restart"/>
            <w:shd w:val="clear" w:color="auto" w:fill="FFF2CC" w:themeFill="accent4" w:themeFillTint="33"/>
            <w:textDirection w:val="btLr"/>
            <w:vAlign w:val="center"/>
          </w:tcPr>
          <w:p w:rsidR="001623D6" w:rsidRPr="003F4ACD" w:rsidRDefault="001623D6" w:rsidP="001623D6">
            <w:pPr>
              <w:spacing w:before="0" w:after="0"/>
              <w:jc w:val="center"/>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Времетраење на влијанието</w:t>
            </w:r>
          </w:p>
        </w:tc>
        <w:tc>
          <w:tcPr>
            <w:tcW w:w="0" w:type="auto"/>
            <w:vMerge w:val="restart"/>
            <w:shd w:val="clear" w:color="auto" w:fill="FFF2CC" w:themeFill="accent4" w:themeFillTint="33"/>
            <w:textDirection w:val="btLr"/>
            <w:vAlign w:val="center"/>
          </w:tcPr>
          <w:p w:rsidR="001623D6" w:rsidRPr="003F4ACD" w:rsidRDefault="001623D6" w:rsidP="001623D6">
            <w:pPr>
              <w:spacing w:before="0" w:after="0"/>
              <w:jc w:val="center"/>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Повратно/ неповратно</w:t>
            </w:r>
          </w:p>
        </w:tc>
        <w:tc>
          <w:tcPr>
            <w:tcW w:w="0" w:type="auto"/>
            <w:vMerge w:val="restart"/>
            <w:shd w:val="clear" w:color="auto" w:fill="FFF2CC" w:themeFill="accent4" w:themeFillTint="33"/>
            <w:textDirection w:val="btLr"/>
            <w:vAlign w:val="center"/>
          </w:tcPr>
          <w:p w:rsidR="001623D6" w:rsidRPr="003F4ACD" w:rsidRDefault="001623D6" w:rsidP="001623D6">
            <w:pPr>
              <w:spacing w:before="0" w:after="0"/>
              <w:jc w:val="center"/>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Веројатност на појавување</w:t>
            </w:r>
          </w:p>
        </w:tc>
        <w:tc>
          <w:tcPr>
            <w:tcW w:w="0" w:type="auto"/>
            <w:vMerge w:val="restart"/>
            <w:shd w:val="clear" w:color="auto" w:fill="FFF2CC" w:themeFill="accent4" w:themeFillTint="33"/>
            <w:textDirection w:val="btLr"/>
            <w:vAlign w:val="center"/>
          </w:tcPr>
          <w:p w:rsidR="001623D6" w:rsidRPr="003F4ACD" w:rsidRDefault="001623D6" w:rsidP="001623D6">
            <w:pPr>
              <w:spacing w:before="0" w:after="0"/>
              <w:jc w:val="center"/>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Значење</w:t>
            </w:r>
          </w:p>
        </w:tc>
      </w:tr>
      <w:tr w:rsidR="003F4ACD" w:rsidRPr="003F4ACD" w:rsidTr="003F4ACD">
        <w:trPr>
          <w:trHeight w:val="579"/>
          <w:tblHeader/>
        </w:trPr>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i/>
                <w:i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r>
      <w:tr w:rsidR="003F4ACD" w:rsidRPr="003F4ACD" w:rsidTr="003F4ACD">
        <w:trPr>
          <w:trHeight w:val="1340"/>
          <w:tblHeader/>
        </w:trPr>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i/>
                <w:i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c>
          <w:tcPr>
            <w:tcW w:w="0" w:type="auto"/>
            <w:vMerge/>
            <w:shd w:val="clear" w:color="auto" w:fill="FFF2CC" w:themeFill="accent4" w:themeFillTint="33"/>
            <w:vAlign w:val="center"/>
          </w:tcPr>
          <w:p w:rsidR="002C47EA" w:rsidRPr="003F4ACD" w:rsidRDefault="002C47EA" w:rsidP="00EA09C1">
            <w:pPr>
              <w:spacing w:before="0" w:after="0"/>
              <w:rPr>
                <w:rFonts w:asciiTheme="minorHAnsi" w:hAnsiTheme="minorHAnsi" w:cstheme="majorHAnsi"/>
                <w:b/>
                <w:bCs/>
                <w:sz w:val="16"/>
                <w:szCs w:val="16"/>
                <w:lang w:val="mk-MK" w:eastAsia="de-DE"/>
              </w:rPr>
            </w:pPr>
          </w:p>
        </w:tc>
      </w:tr>
      <w:tr w:rsidR="001623D6" w:rsidRPr="003F4ACD" w:rsidTr="003F4ACD">
        <w:trPr>
          <w:trHeight w:val="219"/>
        </w:trPr>
        <w:tc>
          <w:tcPr>
            <w:tcW w:w="0" w:type="auto"/>
            <w:gridSpan w:val="10"/>
            <w:shd w:val="clear" w:color="auto" w:fill="CED7C1"/>
            <w:vAlign w:val="center"/>
          </w:tcPr>
          <w:p w:rsidR="001623D6" w:rsidRPr="003F4ACD" w:rsidRDefault="001623D6" w:rsidP="001623D6">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Физички и природни елементи на животната средина</w:t>
            </w:r>
          </w:p>
        </w:tc>
      </w:tr>
      <w:tr w:rsidR="003F4ACD" w:rsidRPr="003F4ACD" w:rsidTr="003F4ACD">
        <w:trPr>
          <w:trHeight w:val="122"/>
        </w:trPr>
        <w:tc>
          <w:tcPr>
            <w:tcW w:w="0" w:type="auto"/>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Подземни води</w:t>
            </w:r>
          </w:p>
        </w:tc>
        <w:tc>
          <w:tcPr>
            <w:tcW w:w="0" w:type="auto"/>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индиректно</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273D75">
            <w:pPr>
              <w:jc w:val="left"/>
              <w:rPr>
                <w:rFonts w:asciiTheme="minorHAnsi" w:hAnsiTheme="minorHAnsi"/>
                <w:sz w:val="16"/>
                <w:szCs w:val="16"/>
                <w:lang w:val="mk-MK"/>
              </w:rPr>
            </w:pPr>
            <w:r w:rsidRPr="003F4ACD">
              <w:rPr>
                <w:rFonts w:asciiTheme="minorHAnsi" w:hAnsiTheme="minorHAnsi" w:cstheme="majorHAnsi"/>
                <w:sz w:val="16"/>
                <w:szCs w:val="16"/>
                <w:lang w:val="mk-MK" w:eastAsia="de-DE"/>
              </w:rPr>
              <w:t>мала</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волумен</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одложено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краткотрајно</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повратно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можно</w:t>
            </w:r>
          </w:p>
        </w:tc>
        <w:tc>
          <w:tcPr>
            <w:tcW w:w="0" w:type="auto"/>
            <w:noWrap/>
            <w:vAlign w:val="center"/>
          </w:tcPr>
          <w:p w:rsidR="00273D75" w:rsidRPr="003F4ACD" w:rsidRDefault="00273D75" w:rsidP="00E36D55">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131"/>
        </w:trPr>
        <w:tc>
          <w:tcPr>
            <w:tcW w:w="0" w:type="auto"/>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Хидролошка состојба - количина, текови или нивоа на реки, мали потоци и др.</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индиректно</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273D75">
            <w:pPr>
              <w:jc w:val="left"/>
              <w:rPr>
                <w:rFonts w:asciiTheme="minorHAnsi" w:hAnsiTheme="minorHAnsi"/>
                <w:sz w:val="16"/>
                <w:szCs w:val="16"/>
                <w:lang w:val="mk-MK"/>
              </w:rPr>
            </w:pPr>
            <w:r w:rsidRPr="003F4ACD">
              <w:rPr>
                <w:rFonts w:asciiTheme="minorHAnsi" w:hAnsiTheme="minorHAnsi" w:cstheme="majorHAnsi"/>
                <w:sz w:val="16"/>
                <w:szCs w:val="16"/>
                <w:lang w:val="mk-MK" w:eastAsia="de-DE"/>
              </w:rPr>
              <w:t>мала</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површина</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одложено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краткотрајно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неповратно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можно</w:t>
            </w:r>
          </w:p>
        </w:tc>
        <w:tc>
          <w:tcPr>
            <w:tcW w:w="0" w:type="auto"/>
            <w:noWrap/>
            <w:vAlign w:val="center"/>
          </w:tcPr>
          <w:p w:rsidR="00273D75" w:rsidRPr="003F4ACD" w:rsidRDefault="00273D75" w:rsidP="00E36D55">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70"/>
        </w:trPr>
        <w:tc>
          <w:tcPr>
            <w:tcW w:w="0" w:type="auto"/>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Пејзаж</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голема</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површина/ волумен</w:t>
            </w:r>
          </w:p>
        </w:tc>
        <w:tc>
          <w:tcPr>
            <w:tcW w:w="0" w:type="auto"/>
            <w:noWrap/>
            <w:vAlign w:val="center"/>
          </w:tcPr>
          <w:p w:rsidR="00273D75" w:rsidRPr="003F4ACD" w:rsidRDefault="00273D75" w:rsidP="00273D75">
            <w:pPr>
              <w:jc w:val="left"/>
              <w:rPr>
                <w:rFonts w:asciiTheme="minorHAnsi" w:hAnsiTheme="minorHAnsi"/>
                <w:sz w:val="16"/>
                <w:szCs w:val="16"/>
                <w:lang w:val="mk-MK"/>
              </w:rPr>
            </w:pPr>
            <w:r w:rsidRPr="003F4ACD">
              <w:rPr>
                <w:rFonts w:asciiTheme="minorHAnsi" w:hAnsiTheme="minorHAnsi" w:cstheme="majorHAnsi"/>
                <w:sz w:val="16"/>
                <w:szCs w:val="16"/>
                <w:lang w:val="mk-MK" w:eastAsia="de-DE"/>
              </w:rPr>
              <w:t>веднаш</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долгорочно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неповратно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сигурно</w:t>
            </w:r>
          </w:p>
        </w:tc>
        <w:tc>
          <w:tcPr>
            <w:tcW w:w="0" w:type="auto"/>
            <w:vAlign w:val="center"/>
          </w:tcPr>
          <w:p w:rsidR="00273D75" w:rsidRPr="003F4ACD" w:rsidRDefault="00273D75" w:rsidP="00E36D55">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113"/>
        </w:trPr>
        <w:tc>
          <w:tcPr>
            <w:tcW w:w="0" w:type="auto"/>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Квалитет на воздух</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средна</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површина/ волумен</w:t>
            </w:r>
          </w:p>
        </w:tc>
        <w:tc>
          <w:tcPr>
            <w:tcW w:w="0" w:type="auto"/>
            <w:noWrap/>
            <w:vAlign w:val="center"/>
          </w:tcPr>
          <w:p w:rsidR="00273D75" w:rsidRPr="003F4ACD" w:rsidRDefault="00273D75" w:rsidP="00273D75">
            <w:pPr>
              <w:jc w:val="left"/>
              <w:rPr>
                <w:rFonts w:asciiTheme="minorHAnsi" w:hAnsiTheme="minorHAnsi"/>
                <w:sz w:val="16"/>
                <w:szCs w:val="16"/>
                <w:lang w:val="mk-MK"/>
              </w:rPr>
            </w:pPr>
            <w:r w:rsidRPr="003F4ACD">
              <w:rPr>
                <w:rFonts w:asciiTheme="minorHAnsi" w:hAnsiTheme="minorHAnsi" w:cstheme="majorHAnsi"/>
                <w:sz w:val="16"/>
                <w:szCs w:val="16"/>
                <w:lang w:val="mk-MK" w:eastAsia="de-DE"/>
              </w:rPr>
              <w:t>веднаш</w:t>
            </w:r>
          </w:p>
        </w:tc>
        <w:tc>
          <w:tcPr>
            <w:tcW w:w="0" w:type="auto"/>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среднорочно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повратно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сигурно</w:t>
            </w:r>
          </w:p>
        </w:tc>
        <w:tc>
          <w:tcPr>
            <w:tcW w:w="0" w:type="auto"/>
            <w:noWrap/>
            <w:vAlign w:val="center"/>
          </w:tcPr>
          <w:p w:rsidR="00273D75" w:rsidRPr="003F4ACD" w:rsidRDefault="00273D75" w:rsidP="00E36D55">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90"/>
        </w:trPr>
        <w:tc>
          <w:tcPr>
            <w:tcW w:w="0" w:type="auto"/>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Квалитет на вода</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индиректно</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мала</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површина/</w:t>
            </w:r>
          </w:p>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волумен</w:t>
            </w:r>
          </w:p>
        </w:tc>
        <w:tc>
          <w:tcPr>
            <w:tcW w:w="0" w:type="auto"/>
            <w:noWrap/>
            <w:vAlign w:val="center"/>
          </w:tcPr>
          <w:p w:rsidR="00273D75" w:rsidRPr="003F4ACD" w:rsidRDefault="00273D75" w:rsidP="00273D75">
            <w:pPr>
              <w:jc w:val="left"/>
              <w:rPr>
                <w:rFonts w:asciiTheme="minorHAnsi" w:hAnsiTheme="minorHAnsi"/>
                <w:sz w:val="16"/>
                <w:szCs w:val="16"/>
                <w:lang w:val="mk-MK"/>
              </w:rPr>
            </w:pPr>
            <w:r w:rsidRPr="003F4ACD">
              <w:rPr>
                <w:rFonts w:asciiTheme="minorHAnsi" w:hAnsiTheme="minorHAnsi" w:cstheme="majorHAnsi"/>
                <w:sz w:val="16"/>
                <w:szCs w:val="16"/>
                <w:lang w:val="mk-MK" w:eastAsia="de-DE"/>
              </w:rPr>
              <w:t>веднаш</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краткотрајно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повратно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можно</w:t>
            </w:r>
          </w:p>
        </w:tc>
        <w:tc>
          <w:tcPr>
            <w:tcW w:w="0" w:type="auto"/>
            <w:noWrap/>
            <w:vAlign w:val="center"/>
          </w:tcPr>
          <w:p w:rsidR="00273D75" w:rsidRPr="003F4ACD" w:rsidRDefault="00273D75" w:rsidP="00E36D55">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79"/>
        </w:trPr>
        <w:tc>
          <w:tcPr>
            <w:tcW w:w="0" w:type="auto"/>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Загадување на почвата</w:t>
            </w:r>
          </w:p>
        </w:tc>
        <w:tc>
          <w:tcPr>
            <w:tcW w:w="0" w:type="auto"/>
            <w:noWrap/>
            <w:vAlign w:val="center"/>
          </w:tcPr>
          <w:p w:rsidR="00273D75" w:rsidRPr="003F4ACD" w:rsidRDefault="00273D75" w:rsidP="00273D75">
            <w:pPr>
              <w:jc w:val="left"/>
              <w:rPr>
                <w:rFonts w:asciiTheme="minorHAnsi" w:hAnsiTheme="minorHAnsi"/>
                <w:sz w:val="16"/>
                <w:szCs w:val="16"/>
                <w:lang w:val="mk-MK"/>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средна</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површина</w:t>
            </w:r>
          </w:p>
        </w:tc>
        <w:tc>
          <w:tcPr>
            <w:tcW w:w="0" w:type="auto"/>
            <w:noWrap/>
            <w:vAlign w:val="center"/>
          </w:tcPr>
          <w:p w:rsidR="00273D75" w:rsidRPr="003F4ACD" w:rsidRDefault="00273D75" w:rsidP="00273D75">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одложено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краткотрајно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повратно</w:t>
            </w:r>
          </w:p>
        </w:tc>
        <w:tc>
          <w:tcPr>
            <w:tcW w:w="0" w:type="auto"/>
            <w:noWrap/>
          </w:tcPr>
          <w:p w:rsidR="00273D75" w:rsidRPr="003F4ACD" w:rsidRDefault="00273D75" w:rsidP="00273D75">
            <w:pPr>
              <w:rPr>
                <w:rFonts w:asciiTheme="minorHAnsi" w:hAnsiTheme="minorHAnsi"/>
                <w:sz w:val="16"/>
                <w:szCs w:val="16"/>
                <w:lang w:val="mk-MK"/>
              </w:rPr>
            </w:pPr>
            <w:r w:rsidRPr="003F4ACD">
              <w:rPr>
                <w:rFonts w:asciiTheme="minorHAnsi" w:hAnsiTheme="minorHAnsi" w:cstheme="majorHAnsi"/>
                <w:sz w:val="16"/>
                <w:szCs w:val="16"/>
                <w:lang w:val="mk-MK" w:eastAsia="de-DE"/>
              </w:rPr>
              <w:t>можно</w:t>
            </w:r>
          </w:p>
        </w:tc>
        <w:tc>
          <w:tcPr>
            <w:tcW w:w="0" w:type="auto"/>
            <w:noWrap/>
            <w:vAlign w:val="center"/>
          </w:tcPr>
          <w:p w:rsidR="00273D75" w:rsidRPr="003F4ACD" w:rsidRDefault="00273D75" w:rsidP="00E36D55">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70"/>
        </w:trPr>
        <w:tc>
          <w:tcPr>
            <w:tcW w:w="0" w:type="auto"/>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Различни видови на отпад</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голема</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површина/ волумен</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веднаш</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среднорочно</w:t>
            </w:r>
          </w:p>
        </w:tc>
        <w:tc>
          <w:tcPr>
            <w:tcW w:w="0" w:type="auto"/>
            <w:noWrap/>
          </w:tcPr>
          <w:p w:rsidR="00273D75" w:rsidRPr="003F4ACD" w:rsidRDefault="00273D75" w:rsidP="00CD7903">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повратно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сигурно</w:t>
            </w:r>
          </w:p>
        </w:tc>
        <w:tc>
          <w:tcPr>
            <w:tcW w:w="0" w:type="auto"/>
            <w:noWrap/>
            <w:vAlign w:val="center"/>
          </w:tcPr>
          <w:p w:rsidR="00273D75" w:rsidRPr="003F4ACD" w:rsidRDefault="00273D75" w:rsidP="00CD7903">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192"/>
        </w:trPr>
        <w:tc>
          <w:tcPr>
            <w:tcW w:w="0" w:type="auto"/>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Хемикалии / моторни масла</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мала</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површина</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одложено</w:t>
            </w:r>
          </w:p>
        </w:tc>
        <w:tc>
          <w:tcPr>
            <w:tcW w:w="0" w:type="auto"/>
            <w:noWrap/>
          </w:tcPr>
          <w:p w:rsidR="00273D75" w:rsidRPr="003F4ACD" w:rsidRDefault="00273D75" w:rsidP="00CD7903">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краткотрајно</w:t>
            </w:r>
          </w:p>
        </w:tc>
        <w:tc>
          <w:tcPr>
            <w:tcW w:w="0" w:type="auto"/>
            <w:noWrap/>
          </w:tcPr>
          <w:p w:rsidR="00273D75" w:rsidRPr="003F4ACD" w:rsidRDefault="00273D75" w:rsidP="00CD7903">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повратно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можно</w:t>
            </w:r>
          </w:p>
        </w:tc>
        <w:tc>
          <w:tcPr>
            <w:tcW w:w="0" w:type="auto"/>
            <w:noWrap/>
            <w:vAlign w:val="center"/>
          </w:tcPr>
          <w:p w:rsidR="00273D75" w:rsidRPr="003F4ACD" w:rsidRDefault="00273D75" w:rsidP="00CD7903">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192"/>
        </w:trPr>
        <w:tc>
          <w:tcPr>
            <w:tcW w:w="0" w:type="auto"/>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Биодиверзитет</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средна</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површина</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веднаш</w:t>
            </w:r>
          </w:p>
        </w:tc>
        <w:tc>
          <w:tcPr>
            <w:tcW w:w="0" w:type="auto"/>
            <w:noWrap/>
          </w:tcPr>
          <w:p w:rsidR="00273D75" w:rsidRPr="003F4ACD" w:rsidRDefault="00273D75" w:rsidP="00CD7903">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краткотрајно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неповратно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сигурно</w:t>
            </w:r>
          </w:p>
        </w:tc>
        <w:tc>
          <w:tcPr>
            <w:tcW w:w="0" w:type="auto"/>
            <w:noWrap/>
            <w:vAlign w:val="center"/>
          </w:tcPr>
          <w:p w:rsidR="00273D75" w:rsidRPr="003F4ACD" w:rsidRDefault="00273D75" w:rsidP="00CD7903">
            <w:pPr>
              <w:spacing w:before="0" w:after="0"/>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1623D6" w:rsidRPr="003F4ACD" w:rsidTr="003F4ACD">
        <w:trPr>
          <w:trHeight w:val="181"/>
        </w:trPr>
        <w:tc>
          <w:tcPr>
            <w:tcW w:w="0" w:type="auto"/>
            <w:gridSpan w:val="10"/>
            <w:shd w:val="clear" w:color="auto" w:fill="DEEAF6" w:themeFill="accent1" w:themeFillTint="33"/>
            <w:noWrap/>
            <w:vAlign w:val="center"/>
          </w:tcPr>
          <w:p w:rsidR="001623D6" w:rsidRPr="003F4ACD" w:rsidRDefault="001623D6" w:rsidP="001623D6">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Социјални аспекти</w:t>
            </w:r>
          </w:p>
        </w:tc>
      </w:tr>
      <w:tr w:rsidR="003F4ACD" w:rsidRPr="003F4ACD" w:rsidTr="003F4ACD">
        <w:trPr>
          <w:trHeight w:val="70"/>
        </w:trPr>
        <w:tc>
          <w:tcPr>
            <w:tcW w:w="0" w:type="auto"/>
            <w:noWrap/>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Нови вработувања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средна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дисперзија</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одложено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short-term</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неповратно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сигурно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147"/>
        </w:trPr>
        <w:tc>
          <w:tcPr>
            <w:tcW w:w="0" w:type="auto"/>
            <w:noWrap/>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Безбедност и здравје при работа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голема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дисперзија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веднаш</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краткотрајно</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неповратно</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сигурно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152"/>
        </w:trPr>
        <w:tc>
          <w:tcPr>
            <w:tcW w:w="0" w:type="auto"/>
            <w:noWrap/>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Развој на локалната економија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средна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дисперзија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веднаш</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долгорочно</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неповратно</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сигурно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регионално</w:t>
            </w:r>
          </w:p>
        </w:tc>
      </w:tr>
      <w:tr w:rsidR="003F4ACD" w:rsidRPr="003F4ACD" w:rsidTr="003F4ACD">
        <w:trPr>
          <w:trHeight w:val="141"/>
        </w:trPr>
        <w:tc>
          <w:tcPr>
            <w:tcW w:w="0" w:type="auto"/>
            <w:noWrap/>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Бучава и вибрации</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мала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дисперзија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веднаш</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среднорочно</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неповратно</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сигурно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локално</w:t>
            </w:r>
          </w:p>
        </w:tc>
      </w:tr>
      <w:tr w:rsidR="003F4ACD" w:rsidRPr="003F4ACD" w:rsidTr="003F4ACD">
        <w:trPr>
          <w:trHeight w:val="182"/>
        </w:trPr>
        <w:tc>
          <w:tcPr>
            <w:tcW w:w="0" w:type="auto"/>
            <w:noWrap/>
            <w:vAlign w:val="center"/>
          </w:tcPr>
          <w:p w:rsidR="00273D75" w:rsidRPr="003F4ACD" w:rsidRDefault="00273D75" w:rsidP="00273D75">
            <w:pPr>
              <w:spacing w:before="0" w:after="0"/>
              <w:rPr>
                <w:rFonts w:asciiTheme="minorHAnsi" w:hAnsiTheme="minorHAnsi" w:cstheme="majorHAnsi"/>
                <w:b/>
                <w:bCs/>
                <w:sz w:val="16"/>
                <w:szCs w:val="16"/>
                <w:lang w:val="mk-MK" w:eastAsia="de-DE"/>
              </w:rPr>
            </w:pPr>
            <w:r w:rsidRPr="003F4ACD">
              <w:rPr>
                <w:rFonts w:asciiTheme="minorHAnsi" w:hAnsiTheme="minorHAnsi" w:cstheme="majorHAnsi"/>
                <w:b/>
                <w:bCs/>
                <w:sz w:val="16"/>
                <w:szCs w:val="16"/>
                <w:lang w:val="mk-MK" w:eastAsia="de-DE"/>
              </w:rPr>
              <w:t>Развој на заедницата</w:t>
            </w:r>
          </w:p>
        </w:tc>
        <w:tc>
          <w:tcPr>
            <w:tcW w:w="0" w:type="auto"/>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директно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w:t>
            </w:r>
          </w:p>
        </w:tc>
        <w:tc>
          <w:tcPr>
            <w:tcW w:w="0" w:type="auto"/>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голема</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дисперзија</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одложено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долгорочно</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неповратно</w:t>
            </w:r>
          </w:p>
        </w:tc>
        <w:tc>
          <w:tcPr>
            <w:tcW w:w="0" w:type="auto"/>
            <w:noWrap/>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сигурно</w:t>
            </w:r>
          </w:p>
        </w:tc>
        <w:tc>
          <w:tcPr>
            <w:tcW w:w="0" w:type="auto"/>
            <w:noWrap/>
            <w:vAlign w:val="center"/>
          </w:tcPr>
          <w:p w:rsidR="00273D75" w:rsidRPr="003F4ACD" w:rsidRDefault="00273D75" w:rsidP="00CD7903">
            <w:pPr>
              <w:spacing w:before="0" w:after="0"/>
              <w:jc w:val="left"/>
              <w:rPr>
                <w:rFonts w:asciiTheme="minorHAnsi" w:hAnsiTheme="minorHAnsi" w:cstheme="majorHAnsi"/>
                <w:sz w:val="16"/>
                <w:szCs w:val="16"/>
                <w:lang w:val="mk-MK" w:eastAsia="de-DE"/>
              </w:rPr>
            </w:pPr>
            <w:r w:rsidRPr="003F4ACD">
              <w:rPr>
                <w:rFonts w:asciiTheme="minorHAnsi" w:hAnsiTheme="minorHAnsi" w:cstheme="majorHAnsi"/>
                <w:sz w:val="16"/>
                <w:szCs w:val="16"/>
                <w:lang w:val="mk-MK" w:eastAsia="de-DE"/>
              </w:rPr>
              <w:t>регионално/локално</w:t>
            </w:r>
          </w:p>
        </w:tc>
      </w:tr>
    </w:tbl>
    <w:p w:rsidR="002C47EA" w:rsidRPr="00CD7903" w:rsidRDefault="002C47EA" w:rsidP="00273D75">
      <w:pPr>
        <w:pStyle w:val="ListParagraph"/>
        <w:spacing w:line="276" w:lineRule="auto"/>
        <w:jc w:val="center"/>
        <w:rPr>
          <w:rFonts w:asciiTheme="minorHAnsi" w:hAnsiTheme="minorHAnsi" w:cstheme="majorHAnsi"/>
          <w:b/>
          <w:szCs w:val="22"/>
          <w:lang w:val="mk-MK"/>
        </w:rPr>
      </w:pPr>
    </w:p>
    <w:p w:rsidR="0002298C" w:rsidRDefault="0002298C" w:rsidP="00EA09C1">
      <w:pPr>
        <w:pStyle w:val="ListParagraph"/>
        <w:spacing w:line="276" w:lineRule="auto"/>
        <w:jc w:val="center"/>
        <w:rPr>
          <w:rFonts w:asciiTheme="minorHAnsi" w:hAnsiTheme="minorHAnsi" w:cstheme="majorHAnsi"/>
          <w:b/>
          <w:szCs w:val="22"/>
          <w:lang w:val="mk-MK"/>
        </w:rPr>
      </w:pPr>
    </w:p>
    <w:p w:rsidR="00CD7903" w:rsidRDefault="00CD7903" w:rsidP="00EA09C1">
      <w:pPr>
        <w:pStyle w:val="ListParagraph"/>
        <w:spacing w:line="276" w:lineRule="auto"/>
        <w:jc w:val="center"/>
        <w:rPr>
          <w:rFonts w:asciiTheme="minorHAnsi" w:hAnsiTheme="minorHAnsi" w:cstheme="majorHAnsi"/>
          <w:b/>
          <w:szCs w:val="22"/>
          <w:lang w:val="mk-MK"/>
        </w:rPr>
      </w:pPr>
    </w:p>
    <w:p w:rsidR="00CD7903" w:rsidRDefault="00CD7903" w:rsidP="00EA09C1">
      <w:pPr>
        <w:pStyle w:val="ListParagraph"/>
        <w:spacing w:line="276" w:lineRule="auto"/>
        <w:jc w:val="center"/>
        <w:rPr>
          <w:rFonts w:asciiTheme="minorHAnsi" w:hAnsiTheme="minorHAnsi" w:cstheme="majorHAnsi"/>
          <w:b/>
          <w:szCs w:val="22"/>
          <w:lang w:val="mk-MK"/>
        </w:rPr>
      </w:pPr>
    </w:p>
    <w:p w:rsidR="00CD7903" w:rsidRDefault="00CD7903" w:rsidP="00EA09C1">
      <w:pPr>
        <w:pStyle w:val="ListParagraph"/>
        <w:spacing w:line="276" w:lineRule="auto"/>
        <w:jc w:val="center"/>
        <w:rPr>
          <w:rFonts w:asciiTheme="minorHAnsi" w:hAnsiTheme="minorHAnsi" w:cstheme="majorHAnsi"/>
          <w:b/>
          <w:szCs w:val="22"/>
          <w:lang w:val="mk-MK"/>
        </w:rPr>
      </w:pPr>
    </w:p>
    <w:p w:rsidR="00CD7903" w:rsidRPr="00CD7903" w:rsidRDefault="00CD7903" w:rsidP="00EA09C1">
      <w:pPr>
        <w:pStyle w:val="ListParagraph"/>
        <w:spacing w:line="276" w:lineRule="auto"/>
        <w:jc w:val="center"/>
        <w:rPr>
          <w:rFonts w:asciiTheme="minorHAnsi" w:hAnsiTheme="minorHAnsi" w:cstheme="majorHAnsi"/>
          <w:b/>
          <w:szCs w:val="22"/>
          <w:lang w:val="mk-MK"/>
        </w:rPr>
      </w:pPr>
    </w:p>
    <w:p w:rsidR="00562B62" w:rsidRPr="00CD7903" w:rsidRDefault="00562B62" w:rsidP="00EA09C1">
      <w:pPr>
        <w:pStyle w:val="ListParagraph"/>
        <w:spacing w:line="276" w:lineRule="auto"/>
        <w:jc w:val="center"/>
        <w:rPr>
          <w:rFonts w:asciiTheme="minorHAnsi" w:hAnsiTheme="minorHAnsi" w:cstheme="majorHAnsi"/>
          <w:b/>
          <w:szCs w:val="22"/>
          <w:lang w:val="mk-MK"/>
        </w:rPr>
      </w:pPr>
    </w:p>
    <w:p w:rsidR="0002298C" w:rsidRPr="00CD7903" w:rsidRDefault="0002298C" w:rsidP="00EA09C1">
      <w:pPr>
        <w:pStyle w:val="ListParagraph"/>
        <w:spacing w:line="276" w:lineRule="auto"/>
        <w:jc w:val="center"/>
        <w:rPr>
          <w:rFonts w:asciiTheme="minorHAnsi" w:hAnsiTheme="minorHAnsi" w:cstheme="majorHAnsi"/>
          <w:b/>
          <w:szCs w:val="22"/>
          <w:lang w:val="mk-MK"/>
        </w:rPr>
      </w:pPr>
    </w:p>
    <w:tbl>
      <w:tblPr>
        <w:tblW w:w="144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0"/>
        <w:gridCol w:w="1282"/>
        <w:gridCol w:w="713"/>
        <w:gridCol w:w="951"/>
        <w:gridCol w:w="1246"/>
        <w:gridCol w:w="1064"/>
        <w:gridCol w:w="1305"/>
        <w:gridCol w:w="1301"/>
        <w:gridCol w:w="1064"/>
        <w:gridCol w:w="1232"/>
      </w:tblGrid>
      <w:tr w:rsidR="002C47EA" w:rsidRPr="003F4ACD" w:rsidTr="00562B62">
        <w:trPr>
          <w:trHeight w:val="115"/>
          <w:tblHeader/>
        </w:trPr>
        <w:tc>
          <w:tcPr>
            <w:tcW w:w="14458" w:type="dxa"/>
            <w:gridSpan w:val="10"/>
            <w:shd w:val="clear" w:color="auto" w:fill="C5E0B3" w:themeFill="accent6" w:themeFillTint="66"/>
            <w:vAlign w:val="center"/>
          </w:tcPr>
          <w:p w:rsidR="002C47EA" w:rsidRPr="003F4ACD" w:rsidRDefault="001623D6" w:rsidP="001623D6">
            <w:pPr>
              <w:spacing w:before="0" w:after="0"/>
              <w:jc w:val="center"/>
              <w:rPr>
                <w:rFonts w:asciiTheme="minorHAnsi" w:hAnsiTheme="minorHAnsi" w:cstheme="majorHAnsi"/>
                <w:b/>
                <w:bCs/>
                <w:i/>
                <w:iCs/>
                <w:sz w:val="20"/>
                <w:szCs w:val="20"/>
                <w:lang w:val="mk-MK" w:eastAsia="de-DE"/>
              </w:rPr>
            </w:pPr>
            <w:r w:rsidRPr="003F4ACD">
              <w:rPr>
                <w:rFonts w:asciiTheme="minorHAnsi" w:hAnsiTheme="minorHAnsi" w:cstheme="majorHAnsi"/>
                <w:b/>
                <w:bCs/>
                <w:i/>
                <w:iCs/>
                <w:sz w:val="20"/>
                <w:szCs w:val="20"/>
                <w:lang w:val="mk-MK" w:eastAsia="de-DE"/>
              </w:rPr>
              <w:t xml:space="preserve">Оценка на влијанието - Оперативна фаза на градинката во Општина Валандово </w:t>
            </w:r>
          </w:p>
        </w:tc>
      </w:tr>
      <w:tr w:rsidR="001623D6" w:rsidRPr="003F4ACD" w:rsidTr="00562B62">
        <w:trPr>
          <w:trHeight w:val="435"/>
          <w:tblHeader/>
        </w:trPr>
        <w:tc>
          <w:tcPr>
            <w:tcW w:w="4300" w:type="dxa"/>
            <w:vMerge w:val="restart"/>
            <w:noWrap/>
            <w:vAlign w:val="center"/>
          </w:tcPr>
          <w:p w:rsidR="001623D6" w:rsidRPr="003F4ACD" w:rsidRDefault="001623D6" w:rsidP="001623D6">
            <w:pPr>
              <w:spacing w:before="0" w:after="0"/>
              <w:jc w:val="center"/>
              <w:rPr>
                <w:rFonts w:asciiTheme="minorHAnsi" w:hAnsiTheme="minorHAnsi" w:cstheme="majorHAnsi"/>
                <w:b/>
                <w:bCs/>
                <w:i/>
                <w:iCs/>
                <w:sz w:val="20"/>
                <w:szCs w:val="20"/>
                <w:lang w:val="mk-MK" w:eastAsia="de-DE"/>
              </w:rPr>
            </w:pPr>
            <w:r w:rsidRPr="003F4ACD">
              <w:rPr>
                <w:rFonts w:asciiTheme="minorHAnsi" w:hAnsiTheme="minorHAnsi" w:cstheme="majorHAnsi"/>
                <w:b/>
                <w:bCs/>
                <w:i/>
                <w:iCs/>
                <w:sz w:val="20"/>
                <w:szCs w:val="20"/>
                <w:lang w:val="mk-MK" w:eastAsia="de-DE"/>
              </w:rPr>
              <w:t>Елементи на животната средина</w:t>
            </w:r>
          </w:p>
        </w:tc>
        <w:tc>
          <w:tcPr>
            <w:tcW w:w="1282" w:type="dxa"/>
            <w:vMerge w:val="restart"/>
            <w:shd w:val="clear" w:color="auto" w:fill="C5E0B3" w:themeFill="accent6" w:themeFillTint="66"/>
            <w:textDirection w:val="btLr"/>
            <w:vAlign w:val="center"/>
          </w:tcPr>
          <w:p w:rsidR="001623D6" w:rsidRPr="003F4ACD" w:rsidRDefault="001623D6" w:rsidP="001623D6">
            <w:pPr>
              <w:spacing w:before="0" w:after="0"/>
              <w:jc w:val="center"/>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Тип на влијание</w:t>
            </w:r>
          </w:p>
        </w:tc>
        <w:tc>
          <w:tcPr>
            <w:tcW w:w="713" w:type="dxa"/>
            <w:vMerge w:val="restart"/>
            <w:shd w:val="clear" w:color="auto" w:fill="C5E0B3" w:themeFill="accent6" w:themeFillTint="66"/>
            <w:textDirection w:val="btLr"/>
            <w:vAlign w:val="center"/>
          </w:tcPr>
          <w:p w:rsidR="001623D6" w:rsidRPr="003F4ACD" w:rsidRDefault="001623D6" w:rsidP="001623D6">
            <w:pPr>
              <w:spacing w:before="0" w:after="0"/>
              <w:jc w:val="center"/>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Позитивно (+) или Негативно (-)</w:t>
            </w:r>
          </w:p>
        </w:tc>
        <w:tc>
          <w:tcPr>
            <w:tcW w:w="951" w:type="dxa"/>
            <w:vMerge w:val="restart"/>
            <w:shd w:val="clear" w:color="auto" w:fill="C5E0B3" w:themeFill="accent6" w:themeFillTint="66"/>
            <w:textDirection w:val="btLr"/>
            <w:vAlign w:val="center"/>
          </w:tcPr>
          <w:p w:rsidR="001623D6" w:rsidRPr="003F4ACD" w:rsidRDefault="001623D6" w:rsidP="001623D6">
            <w:pPr>
              <w:spacing w:before="0" w:after="0"/>
              <w:jc w:val="center"/>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Јачина</w:t>
            </w:r>
          </w:p>
        </w:tc>
        <w:tc>
          <w:tcPr>
            <w:tcW w:w="1246" w:type="dxa"/>
            <w:vMerge w:val="restart"/>
            <w:shd w:val="clear" w:color="auto" w:fill="C5E0B3" w:themeFill="accent6" w:themeFillTint="66"/>
            <w:textDirection w:val="btLr"/>
            <w:vAlign w:val="center"/>
          </w:tcPr>
          <w:p w:rsidR="001623D6" w:rsidRPr="003F4ACD" w:rsidRDefault="001623D6" w:rsidP="001623D6">
            <w:pPr>
              <w:spacing w:before="0" w:after="0"/>
              <w:jc w:val="center"/>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Опсег / Локација каде се јавуваат влијанијата</w:t>
            </w:r>
          </w:p>
        </w:tc>
        <w:tc>
          <w:tcPr>
            <w:tcW w:w="1064" w:type="dxa"/>
            <w:vMerge w:val="restart"/>
            <w:shd w:val="clear" w:color="auto" w:fill="C5E0B3" w:themeFill="accent6" w:themeFillTint="66"/>
            <w:textDirection w:val="btLr"/>
            <w:vAlign w:val="center"/>
          </w:tcPr>
          <w:p w:rsidR="001623D6" w:rsidRPr="003F4ACD" w:rsidRDefault="001623D6" w:rsidP="001623D6">
            <w:pPr>
              <w:spacing w:before="0" w:after="0"/>
              <w:jc w:val="center"/>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Време кога влијанието се јавува</w:t>
            </w:r>
          </w:p>
        </w:tc>
        <w:tc>
          <w:tcPr>
            <w:tcW w:w="1305" w:type="dxa"/>
            <w:vMerge w:val="restart"/>
            <w:shd w:val="clear" w:color="auto" w:fill="C5E0B3" w:themeFill="accent6" w:themeFillTint="66"/>
            <w:textDirection w:val="btLr"/>
            <w:vAlign w:val="center"/>
          </w:tcPr>
          <w:p w:rsidR="001623D6" w:rsidRPr="003F4ACD" w:rsidRDefault="001623D6" w:rsidP="001623D6">
            <w:pPr>
              <w:spacing w:before="0" w:after="0"/>
              <w:jc w:val="center"/>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Времетраење на влијанието</w:t>
            </w:r>
          </w:p>
        </w:tc>
        <w:tc>
          <w:tcPr>
            <w:tcW w:w="1301" w:type="dxa"/>
            <w:vMerge w:val="restart"/>
            <w:shd w:val="clear" w:color="auto" w:fill="C5E0B3" w:themeFill="accent6" w:themeFillTint="66"/>
            <w:textDirection w:val="btLr"/>
            <w:vAlign w:val="center"/>
          </w:tcPr>
          <w:p w:rsidR="001623D6" w:rsidRPr="003F4ACD" w:rsidRDefault="001623D6" w:rsidP="001623D6">
            <w:pPr>
              <w:spacing w:before="0" w:after="0"/>
              <w:jc w:val="center"/>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Повратно/ неповратно</w:t>
            </w:r>
          </w:p>
        </w:tc>
        <w:tc>
          <w:tcPr>
            <w:tcW w:w="1064" w:type="dxa"/>
            <w:vMerge w:val="restart"/>
            <w:shd w:val="clear" w:color="auto" w:fill="C5E0B3" w:themeFill="accent6" w:themeFillTint="66"/>
            <w:textDirection w:val="btLr"/>
            <w:vAlign w:val="center"/>
          </w:tcPr>
          <w:p w:rsidR="001623D6" w:rsidRPr="003F4ACD" w:rsidRDefault="001623D6" w:rsidP="001623D6">
            <w:pPr>
              <w:spacing w:before="0" w:after="0"/>
              <w:jc w:val="center"/>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Веројатност на појавување</w:t>
            </w:r>
          </w:p>
        </w:tc>
        <w:tc>
          <w:tcPr>
            <w:tcW w:w="1232" w:type="dxa"/>
            <w:vMerge w:val="restart"/>
            <w:shd w:val="clear" w:color="auto" w:fill="C5E0B3" w:themeFill="accent6" w:themeFillTint="66"/>
            <w:textDirection w:val="btLr"/>
            <w:vAlign w:val="center"/>
          </w:tcPr>
          <w:p w:rsidR="001623D6" w:rsidRPr="003F4ACD" w:rsidRDefault="001623D6" w:rsidP="001623D6">
            <w:pPr>
              <w:spacing w:before="0" w:after="0"/>
              <w:jc w:val="center"/>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Значење</w:t>
            </w:r>
          </w:p>
        </w:tc>
      </w:tr>
      <w:tr w:rsidR="002C47EA" w:rsidRPr="003F4ACD" w:rsidTr="00562B62">
        <w:trPr>
          <w:trHeight w:val="579"/>
          <w:tblHeader/>
        </w:trPr>
        <w:tc>
          <w:tcPr>
            <w:tcW w:w="4300" w:type="dxa"/>
            <w:vMerge/>
            <w:vAlign w:val="center"/>
          </w:tcPr>
          <w:p w:rsidR="002C47EA" w:rsidRPr="003F4ACD" w:rsidRDefault="002C47EA" w:rsidP="00EA09C1">
            <w:pPr>
              <w:spacing w:before="0" w:after="0"/>
              <w:rPr>
                <w:rFonts w:asciiTheme="minorHAnsi" w:hAnsiTheme="minorHAnsi" w:cstheme="majorHAnsi"/>
                <w:b/>
                <w:bCs/>
                <w:i/>
                <w:iCs/>
                <w:sz w:val="20"/>
                <w:szCs w:val="20"/>
                <w:lang w:val="mk-MK" w:eastAsia="de-DE"/>
              </w:rPr>
            </w:pPr>
          </w:p>
        </w:tc>
        <w:tc>
          <w:tcPr>
            <w:tcW w:w="1282"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713"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951"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246"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064"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305"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301"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064"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232"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r>
      <w:tr w:rsidR="002C47EA" w:rsidRPr="003F4ACD" w:rsidTr="00562B62">
        <w:trPr>
          <w:trHeight w:val="1340"/>
          <w:tblHeader/>
        </w:trPr>
        <w:tc>
          <w:tcPr>
            <w:tcW w:w="4300" w:type="dxa"/>
            <w:vMerge/>
            <w:vAlign w:val="center"/>
          </w:tcPr>
          <w:p w:rsidR="002C47EA" w:rsidRPr="003F4ACD" w:rsidRDefault="002C47EA" w:rsidP="00EA09C1">
            <w:pPr>
              <w:spacing w:before="0" w:after="0"/>
              <w:rPr>
                <w:rFonts w:asciiTheme="minorHAnsi" w:hAnsiTheme="minorHAnsi" w:cstheme="majorHAnsi"/>
                <w:b/>
                <w:bCs/>
                <w:i/>
                <w:iCs/>
                <w:sz w:val="20"/>
                <w:szCs w:val="20"/>
                <w:lang w:val="mk-MK" w:eastAsia="de-DE"/>
              </w:rPr>
            </w:pPr>
          </w:p>
        </w:tc>
        <w:tc>
          <w:tcPr>
            <w:tcW w:w="1282"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713"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951"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246"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064"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305"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301"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064"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c>
          <w:tcPr>
            <w:tcW w:w="1232" w:type="dxa"/>
            <w:vMerge/>
            <w:shd w:val="clear" w:color="auto" w:fill="C5E0B3" w:themeFill="accent6" w:themeFillTint="66"/>
            <w:vAlign w:val="center"/>
          </w:tcPr>
          <w:p w:rsidR="002C47EA" w:rsidRPr="003F4ACD" w:rsidRDefault="002C47EA" w:rsidP="00EA09C1">
            <w:pPr>
              <w:spacing w:before="0" w:after="0"/>
              <w:rPr>
                <w:rFonts w:asciiTheme="minorHAnsi" w:hAnsiTheme="minorHAnsi" w:cstheme="majorHAnsi"/>
                <w:b/>
                <w:bCs/>
                <w:sz w:val="20"/>
                <w:szCs w:val="20"/>
                <w:lang w:val="mk-MK" w:eastAsia="de-DE"/>
              </w:rPr>
            </w:pPr>
          </w:p>
        </w:tc>
      </w:tr>
      <w:tr w:rsidR="001623D6" w:rsidRPr="003F4ACD" w:rsidTr="00562B62">
        <w:trPr>
          <w:trHeight w:val="281"/>
        </w:trPr>
        <w:tc>
          <w:tcPr>
            <w:tcW w:w="14458" w:type="dxa"/>
            <w:gridSpan w:val="10"/>
            <w:shd w:val="clear" w:color="auto" w:fill="BDD6EE" w:themeFill="accent1" w:themeFillTint="66"/>
            <w:vAlign w:val="center"/>
          </w:tcPr>
          <w:p w:rsidR="001623D6" w:rsidRPr="003F4ACD" w:rsidRDefault="001623D6" w:rsidP="001623D6">
            <w:pPr>
              <w:spacing w:before="0" w:after="0"/>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Физички и природни елементи на животната средина</w:t>
            </w:r>
          </w:p>
        </w:tc>
      </w:tr>
      <w:tr w:rsidR="001623D6" w:rsidRPr="003F4ACD" w:rsidTr="00562B62">
        <w:trPr>
          <w:trHeight w:val="377"/>
        </w:trPr>
        <w:tc>
          <w:tcPr>
            <w:tcW w:w="4300" w:type="dxa"/>
            <w:vAlign w:val="center"/>
          </w:tcPr>
          <w:p w:rsidR="001623D6" w:rsidRPr="003F4ACD" w:rsidRDefault="001623D6" w:rsidP="001623D6">
            <w:pPr>
              <w:spacing w:before="0" w:after="0"/>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Квалитет на воздух</w:t>
            </w:r>
          </w:p>
        </w:tc>
        <w:tc>
          <w:tcPr>
            <w:tcW w:w="1282"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директно</w:t>
            </w:r>
          </w:p>
        </w:tc>
        <w:tc>
          <w:tcPr>
            <w:tcW w:w="713"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w:t>
            </w:r>
          </w:p>
        </w:tc>
        <w:tc>
          <w:tcPr>
            <w:tcW w:w="951"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голема</w:t>
            </w:r>
          </w:p>
        </w:tc>
        <w:tc>
          <w:tcPr>
            <w:tcW w:w="1246"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површина/ волумен</w:t>
            </w:r>
          </w:p>
        </w:tc>
        <w:tc>
          <w:tcPr>
            <w:tcW w:w="1064"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веднаш</w:t>
            </w:r>
          </w:p>
        </w:tc>
        <w:tc>
          <w:tcPr>
            <w:tcW w:w="1305"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 xml:space="preserve">долгорочно </w:t>
            </w:r>
          </w:p>
        </w:tc>
        <w:tc>
          <w:tcPr>
            <w:tcW w:w="1301"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повратно</w:t>
            </w:r>
          </w:p>
        </w:tc>
        <w:tc>
          <w:tcPr>
            <w:tcW w:w="1064"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сигурно</w:t>
            </w:r>
          </w:p>
        </w:tc>
        <w:tc>
          <w:tcPr>
            <w:tcW w:w="1232"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локално</w:t>
            </w:r>
          </w:p>
        </w:tc>
      </w:tr>
      <w:tr w:rsidR="001623D6" w:rsidRPr="003F4ACD" w:rsidTr="00562B62">
        <w:trPr>
          <w:trHeight w:val="84"/>
        </w:trPr>
        <w:tc>
          <w:tcPr>
            <w:tcW w:w="4300" w:type="dxa"/>
            <w:vAlign w:val="center"/>
          </w:tcPr>
          <w:p w:rsidR="001623D6" w:rsidRPr="003F4ACD" w:rsidRDefault="001623D6" w:rsidP="001623D6">
            <w:pPr>
              <w:spacing w:before="0" w:after="0"/>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Различни видови на отпад</w:t>
            </w:r>
          </w:p>
        </w:tc>
        <w:tc>
          <w:tcPr>
            <w:tcW w:w="1282"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директно</w:t>
            </w:r>
          </w:p>
        </w:tc>
        <w:tc>
          <w:tcPr>
            <w:tcW w:w="713"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w:t>
            </w:r>
          </w:p>
        </w:tc>
        <w:tc>
          <w:tcPr>
            <w:tcW w:w="951"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мала</w:t>
            </w:r>
          </w:p>
        </w:tc>
        <w:tc>
          <w:tcPr>
            <w:tcW w:w="1246"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површина/ волумен</w:t>
            </w:r>
          </w:p>
        </w:tc>
        <w:tc>
          <w:tcPr>
            <w:tcW w:w="1064"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веднаш</w:t>
            </w:r>
          </w:p>
        </w:tc>
        <w:tc>
          <w:tcPr>
            <w:tcW w:w="1305"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долгорочно</w:t>
            </w:r>
          </w:p>
        </w:tc>
        <w:tc>
          <w:tcPr>
            <w:tcW w:w="1301"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неповратно</w:t>
            </w:r>
          </w:p>
        </w:tc>
        <w:tc>
          <w:tcPr>
            <w:tcW w:w="1064"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сигурно</w:t>
            </w:r>
          </w:p>
        </w:tc>
        <w:tc>
          <w:tcPr>
            <w:tcW w:w="1232"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локално</w:t>
            </w:r>
          </w:p>
        </w:tc>
      </w:tr>
      <w:tr w:rsidR="001623D6" w:rsidRPr="003F4ACD" w:rsidTr="001C77EC">
        <w:trPr>
          <w:trHeight w:val="181"/>
        </w:trPr>
        <w:tc>
          <w:tcPr>
            <w:tcW w:w="14458" w:type="dxa"/>
            <w:gridSpan w:val="10"/>
            <w:shd w:val="clear" w:color="auto" w:fill="A6A6A6" w:themeFill="background1" w:themeFillShade="A6"/>
            <w:noWrap/>
            <w:vAlign w:val="center"/>
          </w:tcPr>
          <w:p w:rsidR="001623D6" w:rsidRPr="003F4ACD" w:rsidRDefault="001623D6" w:rsidP="001623D6">
            <w:pPr>
              <w:spacing w:before="0" w:after="0"/>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Социјални аспекти</w:t>
            </w:r>
          </w:p>
        </w:tc>
      </w:tr>
      <w:tr w:rsidR="001623D6" w:rsidRPr="003F4ACD" w:rsidTr="00562B62">
        <w:trPr>
          <w:trHeight w:val="147"/>
        </w:trPr>
        <w:tc>
          <w:tcPr>
            <w:tcW w:w="4300" w:type="dxa"/>
            <w:noWrap/>
            <w:vAlign w:val="center"/>
          </w:tcPr>
          <w:p w:rsidR="001623D6" w:rsidRPr="003F4ACD" w:rsidRDefault="001623D6" w:rsidP="001623D6">
            <w:pPr>
              <w:spacing w:before="0" w:after="0"/>
              <w:rPr>
                <w:rFonts w:asciiTheme="minorHAnsi" w:hAnsiTheme="minorHAnsi" w:cstheme="majorHAnsi"/>
                <w:b/>
                <w:bCs/>
                <w:sz w:val="20"/>
                <w:szCs w:val="20"/>
                <w:lang w:val="mk-MK" w:eastAsia="de-DE"/>
              </w:rPr>
            </w:pPr>
            <w:r w:rsidRPr="003F4ACD">
              <w:rPr>
                <w:rFonts w:asciiTheme="minorHAnsi" w:hAnsiTheme="minorHAnsi" w:cstheme="majorHAnsi"/>
                <w:b/>
                <w:bCs/>
                <w:sz w:val="20"/>
                <w:szCs w:val="20"/>
                <w:lang w:val="mk-MK" w:eastAsia="de-DE"/>
              </w:rPr>
              <w:t>Безбедност и здравје при работа за вработениот персонал</w:t>
            </w:r>
          </w:p>
        </w:tc>
        <w:tc>
          <w:tcPr>
            <w:tcW w:w="1282"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директно</w:t>
            </w:r>
          </w:p>
        </w:tc>
        <w:tc>
          <w:tcPr>
            <w:tcW w:w="713"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w:t>
            </w:r>
          </w:p>
        </w:tc>
        <w:tc>
          <w:tcPr>
            <w:tcW w:w="951"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голема</w:t>
            </w:r>
          </w:p>
        </w:tc>
        <w:tc>
          <w:tcPr>
            <w:tcW w:w="1246"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дисперзија</w:t>
            </w:r>
          </w:p>
        </w:tc>
        <w:tc>
          <w:tcPr>
            <w:tcW w:w="1064"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веднаш</w:t>
            </w:r>
          </w:p>
        </w:tc>
        <w:tc>
          <w:tcPr>
            <w:tcW w:w="1305"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долгорочно</w:t>
            </w:r>
          </w:p>
        </w:tc>
        <w:tc>
          <w:tcPr>
            <w:tcW w:w="1301"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неповратно</w:t>
            </w:r>
          </w:p>
        </w:tc>
        <w:tc>
          <w:tcPr>
            <w:tcW w:w="1064"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сигурно</w:t>
            </w:r>
          </w:p>
        </w:tc>
        <w:tc>
          <w:tcPr>
            <w:tcW w:w="1232" w:type="dxa"/>
            <w:noWrap/>
            <w:vAlign w:val="center"/>
          </w:tcPr>
          <w:p w:rsidR="001623D6" w:rsidRPr="003F4ACD" w:rsidRDefault="001623D6" w:rsidP="00CD7903">
            <w:pPr>
              <w:spacing w:before="0" w:after="0"/>
              <w:jc w:val="left"/>
              <w:rPr>
                <w:rFonts w:asciiTheme="minorHAnsi" w:hAnsiTheme="minorHAnsi" w:cstheme="majorHAnsi"/>
                <w:sz w:val="20"/>
                <w:szCs w:val="20"/>
                <w:lang w:val="mk-MK" w:eastAsia="de-DE"/>
              </w:rPr>
            </w:pPr>
            <w:r w:rsidRPr="003F4ACD">
              <w:rPr>
                <w:rFonts w:asciiTheme="minorHAnsi" w:hAnsiTheme="minorHAnsi" w:cstheme="majorHAnsi"/>
                <w:sz w:val="20"/>
                <w:szCs w:val="20"/>
                <w:lang w:val="mk-MK" w:eastAsia="de-DE"/>
              </w:rPr>
              <w:t>локално</w:t>
            </w:r>
          </w:p>
        </w:tc>
      </w:tr>
    </w:tbl>
    <w:p w:rsidR="002C47EA" w:rsidRPr="00CD7903" w:rsidRDefault="002C47EA" w:rsidP="00EA09C1">
      <w:pPr>
        <w:pStyle w:val="ListParagraph"/>
        <w:spacing w:line="276" w:lineRule="auto"/>
        <w:jc w:val="center"/>
        <w:rPr>
          <w:rFonts w:asciiTheme="minorHAnsi" w:hAnsiTheme="minorHAnsi" w:cstheme="majorHAnsi"/>
          <w:b/>
          <w:szCs w:val="22"/>
          <w:lang w:val="mk-MK"/>
        </w:rPr>
      </w:pPr>
    </w:p>
    <w:p w:rsidR="002C47EA" w:rsidRPr="00CD7903" w:rsidRDefault="002C47EA" w:rsidP="00EA09C1">
      <w:pPr>
        <w:pStyle w:val="ListParagraph"/>
        <w:spacing w:line="276" w:lineRule="auto"/>
        <w:jc w:val="center"/>
        <w:rPr>
          <w:rFonts w:asciiTheme="minorHAnsi" w:hAnsiTheme="minorHAnsi" w:cstheme="majorHAnsi"/>
          <w:b/>
          <w:szCs w:val="22"/>
          <w:lang w:val="mk-MK"/>
        </w:rPr>
      </w:pPr>
    </w:p>
    <w:p w:rsidR="002C47EA" w:rsidRPr="00CD7903" w:rsidRDefault="002C47EA" w:rsidP="00EA09C1">
      <w:pPr>
        <w:pStyle w:val="ListParagraph"/>
        <w:spacing w:line="276" w:lineRule="auto"/>
        <w:jc w:val="center"/>
        <w:rPr>
          <w:rFonts w:asciiTheme="minorHAnsi" w:hAnsiTheme="minorHAnsi" w:cstheme="majorHAnsi"/>
          <w:b/>
          <w:szCs w:val="22"/>
          <w:lang w:val="mk-MK"/>
        </w:rPr>
        <w:sectPr w:rsidR="002C47EA" w:rsidRPr="00CD7903" w:rsidSect="00EA09C1">
          <w:pgSz w:w="16838" w:h="11906" w:orient="landscape" w:code="9"/>
          <w:pgMar w:top="1440" w:right="1440" w:bottom="1440" w:left="1440" w:header="709" w:footer="709" w:gutter="0"/>
          <w:cols w:space="708"/>
          <w:docGrid w:linePitch="360"/>
        </w:sectPr>
      </w:pPr>
    </w:p>
    <w:p w:rsidR="00E36D55" w:rsidRPr="00CD7903" w:rsidRDefault="00E36D55" w:rsidP="00B5587A">
      <w:pPr>
        <w:pStyle w:val="ListParagraph"/>
        <w:spacing w:before="120" w:after="120" w:line="276" w:lineRule="auto"/>
        <w:ind w:left="0"/>
        <w:contextualSpacing w:val="0"/>
        <w:jc w:val="both"/>
        <w:rPr>
          <w:rFonts w:asciiTheme="minorHAnsi" w:hAnsiTheme="minorHAnsi" w:cstheme="majorHAnsi"/>
          <w:b/>
          <w:szCs w:val="22"/>
          <w:lang w:val="mk-MK"/>
        </w:rPr>
      </w:pPr>
      <w:r w:rsidRPr="00CD7903">
        <w:rPr>
          <w:rFonts w:asciiTheme="minorHAnsi" w:hAnsiTheme="minorHAnsi" w:cstheme="majorHAnsi"/>
          <w:b/>
          <w:szCs w:val="22"/>
          <w:lang w:val="mk-MK"/>
        </w:rPr>
        <w:lastRenderedPageBreak/>
        <w:t xml:space="preserve">Потенцијално влијание врз здравјето и безбедноста на работниците и заедницата (особено жителите во непосредната околина)   </w:t>
      </w:r>
    </w:p>
    <w:p w:rsidR="00E36D55" w:rsidRPr="00CD7903" w:rsidRDefault="00E36D55" w:rsidP="00B5587A">
      <w:pPr>
        <w:spacing w:before="0" w:after="160"/>
        <w:ind w:firstLine="720"/>
        <w:rPr>
          <w:rFonts w:asciiTheme="minorHAnsi" w:hAnsiTheme="minorHAnsi" w:cstheme="minorHAnsi"/>
          <w:lang w:val="mk-MK"/>
        </w:rPr>
      </w:pPr>
      <w:r w:rsidRPr="00CD7903">
        <w:rPr>
          <w:rFonts w:asciiTheme="minorHAnsi" w:hAnsiTheme="minorHAnsi" w:cstheme="minorHAnsi"/>
          <w:lang w:val="mk-MK"/>
        </w:rPr>
        <w:t>За да се спречат евентуални повреди на работниците, пред започнувањето на проектните активности, Изведувачот треба да подготви и спроведе план за БЗР/ПУРС и да го обележи и обезбеди градилиштето (поставување ограда околу проектната локација).</w:t>
      </w:r>
    </w:p>
    <w:p w:rsidR="00E36D55" w:rsidRPr="00CD7903" w:rsidRDefault="00E36D55" w:rsidP="00B5587A">
      <w:pPr>
        <w:spacing w:before="0" w:after="160"/>
        <w:ind w:firstLine="720"/>
        <w:rPr>
          <w:rFonts w:asciiTheme="minorHAnsi" w:hAnsiTheme="minorHAnsi" w:cstheme="minorHAnsi"/>
          <w:lang w:val="mk-MK"/>
        </w:rPr>
      </w:pPr>
      <w:r w:rsidRPr="00CD7903">
        <w:rPr>
          <w:rFonts w:asciiTheme="minorHAnsi" w:hAnsiTheme="minorHAnsi" w:cstheme="minorHAnsi"/>
          <w:lang w:val="mk-MK"/>
        </w:rPr>
        <w:t>Планот за БЗР ќе обезбеди извршување на активностите во согласност со барањата на националното законодавство поврзано со безбедност и здравје при работа. Работниците ангажирани за изградба на градинката ќе бидат запознаени со Планот и предложените мерки треба редовно да се спроведуваат.</w:t>
      </w:r>
    </w:p>
    <w:p w:rsidR="00E36D55" w:rsidRPr="00CD7903" w:rsidRDefault="00E36D55" w:rsidP="00B5587A">
      <w:pPr>
        <w:spacing w:before="0" w:after="160"/>
        <w:ind w:firstLine="720"/>
        <w:rPr>
          <w:rFonts w:asciiTheme="minorHAnsi" w:hAnsiTheme="minorHAnsi" w:cstheme="minorHAnsi"/>
          <w:lang w:val="mk-MK"/>
        </w:rPr>
      </w:pPr>
      <w:r w:rsidRPr="00CD7903">
        <w:rPr>
          <w:rFonts w:asciiTheme="minorHAnsi" w:hAnsiTheme="minorHAnsi" w:cstheme="minorHAnsi"/>
          <w:lang w:val="mk-MK"/>
        </w:rPr>
        <w:t>Пред почетокот на проектните активности, Изведувачот треба да изготви план за безбедност на Заедницата кој ќе вклучува временски распоред на проектните активности, мерки за безбедност (соодветно оградување на локацијата за градба) и др.</w:t>
      </w:r>
    </w:p>
    <w:p w:rsidR="00E36D55" w:rsidRPr="00CD7903" w:rsidRDefault="00E36D55" w:rsidP="00B5587A">
      <w:pPr>
        <w:spacing w:before="0" w:after="160"/>
        <w:ind w:firstLine="720"/>
        <w:rPr>
          <w:rFonts w:asciiTheme="minorHAnsi" w:hAnsiTheme="minorHAnsi" w:cstheme="minorHAnsi"/>
          <w:lang w:val="mk-MK"/>
        </w:rPr>
      </w:pPr>
      <w:r w:rsidRPr="00CD7903">
        <w:rPr>
          <w:rFonts w:asciiTheme="minorHAnsi" w:hAnsiTheme="minorHAnsi" w:cstheme="minorHAnsi"/>
          <w:lang w:val="mk-MK"/>
        </w:rPr>
        <w:t>Со цел да се обезбеди непречен превоз на луѓе и стоки низ локацијата на проектот, Изведувачот треба да подготви план за управување со сообраќајот со временски распоред на проектните активности и насоки за повторно насочување на протокот на сообраќај.</w:t>
      </w:r>
    </w:p>
    <w:p w:rsidR="00E36D55" w:rsidRPr="00CD7903" w:rsidRDefault="00E36D55" w:rsidP="00B5587A">
      <w:pPr>
        <w:ind w:firstLine="720"/>
        <w:rPr>
          <w:rFonts w:asciiTheme="minorHAnsi" w:hAnsiTheme="minorHAnsi" w:cstheme="minorHAnsi"/>
          <w:lang w:val="mk-MK"/>
        </w:rPr>
      </w:pPr>
      <w:r w:rsidRPr="00CD7903">
        <w:rPr>
          <w:rFonts w:asciiTheme="minorHAnsi" w:hAnsiTheme="minorHAnsi" w:cstheme="minorHAnsi"/>
          <w:lang w:val="mk-MK"/>
        </w:rPr>
        <w:t xml:space="preserve">Известување на јавноста е исто така многу важно пред почетокот на проектните активности со цел да се дадат информации за времетраењето и видот на проектните активности (овие информации треба да бидат објавени на веб-страницата на општината: </w:t>
      </w:r>
      <w:hyperlink r:id="rId25" w:history="1">
        <w:r w:rsidRPr="00CD7903">
          <w:rPr>
            <w:rStyle w:val="Hyperlink"/>
            <w:rFonts w:asciiTheme="minorHAnsi" w:hAnsiTheme="minorHAnsi" w:cstheme="minorHAnsi"/>
            <w:lang w:val="mk-MK"/>
          </w:rPr>
          <w:t>www.valandovo.gov.mk</w:t>
        </w:r>
      </w:hyperlink>
      <w:r w:rsidRPr="00CD7903">
        <w:rPr>
          <w:rFonts w:asciiTheme="minorHAnsi" w:hAnsiTheme="minorHAnsi" w:cstheme="minorHAnsi"/>
          <w:lang w:val="mk-MK"/>
        </w:rPr>
        <w:t xml:space="preserve">  и таблата за информации за населено место Јосифово), локални ТВ и радио станици.</w:t>
      </w:r>
    </w:p>
    <w:p w:rsidR="00E36D55" w:rsidRPr="00CD7903" w:rsidRDefault="00E36D55" w:rsidP="00B5587A">
      <w:pPr>
        <w:spacing w:before="0" w:after="160"/>
        <w:ind w:firstLine="720"/>
        <w:rPr>
          <w:rFonts w:asciiTheme="minorHAnsi" w:hAnsiTheme="minorHAnsi" w:cstheme="minorHAnsi"/>
          <w:lang w:val="mk-MK"/>
        </w:rPr>
      </w:pPr>
      <w:r w:rsidRPr="00CD7903">
        <w:rPr>
          <w:rFonts w:asciiTheme="minorHAnsi" w:hAnsiTheme="minorHAnsi" w:cstheme="minorHAnsi"/>
          <w:lang w:val="mk-MK"/>
        </w:rPr>
        <w:t>За време на подготвителната и градежната фаза, можно е негативно влијание во однос на безбедноста и здравјето на работниците и жителите кои живеат и функционираат во непосредната околина на локацијата на проектот, поради несоодветно оградување на градилиштето, неправилна употреба на заштитна опрема и облека, неисполнување на барањата од Планот за сообраќај и влезот на градилиштето на неовластени лица.</w:t>
      </w:r>
    </w:p>
    <w:p w:rsidR="00E36D55" w:rsidRPr="00CD7903" w:rsidRDefault="00E36D55" w:rsidP="00B5587A">
      <w:pPr>
        <w:spacing w:before="0" w:after="160"/>
        <w:ind w:firstLine="720"/>
        <w:rPr>
          <w:rFonts w:asciiTheme="minorHAnsi" w:eastAsiaTheme="minorHAnsi" w:hAnsiTheme="minorHAnsi" w:cstheme="majorHAnsi"/>
          <w:i/>
        </w:rPr>
      </w:pPr>
      <w:r w:rsidRPr="00CD7903">
        <w:rPr>
          <w:rFonts w:asciiTheme="minorHAnsi" w:eastAsiaTheme="minorHAnsi" w:hAnsiTheme="minorHAnsi" w:cstheme="majorHAnsi"/>
          <w:i/>
          <w:u w:val="single"/>
          <w:lang w:val="mk-MK"/>
        </w:rPr>
        <w:t>Потенцијалното влијание за време на градежната фаза се очекува дабиде локално негативно, неповратно, директно со голема веројатност да се случи имајќи голема значајност со долгорочно времетраење на влијанието.</w:t>
      </w:r>
    </w:p>
    <w:p w:rsidR="00E36D55" w:rsidRPr="00CD7903" w:rsidRDefault="00E36D55" w:rsidP="00B5587A">
      <w:pPr>
        <w:spacing w:before="0" w:after="160"/>
        <w:ind w:firstLine="720"/>
        <w:rPr>
          <w:rFonts w:asciiTheme="minorHAnsi" w:eastAsiaTheme="minorHAnsi" w:hAnsiTheme="minorHAnsi" w:cstheme="majorHAnsi"/>
          <w:lang w:val="mk-MK"/>
        </w:rPr>
      </w:pPr>
      <w:r w:rsidRPr="00CD7903">
        <w:rPr>
          <w:rFonts w:asciiTheme="minorHAnsi" w:eastAsiaTheme="minorHAnsi" w:hAnsiTheme="minorHAnsi" w:cstheme="majorHAnsi"/>
          <w:lang w:val="mk-MK"/>
        </w:rPr>
        <w:t>Во текот на оперативната фаза, можно е негативно влијание врз здравјето и безбедноста на лицето кое ќе биде одговорно за одржување на опремата во градинката, како и на децата, вработените и родителите во случај на несоодветен сообраќај на улиците околу градинка во н.м. Јосифово, итн</w:t>
      </w:r>
    </w:p>
    <w:p w:rsidR="00E36D55" w:rsidRPr="00CD7903" w:rsidRDefault="00E36D55" w:rsidP="00B5587A">
      <w:pPr>
        <w:spacing w:before="0" w:after="160"/>
        <w:ind w:firstLine="720"/>
        <w:rPr>
          <w:rFonts w:asciiTheme="minorHAnsi" w:eastAsiaTheme="minorHAnsi" w:hAnsiTheme="minorHAnsi" w:cstheme="majorHAnsi"/>
          <w:i/>
          <w:u w:val="single"/>
          <w:lang w:val="mk-MK"/>
        </w:rPr>
      </w:pPr>
      <w:r w:rsidRPr="00CD7903">
        <w:rPr>
          <w:rFonts w:asciiTheme="minorHAnsi" w:eastAsiaTheme="minorHAnsi" w:hAnsiTheme="minorHAnsi" w:cstheme="majorHAnsi"/>
          <w:i/>
          <w:u w:val="single"/>
          <w:lang w:val="mk-MK"/>
        </w:rPr>
        <w:t>Потенцијалното влијание за време на оперативната фаза се очекува дабиде локално позитивно, неповратно, директно со голема веројатност да се случи имајќи голема значајност со долгорочно времетраење на влијанието.</w:t>
      </w:r>
    </w:p>
    <w:p w:rsidR="00E36D55" w:rsidRPr="00CD7903" w:rsidRDefault="00E36D55" w:rsidP="00B5587A">
      <w:pPr>
        <w:pStyle w:val="ListParagraph"/>
        <w:spacing w:line="276" w:lineRule="auto"/>
        <w:ind w:left="0"/>
        <w:jc w:val="both"/>
        <w:rPr>
          <w:rFonts w:asciiTheme="minorHAnsi" w:hAnsiTheme="minorHAnsi" w:cstheme="majorHAnsi"/>
          <w:b/>
          <w:szCs w:val="22"/>
          <w:lang w:val="mk-MK"/>
        </w:rPr>
      </w:pPr>
      <w:r w:rsidRPr="00CD7903">
        <w:rPr>
          <w:rFonts w:asciiTheme="minorHAnsi" w:hAnsiTheme="minorHAnsi" w:cstheme="majorHAnsi"/>
          <w:b/>
          <w:szCs w:val="22"/>
          <w:lang w:val="mk-MK"/>
        </w:rPr>
        <w:t>Потенцијални влијанија врз квалитетот на воздухот</w:t>
      </w:r>
    </w:p>
    <w:p w:rsidR="00E36D55" w:rsidRPr="00CD7903" w:rsidRDefault="00E36D55" w:rsidP="00B5587A">
      <w:pPr>
        <w:spacing w:before="0" w:after="160"/>
        <w:ind w:firstLine="720"/>
        <w:rPr>
          <w:rFonts w:asciiTheme="minorHAnsi" w:eastAsiaTheme="minorHAnsi" w:hAnsiTheme="minorHAnsi" w:cstheme="majorHAnsi"/>
          <w:lang w:val="mk-MK"/>
        </w:rPr>
      </w:pPr>
      <w:r w:rsidRPr="00CD7903">
        <w:rPr>
          <w:rFonts w:asciiTheme="minorHAnsi" w:eastAsiaTheme="minorHAnsi" w:hAnsiTheme="minorHAnsi" w:cstheme="majorHAnsi"/>
          <w:lang w:val="mk-MK"/>
        </w:rPr>
        <w:t>Во текот на подготвителната и градежната фаза очекувани се негативни влијанија врз квалитетот на воздухот предизвикано од</w:t>
      </w:r>
      <w:r w:rsidRPr="00CD7903">
        <w:rPr>
          <w:rFonts w:asciiTheme="minorHAnsi" w:eastAsiaTheme="minorHAnsi" w:hAnsiTheme="minorHAnsi" w:cstheme="majorHAnsi"/>
        </w:rPr>
        <w:t xml:space="preserve">: </w:t>
      </w:r>
      <w:r w:rsidRPr="00CD7903">
        <w:rPr>
          <w:rFonts w:asciiTheme="minorHAnsi" w:eastAsiaTheme="minorHAnsi" w:hAnsiTheme="minorHAnsi" w:cstheme="majorHAnsi"/>
          <w:lang w:val="mk-MK"/>
        </w:rPr>
        <w:t xml:space="preserve">движењето на возилата, работа на градежна механизација и опрема, ископ на земја, транспорт на градежни материјали, отстранување на </w:t>
      </w:r>
      <w:r w:rsidRPr="00CD7903">
        <w:rPr>
          <w:rFonts w:asciiTheme="minorHAnsi" w:eastAsiaTheme="minorHAnsi" w:hAnsiTheme="minorHAnsi" w:cstheme="majorHAnsi"/>
          <w:lang w:val="mk-MK"/>
        </w:rPr>
        <w:lastRenderedPageBreak/>
        <w:t>вегетацискиот слој, како и за време на завршните внатрешни и надворешни работи при изградба на градинката.</w:t>
      </w:r>
    </w:p>
    <w:p w:rsidR="00E36D55" w:rsidRPr="00CD7903" w:rsidRDefault="00E36D55" w:rsidP="00B5587A">
      <w:pPr>
        <w:spacing w:before="0" w:after="0"/>
        <w:ind w:firstLine="720"/>
        <w:rPr>
          <w:rFonts w:asciiTheme="minorHAnsi" w:eastAsiaTheme="minorHAnsi" w:hAnsiTheme="minorHAnsi" w:cstheme="majorHAnsi"/>
          <w:lang w:val="mk-MK"/>
        </w:rPr>
      </w:pPr>
      <w:r w:rsidRPr="00CD7903">
        <w:rPr>
          <w:rFonts w:asciiTheme="minorHAnsi" w:eastAsiaTheme="minorHAnsi" w:hAnsiTheme="minorHAnsi" w:cstheme="majorHAnsi"/>
          <w:lang w:val="mk-MK"/>
        </w:rPr>
        <w:t>Градежната опрема и механизација како и возилата кои ќе се користат на проектната локација треба да бидат одржувани кај овластени сервисери, да бидат во согласност со релевантните стандарди за емисии  и нивната брзина да биде прилагодена во однос на пропишаната во Сообраќајниот План за движење во и околу градилиштето. При ископувања и транспорт на ископана земја се очекува појава на прашина која може да се намали или целосно избегне со прскање на земјата со вода.  Градежната машинерија пред да ја напушти локацијата каде ќе се гради треба редовно да се чисти со вода со цел да се намалат емисиите на прашина во воздух.</w:t>
      </w:r>
    </w:p>
    <w:p w:rsidR="00E36D55" w:rsidRPr="00CD7903" w:rsidRDefault="00E36D55" w:rsidP="00B5587A">
      <w:pPr>
        <w:spacing w:before="0" w:after="0"/>
        <w:ind w:firstLine="720"/>
        <w:rPr>
          <w:rFonts w:asciiTheme="minorHAnsi" w:eastAsiaTheme="minorHAnsi" w:hAnsiTheme="minorHAnsi" w:cstheme="majorHAnsi"/>
          <w:i/>
          <w:u w:val="single"/>
          <w:lang w:val="mk-MK"/>
        </w:rPr>
      </w:pPr>
      <w:r w:rsidRPr="00CD7903">
        <w:rPr>
          <w:rFonts w:asciiTheme="minorHAnsi" w:eastAsiaTheme="minorHAnsi" w:hAnsiTheme="minorHAnsi" w:cstheme="majorHAnsi"/>
          <w:i/>
          <w:u w:val="single"/>
          <w:lang w:val="mk-MK"/>
        </w:rPr>
        <w:t>Потенцијалното влијание за време на градежната фаза се очекува да биде локално негативно, повратно, директно со голема веројатност да се случи имајќи средна  значајност со среднорочно времетраење.</w:t>
      </w:r>
    </w:p>
    <w:p w:rsidR="00E36D55" w:rsidRPr="00CD7903" w:rsidRDefault="00E36D55" w:rsidP="00B5587A">
      <w:pPr>
        <w:spacing w:before="0" w:after="0"/>
        <w:rPr>
          <w:rFonts w:asciiTheme="minorHAnsi" w:eastAsiaTheme="minorHAnsi" w:hAnsiTheme="minorHAnsi" w:cstheme="majorHAnsi"/>
          <w:lang w:val="mk-MK"/>
        </w:rPr>
      </w:pPr>
    </w:p>
    <w:p w:rsidR="00E36D55" w:rsidRPr="00CD7903" w:rsidRDefault="00E36D55" w:rsidP="00B5587A">
      <w:pPr>
        <w:spacing w:before="0" w:after="0"/>
        <w:ind w:firstLine="567"/>
        <w:rPr>
          <w:rFonts w:asciiTheme="minorHAnsi" w:eastAsiaTheme="minorHAnsi" w:hAnsiTheme="minorHAnsi" w:cstheme="majorHAnsi"/>
          <w:lang w:val="mk-MK"/>
        </w:rPr>
      </w:pPr>
      <w:r w:rsidRPr="00CD7903">
        <w:rPr>
          <w:rFonts w:asciiTheme="minorHAnsi" w:eastAsiaTheme="minorHAnsi" w:hAnsiTheme="minorHAnsi" w:cstheme="majorHAnsi"/>
          <w:lang w:val="mk-MK"/>
        </w:rPr>
        <w:t>За време на оперативната фаза на градинката, квалитетот на воздухот може да биде ефектиран од инсталираниот систем за греење во градинката поради согорување на пелетите како енергетско гориво во инсталираниот котел.</w:t>
      </w:r>
    </w:p>
    <w:p w:rsidR="00E36D55" w:rsidRPr="00CD7903" w:rsidRDefault="00E36D55" w:rsidP="00B5587A">
      <w:pPr>
        <w:pStyle w:val="ListParagraph"/>
        <w:spacing w:line="276" w:lineRule="auto"/>
        <w:ind w:left="0" w:firstLine="709"/>
        <w:jc w:val="both"/>
        <w:rPr>
          <w:rFonts w:asciiTheme="minorHAnsi" w:eastAsiaTheme="minorHAnsi" w:hAnsiTheme="minorHAnsi" w:cstheme="majorHAnsi"/>
          <w:i/>
          <w:szCs w:val="22"/>
          <w:u w:val="single"/>
          <w:lang w:val="mk-MK"/>
        </w:rPr>
      </w:pPr>
      <w:r w:rsidRPr="00CD7903">
        <w:rPr>
          <w:rFonts w:asciiTheme="minorHAnsi" w:eastAsiaTheme="minorHAnsi" w:hAnsiTheme="minorHAnsi" w:cstheme="majorHAnsi"/>
          <w:i/>
          <w:szCs w:val="22"/>
          <w:u w:val="single"/>
          <w:lang w:val="mk-MK"/>
        </w:rPr>
        <w:t>Потенцијалното влијание за време на оперативна фаза се очекува да биде локално негативно, повратно, директно со голема веројатност да се случи имајќи голема  значајност со локално значење.</w:t>
      </w:r>
    </w:p>
    <w:p w:rsidR="00E36D55" w:rsidRPr="00CD7903" w:rsidRDefault="00E36D55" w:rsidP="00B5587A">
      <w:pPr>
        <w:pStyle w:val="ListParagraph"/>
        <w:spacing w:line="276" w:lineRule="auto"/>
        <w:ind w:left="0"/>
        <w:jc w:val="both"/>
        <w:rPr>
          <w:rFonts w:asciiTheme="minorHAnsi" w:eastAsiaTheme="minorHAnsi" w:hAnsiTheme="minorHAnsi" w:cstheme="majorHAnsi"/>
          <w:i/>
          <w:szCs w:val="22"/>
          <w:u w:val="single"/>
          <w:lang w:val="mk-MK"/>
        </w:rPr>
      </w:pPr>
    </w:p>
    <w:p w:rsidR="00BA53F8" w:rsidRPr="00CD7903" w:rsidRDefault="00BA53F8" w:rsidP="00B5587A">
      <w:pPr>
        <w:pStyle w:val="ListParagraph"/>
        <w:spacing w:line="276" w:lineRule="auto"/>
        <w:ind w:left="0"/>
        <w:jc w:val="both"/>
        <w:rPr>
          <w:rFonts w:asciiTheme="minorHAnsi" w:hAnsiTheme="minorHAnsi" w:cstheme="majorHAnsi"/>
          <w:b/>
          <w:szCs w:val="22"/>
          <w:lang w:val="mk-MK"/>
        </w:rPr>
      </w:pPr>
      <w:r w:rsidRPr="00CD7903">
        <w:rPr>
          <w:rFonts w:asciiTheme="minorHAnsi" w:hAnsiTheme="minorHAnsi" w:cstheme="majorHAnsi"/>
          <w:b/>
          <w:szCs w:val="22"/>
          <w:lang w:val="mk-MK"/>
        </w:rPr>
        <w:t>Влијание од бучава</w:t>
      </w:r>
    </w:p>
    <w:p w:rsidR="00BA53F8" w:rsidRPr="00CD7903" w:rsidRDefault="00BA53F8" w:rsidP="00B5587A">
      <w:pPr>
        <w:ind w:firstLine="720"/>
        <w:rPr>
          <w:rFonts w:asciiTheme="minorHAnsi" w:eastAsiaTheme="minorHAnsi" w:hAnsiTheme="minorHAnsi" w:cstheme="majorHAnsi"/>
          <w:lang w:val="mk-MK"/>
        </w:rPr>
      </w:pPr>
      <w:r w:rsidRPr="00CD7903">
        <w:rPr>
          <w:rFonts w:asciiTheme="minorHAnsi" w:eastAsiaTheme="minorHAnsi" w:hAnsiTheme="minorHAnsi" w:cstheme="majorHAnsi"/>
          <w:lang w:val="mk-MK"/>
        </w:rPr>
        <w:t>Проектните активности ќе бидат изведени во с. Јосифово и чувствителните рецептори кои ќе бидат изложени на зголемено ниво на бучава за време на проектните активности се локалното население (кој живее во близина на проектната локација) и работници (кои ќе бидат ангажирани во текот на фазата на изградба на самиот проектот).</w:t>
      </w:r>
    </w:p>
    <w:p w:rsidR="00BA53F8" w:rsidRPr="00CD7903" w:rsidRDefault="00BA53F8" w:rsidP="00B5587A">
      <w:pPr>
        <w:spacing w:before="0" w:after="160"/>
        <w:ind w:firstLine="720"/>
        <w:rPr>
          <w:rFonts w:asciiTheme="minorHAnsi" w:eastAsiaTheme="minorHAnsi" w:hAnsiTheme="minorHAnsi" w:cstheme="majorHAnsi"/>
          <w:lang w:val="mk-MK"/>
        </w:rPr>
      </w:pPr>
      <w:r w:rsidRPr="00CD7903">
        <w:rPr>
          <w:rFonts w:asciiTheme="minorHAnsi" w:eastAsiaTheme="minorHAnsi" w:hAnsiTheme="minorHAnsi" w:cstheme="majorHAnsi"/>
          <w:lang w:val="mk-MK"/>
        </w:rPr>
        <w:t>Согласно националното законодавство за заштита  од  бучава  во  животната  средина – „Сл. Весник“ на РМ бр. 79/07, 124/10, 47/11 и 163/13 и 146/15, проектната локација која е лоцирана во населено подрачје, припаѓа на подрачје од II степен на заштита од бучава (граничните вредности за ова подрачје изнесуваат од 45 dB (A) за ноќниот период  и 55 dB (A) за ден и навечер).</w:t>
      </w:r>
    </w:p>
    <w:p w:rsidR="00BA53F8" w:rsidRPr="00CD7903" w:rsidRDefault="00BA53F8" w:rsidP="00B5587A">
      <w:pPr>
        <w:spacing w:before="0" w:after="160"/>
        <w:ind w:firstLine="720"/>
        <w:rPr>
          <w:rFonts w:asciiTheme="minorHAnsi" w:eastAsiaTheme="minorHAnsi" w:hAnsiTheme="minorHAnsi" w:cstheme="majorHAnsi"/>
          <w:lang w:val="mk-MK"/>
        </w:rPr>
      </w:pPr>
      <w:r w:rsidRPr="00CD7903">
        <w:rPr>
          <w:rFonts w:asciiTheme="minorHAnsi" w:eastAsiaTheme="minorHAnsi" w:hAnsiTheme="minorHAnsi" w:cstheme="majorHAnsi"/>
          <w:lang w:val="mk-MK"/>
        </w:rPr>
        <w:t>Негативно влијание од бучава ќе се појави како резултат на користењето на градежна механизација и опрема на отворен простор, движење на возила за времетраење на проектните активности, при што очекувано е зголемено ниво на бучава и вибрации да се генерираат во околината.</w:t>
      </w:r>
    </w:p>
    <w:p w:rsidR="00DD11DF" w:rsidRPr="00CD7903" w:rsidRDefault="00BA53F8" w:rsidP="00B5587A">
      <w:pPr>
        <w:spacing w:before="0" w:after="160"/>
        <w:ind w:firstLine="720"/>
        <w:rPr>
          <w:rFonts w:asciiTheme="minorHAnsi" w:eastAsiaTheme="minorHAnsi" w:hAnsiTheme="minorHAnsi" w:cstheme="majorHAnsi"/>
          <w:i/>
          <w:u w:val="single"/>
          <w:lang w:val="mk-MK"/>
        </w:rPr>
      </w:pPr>
      <w:r w:rsidRPr="00CD7903">
        <w:rPr>
          <w:rFonts w:asciiTheme="minorHAnsi" w:eastAsiaTheme="minorHAnsi" w:hAnsiTheme="minorHAnsi" w:cstheme="majorHAnsi"/>
          <w:i/>
          <w:u w:val="single"/>
          <w:lang w:val="mk-MK"/>
        </w:rPr>
        <w:t>Потенцијалното влијание за време на градежната фаза се очекува да биде локално негативно, неповратно, директно со голема веројатност да се случи имајќи среднорочно времетраење на влијанието.</w:t>
      </w:r>
    </w:p>
    <w:p w:rsidR="00E400F3" w:rsidRPr="00CD7903" w:rsidRDefault="00BA53F8" w:rsidP="00B5587A">
      <w:pPr>
        <w:pStyle w:val="ListParagraph"/>
        <w:spacing w:before="120" w:after="120" w:line="276" w:lineRule="auto"/>
        <w:ind w:left="0"/>
        <w:contextualSpacing w:val="0"/>
        <w:jc w:val="both"/>
        <w:rPr>
          <w:rFonts w:asciiTheme="minorHAnsi" w:hAnsiTheme="minorHAnsi" w:cstheme="majorHAnsi"/>
          <w:b/>
          <w:szCs w:val="22"/>
          <w:lang w:val="mk-MK"/>
        </w:rPr>
      </w:pPr>
      <w:r w:rsidRPr="00CD7903">
        <w:rPr>
          <w:rFonts w:asciiTheme="minorHAnsi" w:hAnsiTheme="minorHAnsi" w:cstheme="majorHAnsi"/>
          <w:b/>
          <w:szCs w:val="22"/>
          <w:lang w:val="mk-MK"/>
        </w:rPr>
        <w:t>Влијание од несоодветно управување со создадените фракции на отпад</w:t>
      </w:r>
    </w:p>
    <w:p w:rsidR="007A1DD5" w:rsidRPr="00CD7903" w:rsidRDefault="00C8456F" w:rsidP="00B5587A">
      <w:pPr>
        <w:ind w:firstLine="360"/>
        <w:rPr>
          <w:rFonts w:asciiTheme="minorHAnsi" w:eastAsiaTheme="minorHAnsi" w:hAnsiTheme="minorHAnsi" w:cstheme="majorHAnsi"/>
          <w:lang w:val="mk-MK"/>
        </w:rPr>
      </w:pPr>
      <w:r w:rsidRPr="00CD7903">
        <w:rPr>
          <w:rFonts w:asciiTheme="minorHAnsi" w:eastAsiaTheme="minorHAnsi" w:hAnsiTheme="minorHAnsi" w:cstheme="majorHAnsi"/>
          <w:lang w:val="mk-MK"/>
        </w:rPr>
        <w:t>При одвивањето на проектните активности се очекува генерирање на неколку типови на отпад</w:t>
      </w:r>
      <w:r w:rsidR="00EF4798" w:rsidRPr="00CD7903">
        <w:rPr>
          <w:rFonts w:asciiTheme="minorHAnsi" w:eastAsiaTheme="minorHAnsi" w:hAnsiTheme="minorHAnsi" w:cstheme="majorHAnsi"/>
          <w:lang w:val="mk-MK"/>
        </w:rPr>
        <w:t xml:space="preserve">: </w:t>
      </w:r>
    </w:p>
    <w:p w:rsidR="00C8456F" w:rsidRPr="00CD7903" w:rsidRDefault="00C8456F" w:rsidP="00B5587A">
      <w:pPr>
        <w:numPr>
          <w:ilvl w:val="0"/>
          <w:numId w:val="29"/>
        </w:numPr>
        <w:rPr>
          <w:rFonts w:asciiTheme="minorHAnsi" w:eastAsiaTheme="minorHAnsi" w:hAnsiTheme="minorHAnsi" w:cstheme="majorHAnsi"/>
          <w:lang w:val="mk-MK"/>
        </w:rPr>
      </w:pPr>
      <w:r w:rsidRPr="00CD7903">
        <w:rPr>
          <w:rFonts w:asciiTheme="minorHAnsi" w:eastAsiaTheme="minorHAnsi" w:hAnsiTheme="minorHAnsi" w:cstheme="majorHAnsi"/>
          <w:lang w:val="mk-MK"/>
        </w:rPr>
        <w:lastRenderedPageBreak/>
        <w:t>Отстранување на вегетацијата - (грмушки од 925 m</w:t>
      </w:r>
      <w:r w:rsidRPr="00CD7903">
        <w:rPr>
          <w:rFonts w:asciiTheme="minorHAnsi" w:eastAsiaTheme="minorHAnsi" w:hAnsiTheme="minorHAnsi" w:cstheme="majorHAnsi"/>
          <w:vertAlign w:val="superscript"/>
          <w:lang w:val="mk-MK"/>
        </w:rPr>
        <w:t>2</w:t>
      </w:r>
      <w:r w:rsidRPr="00CD7903">
        <w:rPr>
          <w:rFonts w:asciiTheme="minorHAnsi" w:eastAsiaTheme="minorHAnsi" w:hAnsiTheme="minorHAnsi" w:cstheme="majorHAnsi"/>
          <w:lang w:val="mk-MK"/>
        </w:rPr>
        <w:t>) и отстранување или дислокација на 2 дрвја според Главниот дизајн; и</w:t>
      </w:r>
    </w:p>
    <w:p w:rsidR="00C8456F" w:rsidRPr="00CD7903" w:rsidRDefault="00C8456F" w:rsidP="00B5587A">
      <w:pPr>
        <w:numPr>
          <w:ilvl w:val="0"/>
          <w:numId w:val="29"/>
        </w:numPr>
        <w:rPr>
          <w:rFonts w:asciiTheme="minorHAnsi" w:eastAsiaTheme="minorHAnsi" w:hAnsiTheme="minorHAnsi" w:cstheme="majorHAnsi"/>
          <w:lang w:val="mk-MK"/>
        </w:rPr>
      </w:pPr>
      <w:r w:rsidRPr="00CD7903">
        <w:rPr>
          <w:rFonts w:asciiTheme="minorHAnsi" w:eastAsiaTheme="minorHAnsi" w:hAnsiTheme="minorHAnsi" w:cstheme="majorHAnsi"/>
          <w:lang w:val="mk-MK"/>
        </w:rPr>
        <w:t>Ископ на почва (според Главниот дизајн во количина од 420 m</w:t>
      </w:r>
      <w:r w:rsidRPr="00CD7903">
        <w:rPr>
          <w:rFonts w:asciiTheme="minorHAnsi" w:eastAsiaTheme="minorHAnsi" w:hAnsiTheme="minorHAnsi" w:cstheme="majorHAnsi"/>
          <w:vertAlign w:val="superscript"/>
          <w:lang w:val="mk-MK"/>
        </w:rPr>
        <w:t>3</w:t>
      </w:r>
      <w:r w:rsidRPr="00CD7903">
        <w:rPr>
          <w:rFonts w:asciiTheme="minorHAnsi" w:eastAsiaTheme="minorHAnsi" w:hAnsiTheme="minorHAnsi" w:cstheme="majorHAnsi"/>
          <w:lang w:val="mk-MK"/>
        </w:rPr>
        <w:t>)</w:t>
      </w:r>
    </w:p>
    <w:p w:rsidR="00C8456F" w:rsidRPr="00CD7903" w:rsidRDefault="00C8456F" w:rsidP="00B5587A">
      <w:pPr>
        <w:numPr>
          <w:ilvl w:val="0"/>
          <w:numId w:val="29"/>
        </w:numPr>
        <w:rPr>
          <w:rFonts w:asciiTheme="minorHAnsi" w:eastAsiaTheme="minorHAnsi" w:hAnsiTheme="minorHAnsi" w:cstheme="majorHAnsi"/>
          <w:lang w:val="mk-MK"/>
        </w:rPr>
      </w:pPr>
      <w:r w:rsidRPr="00CD7903">
        <w:rPr>
          <w:rFonts w:asciiTheme="minorHAnsi" w:eastAsiaTheme="minorHAnsi" w:hAnsiTheme="minorHAnsi" w:cstheme="majorHAnsi"/>
          <w:lang w:val="mk-MK"/>
        </w:rPr>
        <w:t>Отпад од пакување (количина што не е проценета според главниот дизајн);</w:t>
      </w:r>
    </w:p>
    <w:p w:rsidR="00C8456F" w:rsidRPr="00CD7903" w:rsidRDefault="00C8456F" w:rsidP="00B5587A">
      <w:pPr>
        <w:numPr>
          <w:ilvl w:val="0"/>
          <w:numId w:val="29"/>
        </w:numPr>
        <w:rPr>
          <w:rFonts w:asciiTheme="minorHAnsi" w:eastAsiaTheme="minorHAnsi" w:hAnsiTheme="minorHAnsi" w:cstheme="majorHAnsi"/>
          <w:lang w:val="mk-MK"/>
        </w:rPr>
      </w:pPr>
      <w:r w:rsidRPr="00CD7903">
        <w:rPr>
          <w:rFonts w:asciiTheme="minorHAnsi" w:eastAsiaTheme="minorHAnsi" w:hAnsiTheme="minorHAnsi" w:cstheme="majorHAnsi"/>
          <w:lang w:val="mk-MK"/>
        </w:rPr>
        <w:t>Градежен отпад (количина што не е проценета според главниот дизајн)</w:t>
      </w:r>
    </w:p>
    <w:p w:rsidR="007A1DD5" w:rsidRPr="00CD7903" w:rsidRDefault="00C8456F" w:rsidP="00B5587A">
      <w:pPr>
        <w:numPr>
          <w:ilvl w:val="0"/>
          <w:numId w:val="29"/>
        </w:numPr>
        <w:rPr>
          <w:rFonts w:asciiTheme="minorHAnsi" w:eastAsiaTheme="minorHAnsi" w:hAnsiTheme="minorHAnsi" w:cstheme="majorHAnsi"/>
          <w:lang w:val="mk-MK"/>
        </w:rPr>
      </w:pPr>
      <w:r w:rsidRPr="00CD7903">
        <w:rPr>
          <w:rFonts w:asciiTheme="minorHAnsi" w:eastAsiaTheme="minorHAnsi" w:hAnsiTheme="minorHAnsi" w:cstheme="majorHAnsi"/>
          <w:lang w:val="mk-MK"/>
        </w:rPr>
        <w:t>Комунален отпад од работниците (пијалоци, храна, пластични / стаклени шишиња, итн.) (Количина што не е проценета според главниот дизајн)</w:t>
      </w:r>
    </w:p>
    <w:p w:rsidR="008A5575" w:rsidRPr="00CD7903" w:rsidRDefault="008A5575" w:rsidP="00B5587A">
      <w:pPr>
        <w:spacing w:before="0" w:after="160"/>
        <w:ind w:firstLine="709"/>
        <w:rPr>
          <w:rFonts w:asciiTheme="minorHAnsi" w:eastAsiaTheme="minorHAnsi" w:hAnsiTheme="minorHAnsi" w:cstheme="majorHAnsi"/>
          <w:lang w:val="mk-MK"/>
        </w:rPr>
      </w:pPr>
      <w:r w:rsidRPr="00CD7903">
        <w:rPr>
          <w:rFonts w:asciiTheme="minorHAnsi" w:eastAsiaTheme="minorHAnsi" w:hAnsiTheme="minorHAnsi" w:cstheme="majorHAnsi"/>
          <w:lang w:val="mk-MK"/>
        </w:rPr>
        <w:t>Негативни влијанија врз животната средина ќе произлезат од несоодветно управување со отпад односно депонирање на истиот на места кои не се наменети за тоа, депонирање на поголеми количини од тоа што просторот дозволува со што ќе придонесат за загадување на животната средина, не селектирање на отпадот по фракции, не подигнување на отпадот од страна на лиценциран постапувач со отпад.</w:t>
      </w:r>
    </w:p>
    <w:p w:rsidR="00973DD3" w:rsidRPr="00CD7903" w:rsidRDefault="008A5575" w:rsidP="00B5587A">
      <w:pPr>
        <w:spacing w:before="0" w:after="160"/>
        <w:ind w:firstLine="709"/>
        <w:rPr>
          <w:rFonts w:asciiTheme="minorHAnsi" w:eastAsiaTheme="minorHAnsi" w:hAnsiTheme="minorHAnsi" w:cstheme="majorHAnsi"/>
          <w:lang w:val="mk-MK"/>
        </w:rPr>
      </w:pPr>
      <w:r w:rsidRPr="00CD7903">
        <w:rPr>
          <w:rFonts w:asciiTheme="minorHAnsi" w:eastAsiaTheme="minorHAnsi" w:hAnsiTheme="minorHAnsi" w:cstheme="majorHAnsi"/>
          <w:lang w:val="mk-MK"/>
        </w:rPr>
        <w:t>Со цел да се обезбеди правилно управување со генерираниот отпад, Изведувачот е должен да ги почитува националните барања за управување со отпадот и да изврши негова категоризација согласно Листата на отпад  (Сл. Весник на РМ, бр. 100/05). Исто така, Изведувачот е задолжен да склучи Договор со овластени правни лица за постапување со генерираните фракции на отпад</w:t>
      </w:r>
      <w:r w:rsidR="00290097" w:rsidRPr="00CD7903">
        <w:rPr>
          <w:rFonts w:asciiTheme="minorHAnsi" w:eastAsiaTheme="minorHAnsi" w:hAnsiTheme="minorHAnsi" w:cstheme="majorHAnsi"/>
          <w:lang w:val="mk-MK"/>
        </w:rPr>
        <w:t>.</w:t>
      </w:r>
    </w:p>
    <w:p w:rsidR="00E400F3" w:rsidRPr="00CD7903" w:rsidRDefault="008A5575" w:rsidP="00B5587A">
      <w:pPr>
        <w:spacing w:before="0" w:after="160"/>
        <w:ind w:firstLine="709"/>
        <w:rPr>
          <w:rFonts w:asciiTheme="minorHAnsi" w:eastAsiaTheme="minorHAnsi" w:hAnsiTheme="minorHAnsi" w:cstheme="majorHAnsi"/>
          <w:lang w:val="mk-MK"/>
        </w:rPr>
      </w:pPr>
      <w:r w:rsidRPr="00CD7903">
        <w:rPr>
          <w:rFonts w:asciiTheme="minorHAnsi" w:eastAsiaTheme="minorHAnsi" w:hAnsiTheme="minorHAnsi" w:cstheme="majorHAnsi"/>
          <w:lang w:val="mk-MK"/>
        </w:rPr>
        <w:t xml:space="preserve">ЈКПКомунален Сервисврши собирање,  транспортирање и депонирање на  отпад  во градската депонија во близина на патот Валандово-Цалакли. Количината на генериран земјен отпад 17 05 06 кој се очекува да биде генериран ќе биде во количина од </w:t>
      </w:r>
      <w:r w:rsidR="00656684" w:rsidRPr="00CD7903">
        <w:rPr>
          <w:rFonts w:asciiTheme="minorHAnsi" w:eastAsiaTheme="minorHAnsi" w:hAnsiTheme="minorHAnsi" w:cstheme="majorHAnsi"/>
          <w:lang w:val="mk-MK"/>
        </w:rPr>
        <w:t>420</w:t>
      </w:r>
      <w:r w:rsidRPr="00CD7903">
        <w:rPr>
          <w:rFonts w:asciiTheme="minorHAnsi" w:eastAsiaTheme="minorHAnsi" w:hAnsiTheme="minorHAnsi" w:cstheme="majorHAnsi"/>
          <w:lang w:val="mk-MK"/>
        </w:rPr>
        <w:t xml:space="preserve"> m</w:t>
      </w:r>
      <w:r w:rsidRPr="00CD7903">
        <w:rPr>
          <w:rFonts w:asciiTheme="minorHAnsi" w:eastAsiaTheme="minorHAnsi" w:hAnsiTheme="minorHAnsi" w:cstheme="majorHAnsi"/>
          <w:vertAlign w:val="superscript"/>
          <w:lang w:val="mk-MK"/>
        </w:rPr>
        <w:t>3</w:t>
      </w:r>
      <w:r w:rsidRPr="00CD7903">
        <w:rPr>
          <w:rFonts w:asciiTheme="minorHAnsi" w:eastAsiaTheme="minorHAnsi" w:hAnsiTheme="minorHAnsi" w:cstheme="majorHAnsi"/>
          <w:lang w:val="mk-MK"/>
        </w:rPr>
        <w:t>.</w:t>
      </w:r>
    </w:p>
    <w:p w:rsidR="00F160D4" w:rsidRPr="00CD7903" w:rsidRDefault="00EC790C" w:rsidP="00B5587A">
      <w:pPr>
        <w:spacing w:before="0" w:after="160"/>
        <w:ind w:firstLine="709"/>
        <w:rPr>
          <w:rFonts w:asciiTheme="minorHAnsi" w:eastAsiaTheme="minorHAnsi" w:hAnsiTheme="minorHAnsi" w:cstheme="majorHAnsi"/>
          <w:lang w:val="mk-MK"/>
        </w:rPr>
      </w:pPr>
      <w:r w:rsidRPr="00CD7903">
        <w:rPr>
          <w:rFonts w:asciiTheme="minorHAnsi" w:eastAsiaTheme="minorHAnsi" w:hAnsiTheme="minorHAnsi" w:cstheme="majorHAnsi"/>
          <w:lang w:val="mk-MK"/>
        </w:rPr>
        <w:t>Пред фазата на изградба, еден електричен столб треба да се демонтира и да се инсталира на другата локација обезбедена од Општина Валандово. Овој столб нема да биде отпад, затоа што само локацијата ќе се промени. Промената на локацијата на столбот ќе биде во соработка со ЕВН</w:t>
      </w:r>
      <w:r w:rsidR="00F160D4" w:rsidRPr="00CD7903">
        <w:rPr>
          <w:rFonts w:asciiTheme="minorHAnsi" w:eastAsiaTheme="minorHAnsi" w:hAnsiTheme="minorHAnsi" w:cstheme="majorHAnsi"/>
          <w:lang w:val="mk-MK"/>
        </w:rPr>
        <w:t>.</w:t>
      </w:r>
    </w:p>
    <w:p w:rsidR="00DD11DF" w:rsidRPr="00CD7903" w:rsidRDefault="00EC790C" w:rsidP="00B5587A">
      <w:pPr>
        <w:spacing w:before="0" w:after="160"/>
        <w:ind w:firstLine="709"/>
        <w:rPr>
          <w:rFonts w:asciiTheme="minorHAnsi" w:eastAsiaTheme="minorHAnsi" w:hAnsiTheme="minorHAnsi" w:cstheme="majorHAnsi"/>
          <w:i/>
          <w:lang w:val="mk-MK"/>
        </w:rPr>
      </w:pPr>
      <w:r w:rsidRPr="00CD7903">
        <w:rPr>
          <w:rFonts w:asciiTheme="minorHAnsi" w:eastAsiaTheme="minorHAnsi" w:hAnsiTheme="minorHAnsi" w:cstheme="majorHAnsi"/>
          <w:i/>
          <w:u w:val="single"/>
          <w:lang w:val="mk-MK"/>
        </w:rPr>
        <w:t>Потенцијалното влијание за време на градежната фаза се очекува да биде директно, нереверзибилно со  локално позитивно, со голема веројатност да се случи имајќи средна</w:t>
      </w:r>
      <w:r w:rsidR="00D4082F" w:rsidRPr="00CD7903">
        <w:rPr>
          <w:rFonts w:asciiTheme="minorHAnsi" w:eastAsiaTheme="minorHAnsi" w:hAnsiTheme="minorHAnsi" w:cstheme="majorHAnsi"/>
          <w:i/>
          <w:u w:val="single"/>
          <w:lang w:val="mk-MK"/>
        </w:rPr>
        <w:t xml:space="preserve"> важност и </w:t>
      </w:r>
      <w:r w:rsidRPr="00CD7903">
        <w:rPr>
          <w:rFonts w:asciiTheme="minorHAnsi" w:eastAsiaTheme="minorHAnsi" w:hAnsiTheme="minorHAnsi" w:cstheme="majorHAnsi"/>
          <w:i/>
          <w:u w:val="single"/>
          <w:lang w:val="mk-MK"/>
        </w:rPr>
        <w:t>кратко трајно времетраење на влијанието</w:t>
      </w:r>
      <w:r w:rsidR="00290097" w:rsidRPr="00CD7903">
        <w:rPr>
          <w:rFonts w:asciiTheme="minorHAnsi" w:eastAsiaTheme="minorHAnsi" w:hAnsiTheme="minorHAnsi" w:cstheme="majorHAnsi"/>
          <w:i/>
          <w:lang w:val="mk-MK"/>
        </w:rPr>
        <w:t>.</w:t>
      </w:r>
    </w:p>
    <w:p w:rsidR="00D4082F" w:rsidRPr="00CD7903" w:rsidRDefault="00D4082F" w:rsidP="00B5587A">
      <w:pPr>
        <w:spacing w:before="0" w:after="160"/>
        <w:ind w:firstLine="709"/>
        <w:rPr>
          <w:rFonts w:asciiTheme="minorHAnsi" w:eastAsiaTheme="minorHAnsi" w:hAnsiTheme="minorHAnsi" w:cstheme="majorHAnsi"/>
          <w:highlight w:val="yellow"/>
          <w:lang w:val="mk-MK"/>
        </w:rPr>
      </w:pPr>
      <w:r w:rsidRPr="00CD7903">
        <w:rPr>
          <w:rFonts w:asciiTheme="minorHAnsi" w:eastAsiaTheme="minorHAnsi" w:hAnsiTheme="minorHAnsi" w:cstheme="majorHAnsi"/>
          <w:lang w:val="mk-MK"/>
        </w:rPr>
        <w:t>Во оперативната фаза на градинката, се очекува да се генерираат главно комунален отпад од секојдневните активности; отпад од хартија и пакување од храната што ја трошат децата и негувателите / вработените. Исто така, за време на одржувањето на инсталираната опрема се очекува да бидат генерирани количини на електричен и електронски отпад што треба да ги преземе лиценцираната компанија која би потпишала договор со Управителот на градинката</w:t>
      </w:r>
    </w:p>
    <w:p w:rsidR="00D4082F" w:rsidRPr="00CD7903" w:rsidRDefault="00D4082F" w:rsidP="00B5587A">
      <w:pPr>
        <w:spacing w:before="0" w:after="160"/>
        <w:ind w:firstLine="709"/>
        <w:rPr>
          <w:rFonts w:asciiTheme="minorHAnsi" w:eastAsiaTheme="minorHAnsi" w:hAnsiTheme="minorHAnsi" w:cstheme="majorHAnsi"/>
          <w:i/>
          <w:lang w:val="mk-MK"/>
        </w:rPr>
      </w:pPr>
      <w:r w:rsidRPr="00CD7903">
        <w:rPr>
          <w:rFonts w:asciiTheme="minorHAnsi" w:eastAsiaTheme="minorHAnsi" w:hAnsiTheme="minorHAnsi" w:cstheme="majorHAnsi"/>
          <w:i/>
          <w:u w:val="single"/>
          <w:lang w:val="mk-MK"/>
        </w:rPr>
        <w:t>Потенцијалното влијание за време на оперативната фаза се очекува да биде директно, негативно со  мал интензитет , со голема веројатност да се случи имајќи долгорочно времетраење на влијанието</w:t>
      </w:r>
      <w:r w:rsidRPr="00CD7903">
        <w:rPr>
          <w:rFonts w:asciiTheme="minorHAnsi" w:eastAsiaTheme="minorHAnsi" w:hAnsiTheme="minorHAnsi" w:cstheme="majorHAnsi"/>
          <w:i/>
          <w:lang w:val="mk-MK"/>
        </w:rPr>
        <w:t>.</w:t>
      </w:r>
    </w:p>
    <w:p w:rsidR="00E36D55" w:rsidRPr="00CD7903" w:rsidRDefault="00E36D55" w:rsidP="00B5587A">
      <w:pPr>
        <w:pStyle w:val="ListParagraph"/>
        <w:spacing w:line="276" w:lineRule="auto"/>
        <w:ind w:left="0"/>
        <w:jc w:val="both"/>
        <w:rPr>
          <w:rFonts w:asciiTheme="minorHAnsi" w:hAnsiTheme="minorHAnsi" w:cstheme="majorHAnsi"/>
          <w:b/>
          <w:szCs w:val="22"/>
          <w:lang w:val="mk-MK"/>
        </w:rPr>
      </w:pPr>
      <w:r w:rsidRPr="00CD7903">
        <w:rPr>
          <w:rFonts w:asciiTheme="minorHAnsi" w:hAnsiTheme="minorHAnsi" w:cstheme="majorHAnsi"/>
          <w:b/>
          <w:szCs w:val="22"/>
          <w:lang w:val="mk-MK"/>
        </w:rPr>
        <w:t>Потенцијални влијанија врз водата и почвата</w:t>
      </w:r>
    </w:p>
    <w:p w:rsidR="00E36D55" w:rsidRPr="00CD7903" w:rsidRDefault="00E36D55" w:rsidP="00B5587A">
      <w:pPr>
        <w:rPr>
          <w:rFonts w:asciiTheme="minorHAnsi" w:eastAsiaTheme="minorHAnsi" w:hAnsiTheme="minorHAnsi" w:cstheme="majorHAnsi"/>
          <w:lang w:val="mk-MK"/>
        </w:rPr>
      </w:pPr>
      <w:r w:rsidRPr="00CD7903">
        <w:rPr>
          <w:rFonts w:asciiTheme="minorHAnsi" w:eastAsiaTheme="minorHAnsi" w:hAnsiTheme="minorHAnsi" w:cstheme="majorHAnsi"/>
          <w:lang w:val="mk-MK"/>
        </w:rPr>
        <w:t xml:space="preserve">Реката Вардар (околу 1 </w:t>
      </w:r>
      <w:r w:rsidRPr="00CD7903">
        <w:rPr>
          <w:rFonts w:asciiTheme="minorHAnsi" w:eastAsiaTheme="minorHAnsi" w:hAnsiTheme="minorHAnsi" w:cstheme="majorHAnsi"/>
        </w:rPr>
        <w:t>km</w:t>
      </w:r>
      <w:r w:rsidRPr="00CD7903">
        <w:rPr>
          <w:rFonts w:asciiTheme="minorHAnsi" w:eastAsiaTheme="minorHAnsi" w:hAnsiTheme="minorHAnsi" w:cstheme="majorHAnsi"/>
          <w:lang w:val="mk-MK"/>
        </w:rPr>
        <w:t xml:space="preserve"> јужно од локацијата на проектот) и каналот за наводнување (околу 80 </w:t>
      </w:r>
      <w:r w:rsidRPr="00CD7903">
        <w:rPr>
          <w:rFonts w:asciiTheme="minorHAnsi" w:eastAsiaTheme="minorHAnsi" w:hAnsiTheme="minorHAnsi" w:cstheme="majorHAnsi"/>
        </w:rPr>
        <w:t>m</w:t>
      </w:r>
      <w:r w:rsidRPr="00CD7903">
        <w:rPr>
          <w:rFonts w:asciiTheme="minorHAnsi" w:eastAsiaTheme="minorHAnsi" w:hAnsiTheme="minorHAnsi" w:cstheme="majorHAnsi"/>
          <w:lang w:val="mk-MK"/>
        </w:rPr>
        <w:t xml:space="preserve"> северно од локацијата на проектот) се две површински потоци што се наоѓаат на </w:t>
      </w:r>
      <w:r w:rsidRPr="00CD7903">
        <w:rPr>
          <w:rFonts w:asciiTheme="minorHAnsi" w:eastAsiaTheme="minorHAnsi" w:hAnsiTheme="minorHAnsi" w:cstheme="majorHAnsi"/>
          <w:lang w:val="mk-MK"/>
        </w:rPr>
        <w:lastRenderedPageBreak/>
        <w:t>пошироко опкружување на локацијата на проектот. Според Регулативата за класификација на водните текови, езерата, акумулацијата на водата и подземните води (Службен весник бр. 18/99) реката Вардар се карактеризира како III-IV класа.</w:t>
      </w:r>
    </w:p>
    <w:p w:rsidR="00E36D55" w:rsidRPr="00CD7903" w:rsidRDefault="00E36D55" w:rsidP="00B5587A">
      <w:pPr>
        <w:spacing w:before="0" w:after="160"/>
        <w:rPr>
          <w:rFonts w:asciiTheme="minorHAnsi" w:eastAsiaTheme="minorHAnsi" w:hAnsiTheme="minorHAnsi" w:cstheme="majorHAnsi"/>
          <w:lang w:val="mk-MK"/>
        </w:rPr>
      </w:pPr>
      <w:r w:rsidRPr="00CD7903">
        <w:rPr>
          <w:rFonts w:asciiTheme="minorHAnsi" w:eastAsiaTheme="minorHAnsi" w:hAnsiTheme="minorHAnsi" w:cstheme="majorHAnsi"/>
          <w:lang w:val="mk-MK"/>
        </w:rPr>
        <w:t>Влијанието на водата е резултат на неприлагодено отстранување на создадениот отпад (на пример, почва загадена со истекување на моторно масло од градежните машини и сл.) во близина на водните тела при реализацијата на проектните активности, бидејќи може да придонесе за нарушување на квалитетот на водните тела. Исто така, при несоодветно отстранување на отпадот во контејнерите за отпад и мобилните тоалети, цврстиот и течниот отпад може да дојде до појава на и влеваат во подземните води.</w:t>
      </w:r>
    </w:p>
    <w:p w:rsidR="00E36D55" w:rsidRPr="00CD7903" w:rsidRDefault="00E36D55" w:rsidP="00B5587A">
      <w:pPr>
        <w:rPr>
          <w:rFonts w:asciiTheme="minorHAnsi" w:hAnsiTheme="minorHAnsi" w:cstheme="majorHAnsi"/>
          <w:lang w:val="mk-MK"/>
        </w:rPr>
      </w:pPr>
      <w:r w:rsidRPr="00CD7903">
        <w:rPr>
          <w:rFonts w:asciiTheme="minorHAnsi" w:hAnsiTheme="minorHAnsi" w:cstheme="majorHAnsi"/>
          <w:lang w:val="mk-MK"/>
        </w:rPr>
        <w:t>За да се спречи евентуално загадување на водата на површинските водни текови, Изведувачот треба да забрани привремено или конечно отстранување на создадени текови на отпад близу или во речните сливови.</w:t>
      </w:r>
    </w:p>
    <w:p w:rsidR="00E36D55" w:rsidRPr="00CD7903" w:rsidRDefault="00E36D55" w:rsidP="00B5587A">
      <w:pPr>
        <w:spacing w:before="0" w:after="160"/>
        <w:ind w:firstLine="720"/>
        <w:rPr>
          <w:rFonts w:asciiTheme="minorHAnsi" w:hAnsiTheme="minorHAnsi" w:cstheme="majorHAnsi"/>
          <w:u w:val="single"/>
          <w:lang w:val="mk-MK"/>
        </w:rPr>
      </w:pPr>
      <w:r w:rsidRPr="00CD7903">
        <w:rPr>
          <w:rFonts w:asciiTheme="minorHAnsi" w:hAnsiTheme="minorHAnsi" w:cstheme="majorHAnsi"/>
          <w:u w:val="single"/>
          <w:lang w:val="mk-MK"/>
        </w:rPr>
        <w:t>Потенцијалното влијание врз квалитетот на водата за време на градежната фаза се очекува да биде локално негативно, повратно, директно со можна веројатност да се случи имајќи мала  значајност со краткорочно времетраење на влијанието.</w:t>
      </w:r>
    </w:p>
    <w:p w:rsidR="00E36D55" w:rsidRPr="00CD7903" w:rsidRDefault="00E36D55" w:rsidP="00B5587A">
      <w:pPr>
        <w:spacing w:before="0" w:after="160"/>
        <w:ind w:firstLine="720"/>
        <w:rPr>
          <w:rFonts w:asciiTheme="minorHAnsi" w:hAnsiTheme="minorHAnsi" w:cstheme="majorHAnsi"/>
          <w:u w:val="single"/>
          <w:lang w:val="mk-MK"/>
        </w:rPr>
      </w:pPr>
      <w:r w:rsidRPr="00CD7903">
        <w:rPr>
          <w:rFonts w:asciiTheme="minorHAnsi" w:hAnsiTheme="minorHAnsi" w:cstheme="majorHAnsi"/>
          <w:u w:val="single"/>
          <w:lang w:val="mk-MK"/>
        </w:rPr>
        <w:t>Потенцијалното влијание врз почвата за време на градежната фаза се очекува да биде локално негативно, повратно, кумулативно со можна веројатност да се случи имајќи средна  значајност со краткорочно времетраење на влијанието.</w:t>
      </w:r>
    </w:p>
    <w:p w:rsidR="00E36D55" w:rsidRPr="00CD7903" w:rsidRDefault="00E36D55" w:rsidP="00B5587A">
      <w:pPr>
        <w:spacing w:before="0" w:after="160"/>
        <w:ind w:firstLine="709"/>
        <w:rPr>
          <w:rFonts w:asciiTheme="minorHAnsi" w:eastAsiaTheme="minorHAnsi" w:hAnsiTheme="minorHAnsi" w:cstheme="majorHAnsi"/>
          <w:lang w:val="mk-MK"/>
        </w:rPr>
      </w:pPr>
      <w:r w:rsidRPr="00CD7903">
        <w:rPr>
          <w:rFonts w:asciiTheme="minorHAnsi" w:eastAsiaTheme="minorHAnsi" w:hAnsiTheme="minorHAnsi" w:cstheme="majorHAnsi"/>
          <w:lang w:val="mk-MK"/>
        </w:rPr>
        <w:t>Во оперативната фаза на градинката не се очекуваат влијанија врз почвата и водите, бидејќи градинката ќе биде поврзана со општинската канализациона мрежа.</w:t>
      </w:r>
    </w:p>
    <w:p w:rsidR="00E36D55" w:rsidRPr="00CD7903" w:rsidRDefault="00E36D55" w:rsidP="00B5587A">
      <w:pPr>
        <w:pStyle w:val="ListParagraph"/>
        <w:spacing w:before="120" w:after="120" w:line="276" w:lineRule="auto"/>
        <w:ind w:left="0"/>
        <w:contextualSpacing w:val="0"/>
        <w:jc w:val="both"/>
        <w:rPr>
          <w:rFonts w:asciiTheme="minorHAnsi" w:hAnsiTheme="minorHAnsi" w:cstheme="majorHAnsi"/>
          <w:b/>
          <w:szCs w:val="22"/>
          <w:lang w:val="mk-MK"/>
        </w:rPr>
      </w:pPr>
      <w:r w:rsidRPr="00CD7903">
        <w:rPr>
          <w:rFonts w:asciiTheme="minorHAnsi" w:hAnsiTheme="minorHAnsi" w:cstheme="majorHAnsi"/>
          <w:b/>
          <w:szCs w:val="22"/>
          <w:lang w:val="mk-MK"/>
        </w:rPr>
        <w:t>Потенцијално влијание на флората и фауната</w:t>
      </w:r>
    </w:p>
    <w:p w:rsidR="00E36D55" w:rsidRPr="00CD7903" w:rsidRDefault="00E36D55" w:rsidP="00B5587A">
      <w:pPr>
        <w:pStyle w:val="ListParagraph"/>
        <w:spacing w:before="120" w:after="120" w:line="276" w:lineRule="auto"/>
        <w:ind w:left="0" w:firstLine="709"/>
        <w:contextualSpacing w:val="0"/>
        <w:jc w:val="both"/>
        <w:rPr>
          <w:rFonts w:asciiTheme="minorHAnsi" w:hAnsiTheme="minorHAnsi" w:cstheme="majorHAnsi"/>
          <w:szCs w:val="22"/>
          <w:lang w:val="mk-MK"/>
        </w:rPr>
      </w:pPr>
      <w:r w:rsidRPr="00CD7903">
        <w:rPr>
          <w:rFonts w:asciiTheme="minorHAnsi" w:hAnsiTheme="minorHAnsi" w:cstheme="majorHAnsi"/>
          <w:szCs w:val="22"/>
          <w:lang w:val="mk-MK"/>
        </w:rPr>
        <w:t>Спроведувањето на проектот не се очекува да предизвика негативно влијание врз флората и фауната, бидејќи во близина нема заштитени подрачја.</w:t>
      </w:r>
    </w:p>
    <w:p w:rsidR="00E36D55" w:rsidRPr="00CD7903" w:rsidRDefault="00E36D55" w:rsidP="00B5587A">
      <w:pPr>
        <w:ind w:firstLine="709"/>
        <w:rPr>
          <w:rFonts w:asciiTheme="minorHAnsi" w:hAnsiTheme="minorHAnsi" w:cstheme="majorHAnsi"/>
          <w:lang w:val="mk-MK"/>
        </w:rPr>
      </w:pPr>
      <w:r w:rsidRPr="00CD7903">
        <w:rPr>
          <w:rFonts w:asciiTheme="minorHAnsi" w:hAnsiTheme="minorHAnsi" w:cstheme="majorHAnsi"/>
          <w:lang w:val="mk-MK"/>
        </w:rPr>
        <w:t>Во текот на градежните активности, само две зимзелени дрвја ќе бидат раселени, а ниската вегетација од локацијата на проектот ќе биде отстранета пред започнувањето со градежните активности.</w:t>
      </w:r>
    </w:p>
    <w:p w:rsidR="00E36D55" w:rsidRPr="00CD7903" w:rsidRDefault="00E36D55" w:rsidP="00B5587A">
      <w:pPr>
        <w:pStyle w:val="ListParagraph"/>
        <w:spacing w:before="120" w:after="120" w:line="276" w:lineRule="auto"/>
        <w:ind w:left="0" w:firstLine="567"/>
        <w:contextualSpacing w:val="0"/>
        <w:jc w:val="both"/>
        <w:rPr>
          <w:rFonts w:asciiTheme="minorHAnsi" w:hAnsiTheme="minorHAnsi" w:cstheme="majorHAnsi"/>
          <w:szCs w:val="22"/>
          <w:lang w:val="mk-MK"/>
        </w:rPr>
      </w:pPr>
      <w:r w:rsidRPr="00CD7903">
        <w:rPr>
          <w:rFonts w:asciiTheme="minorHAnsi" w:hAnsiTheme="minorHAnsi" w:cstheme="majorHAnsi"/>
          <w:szCs w:val="22"/>
          <w:lang w:val="mk-MK"/>
        </w:rPr>
        <w:t>Бидејќи проектните активности ќе се извршат во урбаното подрачје на Општина Валандово, населбата Јосифово, реализацијата на проектните активности нема да предизвика значително влијание врз постојната биолошка разновидност.</w:t>
      </w:r>
    </w:p>
    <w:p w:rsidR="00E36D55" w:rsidRPr="00CD7903" w:rsidRDefault="00E36D55" w:rsidP="00B5587A">
      <w:pPr>
        <w:pStyle w:val="ListParagraph"/>
        <w:spacing w:line="276" w:lineRule="auto"/>
        <w:ind w:left="0"/>
        <w:jc w:val="both"/>
        <w:rPr>
          <w:rFonts w:asciiTheme="minorHAnsi" w:hAnsiTheme="minorHAnsi" w:cstheme="majorHAnsi"/>
          <w:b/>
          <w:szCs w:val="22"/>
          <w:lang w:val="mk-MK"/>
        </w:rPr>
      </w:pPr>
      <w:r w:rsidRPr="00CD7903">
        <w:rPr>
          <w:rFonts w:asciiTheme="minorHAnsi" w:hAnsiTheme="minorHAnsi" w:cstheme="majorHAnsi"/>
          <w:b/>
          <w:szCs w:val="22"/>
          <w:lang w:val="mk-MK"/>
        </w:rPr>
        <w:t>Потенцијални влијанија врз културното наследство</w:t>
      </w:r>
    </w:p>
    <w:p w:rsidR="00E36D55" w:rsidRPr="00CD7903" w:rsidRDefault="00E36D55" w:rsidP="00B5587A">
      <w:pPr>
        <w:spacing w:before="0" w:after="160"/>
        <w:ind w:firstLine="709"/>
        <w:rPr>
          <w:rFonts w:asciiTheme="minorHAnsi" w:eastAsiaTheme="minorHAnsi" w:hAnsiTheme="minorHAnsi" w:cstheme="majorHAnsi"/>
          <w:lang w:val="mk-MK"/>
        </w:rPr>
      </w:pPr>
      <w:r w:rsidRPr="00CD7903">
        <w:rPr>
          <w:rFonts w:asciiTheme="minorHAnsi" w:eastAsiaTheme="minorHAnsi" w:hAnsiTheme="minorHAnsi" w:cstheme="majorHAnsi"/>
          <w:lang w:val="mk-MK"/>
        </w:rPr>
        <w:t>Локацијата на проектот е на оддалеченост од 200 m од црквата „Пресвета Богородица“, источно од градинката.</w:t>
      </w:r>
    </w:p>
    <w:p w:rsidR="00E36D55" w:rsidRPr="00CD7903" w:rsidRDefault="00E36D55" w:rsidP="00B5587A">
      <w:pPr>
        <w:spacing w:before="0" w:after="160"/>
        <w:ind w:firstLine="709"/>
        <w:rPr>
          <w:rFonts w:asciiTheme="minorHAnsi" w:eastAsiaTheme="minorHAnsi" w:hAnsiTheme="minorHAnsi" w:cstheme="majorHAnsi"/>
          <w:lang w:val="mk-MK"/>
        </w:rPr>
      </w:pPr>
      <w:r w:rsidRPr="00CD7903">
        <w:rPr>
          <w:rFonts w:asciiTheme="minorHAnsi" w:eastAsiaTheme="minorHAnsi" w:hAnsiTheme="minorHAnsi" w:cstheme="majorHAnsi"/>
          <w:lang w:val="mk-MK"/>
        </w:rPr>
        <w:t>Реализацијата на проектните активности нема да влијае на културното наследство во Јосифово.</w:t>
      </w:r>
    </w:p>
    <w:p w:rsidR="00E36D55" w:rsidRPr="00CD7903" w:rsidRDefault="00E36D55" w:rsidP="00B5587A">
      <w:pPr>
        <w:rPr>
          <w:rFonts w:asciiTheme="minorHAnsi" w:hAnsiTheme="minorHAnsi" w:cstheme="majorHAnsi"/>
          <w:b/>
          <w:lang w:val="mk-MK"/>
        </w:rPr>
      </w:pPr>
      <w:r w:rsidRPr="00CD7903">
        <w:rPr>
          <w:rFonts w:asciiTheme="minorHAnsi" w:hAnsiTheme="minorHAnsi" w:cstheme="majorHAnsi"/>
          <w:b/>
          <w:lang w:val="mk-MK"/>
        </w:rPr>
        <w:t>Мерки за ублажување</w:t>
      </w:r>
    </w:p>
    <w:p w:rsidR="00E36D55" w:rsidRPr="00CD7903" w:rsidRDefault="00E36D55" w:rsidP="00B5587A">
      <w:pPr>
        <w:ind w:firstLine="709"/>
        <w:rPr>
          <w:rFonts w:asciiTheme="minorHAnsi" w:hAnsiTheme="minorHAnsi" w:cstheme="majorHAnsi"/>
          <w:lang w:val="mk-MK"/>
        </w:rPr>
      </w:pPr>
      <w:r w:rsidRPr="00CD7903">
        <w:rPr>
          <w:rFonts w:asciiTheme="minorHAnsi" w:hAnsiTheme="minorHAnsi" w:cstheme="majorHAnsi"/>
          <w:lang w:val="mk-MK"/>
        </w:rPr>
        <w:t xml:space="preserve">Соодветните мерки за секој поединечен медиум се детално опишани во Планот за ублажување, кои содржат мерки за спречување и ублажување на негативните влијанија врз животната средина и социјалното влијание од проектните активности во секоја од фазите на </w:t>
      </w:r>
      <w:r w:rsidRPr="00CD7903">
        <w:rPr>
          <w:rFonts w:asciiTheme="minorHAnsi" w:hAnsiTheme="minorHAnsi" w:cstheme="majorHAnsi"/>
          <w:lang w:val="mk-MK"/>
        </w:rPr>
        <w:lastRenderedPageBreak/>
        <w:t>проектот. Мониторингот редовно го вршат Изведувачот / раководителот на проектот и инженерот.</w:t>
      </w:r>
    </w:p>
    <w:p w:rsidR="00E36D55" w:rsidRPr="00CD7903" w:rsidRDefault="00E36D55" w:rsidP="00B5587A">
      <w:pPr>
        <w:ind w:firstLine="709"/>
        <w:rPr>
          <w:rFonts w:asciiTheme="minorHAnsi" w:hAnsiTheme="minorHAnsi" w:cstheme="majorHAnsi"/>
          <w:lang w:val="mk-MK"/>
        </w:rPr>
      </w:pPr>
      <w:r w:rsidRPr="00CD7903">
        <w:rPr>
          <w:rFonts w:asciiTheme="minorHAnsi" w:hAnsiTheme="minorHAnsi" w:cstheme="majorHAnsi"/>
          <w:lang w:val="mk-MK"/>
        </w:rPr>
        <w:t>Вработените во општината го координираат работниот план и предложените мерки со претставниците на градинките (директорот и наставниот персонал) и подизведувачот за да обезбедат непречено спроведување на проектот и минимизирање на ризиците за животната средина, здравјето и безбедноста.</w:t>
      </w:r>
    </w:p>
    <w:p w:rsidR="00E36D55" w:rsidRPr="00CD7903" w:rsidRDefault="00E36D55" w:rsidP="00B5587A">
      <w:pPr>
        <w:ind w:firstLine="709"/>
        <w:rPr>
          <w:rFonts w:asciiTheme="minorHAnsi" w:hAnsiTheme="minorHAnsi" w:cstheme="majorHAnsi"/>
          <w:lang w:val="mk-MK"/>
        </w:rPr>
      </w:pPr>
      <w:r w:rsidRPr="00CD7903">
        <w:rPr>
          <w:rFonts w:asciiTheme="minorHAnsi" w:hAnsiTheme="minorHAnsi" w:cstheme="majorHAnsi"/>
          <w:lang w:val="mk-MK"/>
        </w:rPr>
        <w:t>Состаноците треба редовно да се организираат пред започнувањето на проектните активности, како и во текот на градежните активности за да се разговара за прашањата поврзани со времето, статусот на подготвената документација, статусот / напредокот во спроведувањето на проектните активности, заради обезбедување на добра градежна практика и безбедност на работниците и околното население, како и минималното влијание врз животната средина. Редовните извештаи се подготвуваат во две неделни периоди од Проектниот менаџер од Општина Валандово, кој ќе ги достави до Одделението за имплементација на Министерството за труд и социјална политика (МТСП).</w:t>
      </w:r>
    </w:p>
    <w:p w:rsidR="00E36D55" w:rsidRPr="00CD7903" w:rsidRDefault="00E36D55" w:rsidP="00B5587A">
      <w:pPr>
        <w:ind w:firstLine="709"/>
        <w:rPr>
          <w:rFonts w:asciiTheme="minorHAnsi" w:hAnsiTheme="minorHAnsi" w:cstheme="majorHAnsi"/>
          <w:lang w:val="mk-MK"/>
        </w:rPr>
      </w:pPr>
      <w:r w:rsidRPr="00CD7903">
        <w:rPr>
          <w:rFonts w:asciiTheme="minorHAnsi" w:hAnsiTheme="minorHAnsi" w:cstheme="majorHAnsi"/>
          <w:lang w:val="mk-MK"/>
        </w:rPr>
        <w:t xml:space="preserve">Изведувачот ќе ги земе предвид и реализира сите мерки предвидени во деталниот план за ублажување за намалување на негативните влијанија врз животната средина и план за следење на реализацијата на мерките (презентирани подолу). Инженерот врши надзор над спроведувањето на предложените мерки за заштита на животната средина. Врската и координацијата помеѓу: Изведувачот, инженерот, инспекторот за животна средина, комуналниот инспектор, </w:t>
      </w:r>
      <w:r w:rsidR="00FB0245" w:rsidRPr="00CD7903">
        <w:rPr>
          <w:rFonts w:asciiTheme="minorHAnsi" w:hAnsiTheme="minorHAnsi" w:cstheme="majorHAnsi"/>
          <w:lang w:val="mk-MK"/>
        </w:rPr>
        <w:t>ЈКП</w:t>
      </w:r>
      <w:r w:rsidRPr="00CD7903">
        <w:rPr>
          <w:rFonts w:asciiTheme="minorHAnsi" w:hAnsiTheme="minorHAnsi" w:cstheme="majorHAnsi"/>
          <w:lang w:val="mk-MK"/>
        </w:rPr>
        <w:t xml:space="preserve"> „Комунален сервис“ и други релевантни лица на Општина Валандово (инженер за транспорт, градоначалник) е од клучно значење за правилно и навремено спроведување на проектот. Секако, одговорните лица на Општината треба активно да учествуваат на состаноците и да бидат вклучени во сите фази на проектните активности.</w:t>
      </w:r>
    </w:p>
    <w:p w:rsidR="00E36D55" w:rsidRPr="00CD7903" w:rsidRDefault="00E36D55" w:rsidP="00B5587A">
      <w:pPr>
        <w:rPr>
          <w:rFonts w:asciiTheme="minorHAnsi" w:hAnsiTheme="minorHAnsi" w:cstheme="majorHAnsi"/>
          <w:b/>
          <w:lang w:val="mk-MK"/>
        </w:rPr>
      </w:pPr>
      <w:r w:rsidRPr="00CD7903">
        <w:rPr>
          <w:rFonts w:asciiTheme="minorHAnsi" w:hAnsiTheme="minorHAnsi" w:cstheme="majorHAnsi"/>
          <w:b/>
          <w:lang w:val="mk-MK"/>
        </w:rPr>
        <w:t>Јавно објавување</w:t>
      </w:r>
    </w:p>
    <w:p w:rsidR="00E36D55" w:rsidRPr="00CD7903" w:rsidRDefault="00E36D55" w:rsidP="00B5587A">
      <w:pPr>
        <w:ind w:firstLine="709"/>
        <w:rPr>
          <w:rFonts w:asciiTheme="minorHAnsi" w:hAnsiTheme="minorHAnsi" w:cstheme="majorHAnsi"/>
          <w:lang w:val="mk-MK"/>
        </w:rPr>
      </w:pPr>
      <w:r w:rsidRPr="00CD7903">
        <w:rPr>
          <w:rFonts w:asciiTheme="minorHAnsi" w:hAnsiTheme="minorHAnsi" w:cstheme="majorHAnsi"/>
          <w:lang w:val="mk-MK"/>
        </w:rPr>
        <w:t xml:space="preserve">Предлог верзијата на Првичната ограничена оцена на влијанијата врз животната средина </w:t>
      </w:r>
      <w:r w:rsidR="003F4ACD">
        <w:rPr>
          <w:rFonts w:asciiTheme="minorHAnsi" w:hAnsiTheme="minorHAnsi" w:cstheme="majorHAnsi"/>
          <w:lang w:val="mk-MK"/>
        </w:rPr>
        <w:t xml:space="preserve">и </w:t>
      </w:r>
      <w:r w:rsidRPr="00CD7903">
        <w:rPr>
          <w:rFonts w:asciiTheme="minorHAnsi" w:hAnsiTheme="minorHAnsi" w:cstheme="majorHAnsi"/>
          <w:lang w:val="mk-MK"/>
        </w:rPr>
        <w:t>социјалните аспекти ќе биде достапна за јавноста на веб-страницата на Општина Валандово</w:t>
      </w:r>
      <w:r w:rsidRPr="00CD7903">
        <w:rPr>
          <w:rFonts w:asciiTheme="minorHAnsi" w:hAnsiTheme="minorHAnsi" w:cstheme="majorHAnsi"/>
        </w:rPr>
        <w:t xml:space="preserve"> (</w:t>
      </w:r>
      <w:hyperlink r:id="rId26" w:history="1">
        <w:r w:rsidRPr="00CD7903">
          <w:rPr>
            <w:rStyle w:val="Hyperlink"/>
            <w:rFonts w:asciiTheme="minorHAnsi" w:hAnsiTheme="minorHAnsi" w:cstheme="majorHAnsi"/>
          </w:rPr>
          <w:t>http://valandovo.gov.mk</w:t>
        </w:r>
      </w:hyperlink>
      <w:r w:rsidRPr="00CD7903">
        <w:rPr>
          <w:rFonts w:asciiTheme="minorHAnsi" w:hAnsiTheme="minorHAnsi" w:cstheme="majorHAnsi"/>
        </w:rPr>
        <w:t xml:space="preserve">) </w:t>
      </w:r>
      <w:r w:rsidRPr="00CD7903">
        <w:rPr>
          <w:rFonts w:asciiTheme="minorHAnsi" w:hAnsiTheme="minorHAnsi" w:cstheme="majorHAnsi"/>
          <w:lang w:val="mk-MK"/>
        </w:rPr>
        <w:t xml:space="preserve">и веб-страница МТСП </w:t>
      </w:r>
      <w:r w:rsidR="00FB0245" w:rsidRPr="00CD7903">
        <w:rPr>
          <w:rFonts w:asciiTheme="minorHAnsi" w:hAnsiTheme="minorHAnsi" w:cstheme="majorHAnsi"/>
          <w:lang w:val="mk-MK"/>
        </w:rPr>
        <w:t>ЕИП</w:t>
      </w:r>
      <w:r w:rsidRPr="00CD7903">
        <w:rPr>
          <w:rFonts w:asciiTheme="minorHAnsi" w:hAnsiTheme="minorHAnsi" w:cstheme="majorHAnsi"/>
        </w:rPr>
        <w:t>(</w:t>
      </w:r>
      <w:hyperlink r:id="rId27" w:history="1">
        <w:r w:rsidRPr="00CD7903">
          <w:rPr>
            <w:rStyle w:val="Hyperlink"/>
            <w:rFonts w:asciiTheme="minorHAnsi" w:hAnsiTheme="minorHAnsi" w:cstheme="majorHAnsi"/>
          </w:rPr>
          <w:t>http://www.mtsp.gov.mk</w:t>
        </w:r>
      </w:hyperlink>
      <w:r w:rsidRPr="00CD7903">
        <w:rPr>
          <w:rFonts w:asciiTheme="minorHAnsi" w:hAnsiTheme="minorHAnsi" w:cstheme="majorHAnsi"/>
        </w:rPr>
        <w:t xml:space="preserve">). </w:t>
      </w:r>
      <w:r w:rsidRPr="00CD7903">
        <w:rPr>
          <w:rFonts w:asciiTheme="minorHAnsi" w:hAnsiTheme="minorHAnsi" w:cstheme="majorHAnsi"/>
          <w:lang w:val="mk-MK"/>
        </w:rPr>
        <w:t xml:space="preserve">Во текот на 14 дена по обелоденувањето на подготвената нацрт верзија на првичната ограничена ОВЖС, Општина Валандово ќе спроведе јавни расправи со цел да ја информира јавноста за предложените активности на под-проектот, предвидените влијанија и начините за нивно ублажување. </w:t>
      </w:r>
    </w:p>
    <w:p w:rsidR="00E36D55" w:rsidRPr="00CD7903" w:rsidRDefault="00E36D55" w:rsidP="00B5587A">
      <w:pPr>
        <w:ind w:firstLine="709"/>
        <w:rPr>
          <w:rFonts w:asciiTheme="minorHAnsi" w:hAnsiTheme="minorHAnsi" w:cstheme="majorHAnsi"/>
          <w:lang w:val="mk-MK"/>
        </w:rPr>
      </w:pPr>
      <w:r w:rsidRPr="00CD7903">
        <w:rPr>
          <w:rFonts w:asciiTheme="minorHAnsi" w:hAnsiTheme="minorHAnsi" w:cstheme="majorHAnsi"/>
          <w:lang w:val="mk-MK"/>
        </w:rPr>
        <w:t>Доколку има какви било важни повратни информации дадени за време на состаноците со јавните консултации, таквите повратни информации треба соодветно да се адресираат и да бидат вметнати во конечниот документ.</w:t>
      </w:r>
    </w:p>
    <w:p w:rsidR="00E36D55" w:rsidRPr="00CD7903" w:rsidRDefault="00E36D55" w:rsidP="00B5587A">
      <w:pPr>
        <w:ind w:firstLine="709"/>
        <w:rPr>
          <w:rFonts w:asciiTheme="minorHAnsi" w:hAnsiTheme="minorHAnsi" w:cstheme="majorHAnsi"/>
          <w:lang w:val="mk-MK"/>
        </w:rPr>
      </w:pPr>
      <w:r w:rsidRPr="00CD7903">
        <w:rPr>
          <w:rFonts w:asciiTheme="minorHAnsi" w:hAnsiTheme="minorHAnsi" w:cstheme="majorHAnsi"/>
          <w:lang w:val="mk-MK"/>
        </w:rPr>
        <w:t xml:space="preserve">Врз основа на коментарите добиени од засегнатите страни, ќе се подготви записник од јавна расправа, вклучувајќи список на учесници и главни коментари за подготвениот документ. Конечниот првичен ограничен ОВЖС ќе биде поднесен до МТСП </w:t>
      </w:r>
      <w:r w:rsidR="00FB0245" w:rsidRPr="00CD7903">
        <w:rPr>
          <w:rFonts w:asciiTheme="minorHAnsi" w:hAnsiTheme="minorHAnsi" w:cstheme="majorHAnsi"/>
          <w:lang w:val="mk-MK"/>
        </w:rPr>
        <w:t>ЕИП</w:t>
      </w:r>
      <w:r w:rsidRPr="00CD7903">
        <w:rPr>
          <w:rFonts w:asciiTheme="minorHAnsi" w:hAnsiTheme="minorHAnsi" w:cstheme="majorHAnsi"/>
          <w:lang w:val="mk-MK"/>
        </w:rPr>
        <w:t xml:space="preserve"> и ќе биде јавно достапен заедно со Записник од спроведената јавна расправа.</w:t>
      </w:r>
    </w:p>
    <w:p w:rsidR="00515D23" w:rsidRPr="00CD7903" w:rsidRDefault="00E36D55" w:rsidP="00B5587A">
      <w:pPr>
        <w:ind w:firstLine="709"/>
        <w:rPr>
          <w:rFonts w:asciiTheme="minorHAnsi" w:hAnsiTheme="minorHAnsi" w:cstheme="majorHAnsi"/>
          <w:lang w:val="mk-MK"/>
        </w:rPr>
      </w:pPr>
      <w:r w:rsidRPr="00CD7903">
        <w:rPr>
          <w:rFonts w:asciiTheme="minorHAnsi" w:hAnsiTheme="minorHAnsi" w:cstheme="majorHAnsi"/>
          <w:lang w:val="mk-MK"/>
        </w:rPr>
        <w:t>Финалната одобрена верзија на првичната ограничена ОВЖС  треба да биде вклучена во договорот за грант за под-проектот, а потоа во соодветни тендерски документи и договори за градба.</w:t>
      </w:r>
    </w:p>
    <w:p w:rsidR="00864911" w:rsidRPr="00CD7903" w:rsidRDefault="00864911" w:rsidP="00844E74">
      <w:pPr>
        <w:ind w:firstLine="720"/>
        <w:rPr>
          <w:rFonts w:asciiTheme="minorHAnsi" w:hAnsiTheme="minorHAnsi" w:cstheme="majorHAnsi"/>
          <w:lang w:val="mk-MK"/>
        </w:rPr>
        <w:sectPr w:rsidR="00864911" w:rsidRPr="00CD7903" w:rsidSect="00EA09C1">
          <w:pgSz w:w="11906" w:h="16838" w:code="9"/>
          <w:pgMar w:top="1440" w:right="1440" w:bottom="1440" w:left="1440" w:header="709" w:footer="709" w:gutter="0"/>
          <w:cols w:space="708"/>
          <w:docGrid w:linePitch="360"/>
        </w:sectPr>
      </w:pPr>
    </w:p>
    <w:p w:rsidR="008B52AD" w:rsidRPr="00CD7903" w:rsidRDefault="008B52AD" w:rsidP="00EA09C1">
      <w:pPr>
        <w:rPr>
          <w:rFonts w:asciiTheme="minorHAnsi" w:hAnsiTheme="minorHAnsi" w:cstheme="majorHAnsi"/>
          <w:lang w:val="mk-MK"/>
        </w:rPr>
      </w:pPr>
    </w:p>
    <w:p w:rsidR="00061A24" w:rsidRPr="00CD7903" w:rsidRDefault="00D4082F" w:rsidP="00175255">
      <w:pPr>
        <w:rPr>
          <w:rFonts w:asciiTheme="minorHAnsi" w:hAnsiTheme="minorHAnsi" w:cstheme="majorHAnsi"/>
          <w:lang w:val="mk-MK"/>
        </w:rPr>
      </w:pPr>
      <w:r w:rsidRPr="00CD7903">
        <w:rPr>
          <w:rFonts w:asciiTheme="minorHAnsi" w:hAnsiTheme="minorHAnsi" w:cstheme="majorHAnsi"/>
          <w:lang w:val="mk-MK"/>
        </w:rPr>
        <w:t>ПЛАН СО МЕРКИ ЗА ПРЕВЕНЦИЈА И УБЛАЖУВАЊЕ НА НЕГАТИВНИТЕ ВЛИЈАНИЈА ВРЗ ЖИВОТНА СРЕДИНА И СОЦИЈАЛНИТЕ АСПЕКТИ ОД ПРОЕКТНИТЕ АКТИВНОСТИ</w:t>
      </w:r>
    </w:p>
    <w:tbl>
      <w:tblPr>
        <w:tblStyle w:val="GridTable5DarkAccent3"/>
        <w:tblW w:w="5000" w:type="pct"/>
        <w:tblLayout w:type="fixed"/>
        <w:tblLook w:val="06A0"/>
      </w:tblPr>
      <w:tblGrid>
        <w:gridCol w:w="2718"/>
        <w:gridCol w:w="1296"/>
        <w:gridCol w:w="6146"/>
        <w:gridCol w:w="1854"/>
        <w:gridCol w:w="2160"/>
      </w:tblGrid>
      <w:tr w:rsidR="00D4082F" w:rsidRPr="003F4ACD" w:rsidTr="004576FC">
        <w:trPr>
          <w:cnfStyle w:val="100000000000"/>
          <w:trHeight w:val="499"/>
          <w:tblHeader/>
        </w:trPr>
        <w:tc>
          <w:tcPr>
            <w:cnfStyle w:val="001000000000"/>
            <w:tcW w:w="959" w:type="pct"/>
          </w:tcPr>
          <w:p w:rsidR="00D4082F" w:rsidRPr="003F4ACD" w:rsidRDefault="00D4082F" w:rsidP="00D4082F">
            <w:pPr>
              <w:suppressAutoHyphens/>
              <w:autoSpaceDE w:val="0"/>
              <w:autoSpaceDN w:val="0"/>
              <w:adjustRightInd w:val="0"/>
              <w:spacing w:before="60" w:after="60"/>
              <w:jc w:val="center"/>
              <w:rPr>
                <w:rFonts w:asciiTheme="minorHAnsi" w:hAnsiTheme="minorHAnsi" w:cstheme="majorHAnsi"/>
                <w:sz w:val="20"/>
                <w:szCs w:val="20"/>
                <w:lang w:val="mk-MK" w:eastAsia="ar-SA"/>
              </w:rPr>
            </w:pPr>
            <w:r w:rsidRPr="003F4ACD">
              <w:rPr>
                <w:rFonts w:asciiTheme="minorHAnsi" w:hAnsiTheme="minorHAnsi" w:cstheme="majorHAnsi"/>
                <w:sz w:val="20"/>
                <w:szCs w:val="20"/>
                <w:lang w:val="mk-MK" w:eastAsia="ar-SA"/>
              </w:rPr>
              <w:t>Потенцијално влијание</w:t>
            </w:r>
          </w:p>
        </w:tc>
        <w:tc>
          <w:tcPr>
            <w:tcW w:w="457" w:type="pct"/>
          </w:tcPr>
          <w:p w:rsidR="00D4082F" w:rsidRPr="003F4ACD" w:rsidRDefault="00D4082F" w:rsidP="00D4082F">
            <w:pPr>
              <w:suppressAutoHyphens/>
              <w:autoSpaceDE w:val="0"/>
              <w:autoSpaceDN w:val="0"/>
              <w:adjustRightInd w:val="0"/>
              <w:spacing w:before="60" w:after="60"/>
              <w:jc w:val="center"/>
              <w:cnfStyle w:val="100000000000"/>
              <w:rPr>
                <w:rFonts w:asciiTheme="minorHAnsi" w:hAnsiTheme="minorHAnsi" w:cstheme="majorHAnsi"/>
                <w:sz w:val="20"/>
                <w:szCs w:val="20"/>
                <w:lang w:val="mk-MK" w:eastAsia="ar-SA"/>
              </w:rPr>
            </w:pPr>
            <w:r w:rsidRPr="003F4ACD">
              <w:rPr>
                <w:rFonts w:asciiTheme="minorHAnsi" w:hAnsiTheme="minorHAnsi" w:cstheme="majorHAnsi"/>
                <w:sz w:val="20"/>
                <w:szCs w:val="20"/>
                <w:lang w:val="mk-MK" w:eastAsia="ar-SA"/>
              </w:rPr>
              <w:t>Степен на влијание</w:t>
            </w:r>
          </w:p>
        </w:tc>
        <w:tc>
          <w:tcPr>
            <w:tcW w:w="2168" w:type="pct"/>
          </w:tcPr>
          <w:p w:rsidR="00D4082F" w:rsidRPr="003F4ACD" w:rsidRDefault="00D4082F" w:rsidP="00D4082F">
            <w:pPr>
              <w:suppressAutoHyphens/>
              <w:autoSpaceDE w:val="0"/>
              <w:autoSpaceDN w:val="0"/>
              <w:adjustRightInd w:val="0"/>
              <w:spacing w:before="60" w:after="60"/>
              <w:jc w:val="center"/>
              <w:cnfStyle w:val="100000000000"/>
              <w:rPr>
                <w:rFonts w:asciiTheme="minorHAnsi" w:hAnsiTheme="minorHAnsi" w:cstheme="majorHAnsi"/>
                <w:sz w:val="20"/>
                <w:szCs w:val="20"/>
                <w:lang w:val="mk-MK" w:eastAsia="ar-SA"/>
              </w:rPr>
            </w:pPr>
            <w:r w:rsidRPr="003F4ACD">
              <w:rPr>
                <w:rFonts w:asciiTheme="minorHAnsi" w:hAnsiTheme="minorHAnsi" w:cstheme="majorHAnsi"/>
                <w:sz w:val="20"/>
                <w:szCs w:val="20"/>
                <w:lang w:val="mk-MK" w:eastAsia="ar-SA"/>
              </w:rPr>
              <w:t>Мерки за ублажување кои се предлагаат</w:t>
            </w:r>
          </w:p>
        </w:tc>
        <w:tc>
          <w:tcPr>
            <w:tcW w:w="654" w:type="pct"/>
          </w:tcPr>
          <w:p w:rsidR="00D4082F" w:rsidRPr="003F4ACD" w:rsidRDefault="00D4082F" w:rsidP="00D4082F">
            <w:pPr>
              <w:suppressAutoHyphens/>
              <w:autoSpaceDE w:val="0"/>
              <w:autoSpaceDN w:val="0"/>
              <w:adjustRightInd w:val="0"/>
              <w:spacing w:before="60" w:after="60"/>
              <w:jc w:val="center"/>
              <w:cnfStyle w:val="100000000000"/>
              <w:rPr>
                <w:rFonts w:asciiTheme="minorHAnsi" w:hAnsiTheme="minorHAnsi" w:cstheme="majorHAnsi"/>
                <w:sz w:val="20"/>
                <w:szCs w:val="20"/>
                <w:lang w:val="mk-MK" w:eastAsia="ar-SA"/>
              </w:rPr>
            </w:pPr>
            <w:r w:rsidRPr="003F4ACD">
              <w:rPr>
                <w:rFonts w:asciiTheme="minorHAnsi" w:hAnsiTheme="minorHAnsi" w:cstheme="majorHAnsi"/>
                <w:sz w:val="20"/>
                <w:szCs w:val="20"/>
                <w:lang w:val="mk-MK" w:eastAsia="ar-SA"/>
              </w:rPr>
              <w:t>Трошоци за спроведување</w:t>
            </w:r>
          </w:p>
        </w:tc>
        <w:tc>
          <w:tcPr>
            <w:tcW w:w="762" w:type="pct"/>
          </w:tcPr>
          <w:p w:rsidR="00D4082F" w:rsidRPr="003F4ACD" w:rsidRDefault="00D4082F" w:rsidP="00D4082F">
            <w:pPr>
              <w:suppressAutoHyphens/>
              <w:autoSpaceDE w:val="0"/>
              <w:autoSpaceDN w:val="0"/>
              <w:adjustRightInd w:val="0"/>
              <w:spacing w:before="60" w:after="60"/>
              <w:jc w:val="center"/>
              <w:cnfStyle w:val="100000000000"/>
              <w:rPr>
                <w:rFonts w:asciiTheme="minorHAnsi" w:hAnsiTheme="minorHAnsi" w:cstheme="majorHAnsi"/>
                <w:sz w:val="20"/>
                <w:szCs w:val="20"/>
                <w:lang w:val="mk-MK" w:eastAsia="ar-SA"/>
              </w:rPr>
            </w:pPr>
            <w:r w:rsidRPr="003F4ACD">
              <w:rPr>
                <w:rFonts w:asciiTheme="minorHAnsi" w:hAnsiTheme="minorHAnsi" w:cstheme="majorHAnsi"/>
                <w:sz w:val="20"/>
                <w:szCs w:val="20"/>
                <w:lang w:val="mk-MK" w:eastAsia="ar-SA"/>
              </w:rPr>
              <w:t>Одговорно лице</w:t>
            </w:r>
          </w:p>
        </w:tc>
      </w:tr>
      <w:tr w:rsidR="00F160D4" w:rsidRPr="003F4ACD" w:rsidTr="004576FC">
        <w:trPr>
          <w:trHeight w:val="244"/>
        </w:trPr>
        <w:tc>
          <w:tcPr>
            <w:cnfStyle w:val="001000000000"/>
            <w:tcW w:w="5000" w:type="pct"/>
            <w:gridSpan w:val="5"/>
          </w:tcPr>
          <w:p w:rsidR="00F160D4" w:rsidRPr="003F4ACD" w:rsidRDefault="00D4082F" w:rsidP="00D4082F">
            <w:pPr>
              <w:autoSpaceDE w:val="0"/>
              <w:autoSpaceDN w:val="0"/>
              <w:adjustRightInd w:val="0"/>
              <w:spacing w:before="0" w:after="0"/>
              <w:rPr>
                <w:rFonts w:asciiTheme="minorHAnsi" w:eastAsia="Calibri" w:hAnsiTheme="minorHAnsi" w:cstheme="majorHAnsi"/>
                <w:sz w:val="20"/>
                <w:szCs w:val="20"/>
                <w:lang w:val="mk-MK" w:eastAsia="mk-MK"/>
              </w:rPr>
            </w:pPr>
            <w:r w:rsidRPr="003F4ACD">
              <w:rPr>
                <w:rFonts w:asciiTheme="minorHAnsi" w:hAnsiTheme="minorHAnsi" w:cstheme="majorHAnsi"/>
                <w:sz w:val="20"/>
                <w:szCs w:val="20"/>
                <w:lang w:val="mk-MK" w:eastAsia="ar-SA"/>
              </w:rPr>
              <w:t xml:space="preserve">Проектна активност:  </w:t>
            </w:r>
            <w:r w:rsidRPr="003F4ACD">
              <w:rPr>
                <w:rFonts w:asciiTheme="minorHAnsi" w:eastAsia="Calibri" w:hAnsiTheme="minorHAnsi" w:cstheme="majorHAnsi"/>
                <w:sz w:val="20"/>
                <w:szCs w:val="20"/>
                <w:lang w:val="mk-MK" w:eastAsia="mk-MK"/>
              </w:rPr>
              <w:t>Обележување на градилиштето за детска градинка во Јосифово, Општина Валандово</w:t>
            </w:r>
          </w:p>
        </w:tc>
      </w:tr>
      <w:tr w:rsidR="00515D23" w:rsidRPr="003F4ACD" w:rsidTr="004576FC">
        <w:trPr>
          <w:trHeight w:val="608"/>
        </w:trPr>
        <w:tc>
          <w:tcPr>
            <w:cnfStyle w:val="001000000000"/>
            <w:tcW w:w="959" w:type="pct"/>
          </w:tcPr>
          <w:p w:rsidR="00E01816" w:rsidRPr="003F4ACD" w:rsidRDefault="00E01816" w:rsidP="00E01816">
            <w:pPr>
              <w:autoSpaceDE w:val="0"/>
              <w:autoSpaceDN w:val="0"/>
              <w:adjustRightInd w:val="0"/>
              <w:spacing w:before="0" w:after="0"/>
              <w:jc w:val="left"/>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Веројатни негативни влијанија врз безбедноста и здравјето на работниците и жителите кои живеат и функционираат во непосредна близина на проектната локација:</w:t>
            </w:r>
          </w:p>
          <w:p w:rsidR="00E01816" w:rsidRPr="003F4ACD" w:rsidRDefault="00E01816" w:rsidP="00E01816">
            <w:pPr>
              <w:numPr>
                <w:ilvl w:val="0"/>
                <w:numId w:val="4"/>
              </w:numPr>
              <w:suppressAutoHyphens/>
              <w:autoSpaceDE w:val="0"/>
              <w:autoSpaceDN w:val="0"/>
              <w:adjustRightInd w:val="0"/>
              <w:spacing w:before="0" w:line="240" w:lineRule="auto"/>
              <w:jc w:val="left"/>
              <w:rPr>
                <w:rFonts w:asciiTheme="minorHAnsi" w:eastAsia="Calibri" w:hAnsiTheme="minorHAnsi" w:cstheme="majorHAnsi"/>
                <w:b w:val="0"/>
                <w:sz w:val="20"/>
                <w:szCs w:val="20"/>
                <w:lang w:val="mk-MK" w:eastAsia="mk-MK"/>
              </w:rPr>
            </w:pPr>
            <w:r w:rsidRPr="003F4ACD">
              <w:rPr>
                <w:rFonts w:asciiTheme="minorHAnsi" w:eastAsia="Calibri" w:hAnsiTheme="minorHAnsi" w:cstheme="majorHAnsi"/>
                <w:b w:val="0"/>
                <w:sz w:val="20"/>
                <w:szCs w:val="20"/>
                <w:lang w:val="mk-MK" w:eastAsia="mk-MK"/>
              </w:rPr>
              <w:t>Можна повреда на луѓето и работниците поради тековните работи;</w:t>
            </w:r>
          </w:p>
          <w:p w:rsidR="00E01816" w:rsidRPr="003F4ACD" w:rsidRDefault="00E01816" w:rsidP="00E01816">
            <w:pPr>
              <w:numPr>
                <w:ilvl w:val="0"/>
                <w:numId w:val="4"/>
              </w:numPr>
              <w:suppressAutoHyphens/>
              <w:autoSpaceDE w:val="0"/>
              <w:autoSpaceDN w:val="0"/>
              <w:adjustRightInd w:val="0"/>
              <w:spacing w:before="0" w:line="240" w:lineRule="auto"/>
              <w:jc w:val="left"/>
              <w:rPr>
                <w:rFonts w:asciiTheme="minorHAnsi" w:eastAsia="Calibri" w:hAnsiTheme="minorHAnsi" w:cstheme="majorHAnsi"/>
                <w:b w:val="0"/>
                <w:sz w:val="20"/>
                <w:szCs w:val="20"/>
                <w:lang w:val="mk-MK" w:eastAsia="mk-MK"/>
              </w:rPr>
            </w:pPr>
            <w:r w:rsidRPr="003F4ACD">
              <w:rPr>
                <w:rFonts w:asciiTheme="minorHAnsi" w:eastAsia="Calibri" w:hAnsiTheme="minorHAnsi" w:cstheme="majorHAnsi"/>
                <w:b w:val="0"/>
                <w:sz w:val="20"/>
                <w:szCs w:val="20"/>
                <w:lang w:val="mk-MK" w:eastAsia="mk-MK"/>
              </w:rPr>
              <w:t>Неисполнување на националното здравје и безбедност при постапките за работа;</w:t>
            </w:r>
          </w:p>
          <w:p w:rsidR="002E4C90" w:rsidRPr="003F4ACD" w:rsidRDefault="00E01816" w:rsidP="00E01816">
            <w:pPr>
              <w:numPr>
                <w:ilvl w:val="0"/>
                <w:numId w:val="4"/>
              </w:numPr>
              <w:suppressAutoHyphens/>
              <w:autoSpaceDE w:val="0"/>
              <w:autoSpaceDN w:val="0"/>
              <w:adjustRightInd w:val="0"/>
              <w:spacing w:before="0" w:line="240" w:lineRule="auto"/>
              <w:jc w:val="left"/>
              <w:rPr>
                <w:rFonts w:asciiTheme="minorHAnsi" w:eastAsia="Calibri" w:hAnsiTheme="minorHAnsi" w:cstheme="majorHAnsi"/>
                <w:b w:val="0"/>
                <w:sz w:val="20"/>
                <w:szCs w:val="20"/>
                <w:lang w:val="mk-MK" w:eastAsia="mk-MK"/>
              </w:rPr>
            </w:pPr>
            <w:r w:rsidRPr="003F4ACD">
              <w:rPr>
                <w:rFonts w:asciiTheme="minorHAnsi" w:eastAsia="Calibri" w:hAnsiTheme="minorHAnsi" w:cstheme="majorHAnsi"/>
                <w:b w:val="0"/>
                <w:sz w:val="20"/>
                <w:szCs w:val="20"/>
                <w:lang w:val="mk-MK" w:eastAsia="mk-MK"/>
              </w:rPr>
              <w:t>Неисполнување на прописите за безбедност на локалната заедница</w:t>
            </w:r>
            <w:r w:rsidR="002E4C90" w:rsidRPr="003F4ACD">
              <w:rPr>
                <w:rFonts w:asciiTheme="minorHAnsi" w:eastAsia="Calibri" w:hAnsiTheme="minorHAnsi" w:cstheme="majorHAnsi"/>
                <w:b w:val="0"/>
                <w:sz w:val="20"/>
                <w:szCs w:val="20"/>
                <w:lang w:val="mk-MK" w:eastAsia="mk-MK"/>
              </w:rPr>
              <w:t>;</w:t>
            </w:r>
          </w:p>
          <w:p w:rsidR="00515D23" w:rsidRPr="003F4ACD" w:rsidRDefault="00515D23" w:rsidP="002E4C90">
            <w:pPr>
              <w:tabs>
                <w:tab w:val="num" w:pos="502"/>
              </w:tabs>
              <w:autoSpaceDE w:val="0"/>
              <w:autoSpaceDN w:val="0"/>
              <w:adjustRightInd w:val="0"/>
              <w:spacing w:before="0" w:after="0"/>
              <w:ind w:left="176"/>
              <w:jc w:val="left"/>
              <w:rPr>
                <w:rFonts w:asciiTheme="minorHAnsi" w:eastAsia="Calibri" w:hAnsiTheme="minorHAnsi" w:cstheme="majorHAnsi"/>
                <w:b w:val="0"/>
                <w:sz w:val="20"/>
                <w:szCs w:val="20"/>
                <w:lang w:val="mk-MK" w:eastAsia="mk-MK"/>
              </w:rPr>
            </w:pPr>
          </w:p>
        </w:tc>
        <w:tc>
          <w:tcPr>
            <w:tcW w:w="457" w:type="pct"/>
          </w:tcPr>
          <w:p w:rsidR="00E01816" w:rsidRPr="003F4ACD" w:rsidRDefault="00E01816" w:rsidP="00E01816">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Локални / на градилиштето</w:t>
            </w:r>
          </w:p>
          <w:p w:rsidR="00E01816" w:rsidRPr="003F4ACD" w:rsidRDefault="00E01816" w:rsidP="00E01816">
            <w:pPr>
              <w:spacing w:before="0" w:after="0"/>
              <w:jc w:val="left"/>
              <w:cnfStyle w:val="000000000000"/>
              <w:rPr>
                <w:rFonts w:asciiTheme="minorHAnsi" w:eastAsia="Calibri" w:hAnsiTheme="minorHAnsi" w:cstheme="majorHAnsi"/>
                <w:bCs/>
                <w:sz w:val="20"/>
                <w:szCs w:val="20"/>
                <w:lang w:val="mk-MK" w:eastAsia="mk-MK"/>
              </w:rPr>
            </w:pPr>
          </w:p>
          <w:p w:rsidR="00E01816" w:rsidRPr="003F4ACD" w:rsidRDefault="00E01816" w:rsidP="00E01816">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Долгорочно</w:t>
            </w:r>
          </w:p>
          <w:p w:rsidR="00E01816" w:rsidRPr="003F4ACD" w:rsidRDefault="00E01816" w:rsidP="00E01816">
            <w:pPr>
              <w:spacing w:before="0" w:after="0"/>
              <w:jc w:val="left"/>
              <w:cnfStyle w:val="000000000000"/>
              <w:rPr>
                <w:rFonts w:asciiTheme="minorHAnsi" w:eastAsia="Calibri" w:hAnsiTheme="minorHAnsi" w:cstheme="majorHAnsi"/>
                <w:bCs/>
                <w:sz w:val="20"/>
                <w:szCs w:val="20"/>
                <w:lang w:val="mk-MK" w:eastAsia="mk-MK"/>
              </w:rPr>
            </w:pPr>
          </w:p>
          <w:p w:rsidR="00515D23" w:rsidRPr="003F4ACD" w:rsidRDefault="00E01816" w:rsidP="00E01816">
            <w:pPr>
              <w:autoSpaceDE w:val="0"/>
              <w:autoSpaceDN w:val="0"/>
              <w:adjustRightInd w:val="0"/>
              <w:spacing w:before="0" w:after="0"/>
              <w:cnfStyle w:val="000000000000"/>
              <w:rPr>
                <w:rFonts w:asciiTheme="minorHAnsi" w:eastAsia="Calibri" w:hAnsiTheme="minorHAnsi" w:cstheme="majorHAnsi"/>
                <w:b/>
                <w:bCs/>
                <w:sz w:val="20"/>
                <w:szCs w:val="20"/>
                <w:lang w:val="mk-MK" w:eastAsia="mk-MK"/>
              </w:rPr>
            </w:pPr>
            <w:r w:rsidRPr="003F4ACD">
              <w:rPr>
                <w:rFonts w:asciiTheme="minorHAnsi" w:eastAsia="Calibri" w:hAnsiTheme="minorHAnsi" w:cstheme="majorHAnsi"/>
                <w:sz w:val="20"/>
                <w:szCs w:val="20"/>
                <w:lang w:val="mk-MK"/>
              </w:rPr>
              <w:t>Голема значајност</w:t>
            </w:r>
          </w:p>
        </w:tc>
        <w:tc>
          <w:tcPr>
            <w:tcW w:w="2168" w:type="pct"/>
          </w:tcPr>
          <w:p w:rsidR="002E4C90" w:rsidRPr="003F4ACD" w:rsidRDefault="00E01816" w:rsidP="002E4C90">
            <w:pPr>
              <w:widowControl w:val="0"/>
              <w:numPr>
                <w:ilvl w:val="0"/>
                <w:numId w:val="21"/>
              </w:numPr>
              <w:autoSpaceDE w:val="0"/>
              <w:autoSpaceDN w:val="0"/>
              <w:adjustRightInd w:val="0"/>
              <w:spacing w:before="0" w:after="0"/>
              <w:ind w:left="482" w:hanging="425"/>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Изработка, одобрување и имплементација на План за безбедност и здравје при работа/Процедури за Управување со Работна Сила пред почеток со проектните активности</w:t>
            </w:r>
            <w:r w:rsidR="002E4C90" w:rsidRPr="003F4ACD">
              <w:rPr>
                <w:rFonts w:asciiTheme="minorHAnsi" w:eastAsia="Calibri" w:hAnsiTheme="minorHAnsi" w:cstheme="majorHAnsi"/>
                <w:bCs/>
                <w:color w:val="000000"/>
                <w:sz w:val="20"/>
                <w:szCs w:val="20"/>
                <w:lang w:val="mk-MK" w:eastAsia="mk-MK"/>
              </w:rPr>
              <w:t>;</w:t>
            </w:r>
          </w:p>
          <w:p w:rsidR="002E4C90" w:rsidRPr="003F4ACD" w:rsidRDefault="00E01816" w:rsidP="002E4C90">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Подготовка на План за сообраќај со утврден режим на движење на возилата и градежната механизација пред почеток со проектните активности</w:t>
            </w:r>
            <w:r w:rsidR="002E4C90" w:rsidRPr="003F4ACD">
              <w:rPr>
                <w:rFonts w:asciiTheme="minorHAnsi" w:eastAsia="Calibri" w:hAnsiTheme="minorHAnsi" w:cstheme="majorHAnsi"/>
                <w:bCs/>
                <w:color w:val="000000"/>
                <w:sz w:val="20"/>
                <w:szCs w:val="20"/>
                <w:lang w:val="mk-MK" w:eastAsia="mk-MK"/>
              </w:rPr>
              <w:t>;</w:t>
            </w:r>
          </w:p>
          <w:p w:rsidR="002E4C90" w:rsidRPr="003F4ACD" w:rsidRDefault="00AA241C" w:rsidP="00AA241C">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Обезбедување на информации преку ТВ, радио и веб-страница на општината (</w:t>
            </w:r>
            <w:hyperlink r:id="rId28" w:history="1">
              <w:r w:rsidRPr="003F4ACD">
                <w:rPr>
                  <w:rStyle w:val="Hyperlink"/>
                  <w:rFonts w:asciiTheme="minorHAnsi" w:eastAsia="Calibri" w:hAnsiTheme="minorHAnsi" w:cstheme="majorHAnsi"/>
                  <w:bCs/>
                  <w:sz w:val="20"/>
                  <w:szCs w:val="20"/>
                  <w:lang w:val="mk-MK" w:eastAsia="mk-MK"/>
                </w:rPr>
                <w:t>https://valandovo.gov.mk</w:t>
              </w:r>
            </w:hyperlink>
            <w:r w:rsidRPr="003F4ACD">
              <w:rPr>
                <w:rFonts w:asciiTheme="minorHAnsi" w:eastAsia="Calibri" w:hAnsiTheme="minorHAnsi" w:cstheme="majorHAnsi"/>
                <w:bCs/>
                <w:color w:val="000000"/>
                <w:sz w:val="20"/>
                <w:szCs w:val="20"/>
                <w:lang w:val="mk-MK" w:eastAsia="mk-MK"/>
              </w:rPr>
              <w:t>) за градежните активности - започнување и завршување на работата за секој ден и локацијата на активности, времетраењето на работата и на општинската информативна табла и во с. Јосифово</w:t>
            </w:r>
            <w:r w:rsidR="002E4C90" w:rsidRPr="003F4ACD">
              <w:rPr>
                <w:rFonts w:asciiTheme="minorHAnsi" w:eastAsia="Calibri" w:hAnsiTheme="minorHAnsi" w:cstheme="majorHAnsi"/>
                <w:bCs/>
                <w:color w:val="000000"/>
                <w:sz w:val="20"/>
                <w:szCs w:val="20"/>
                <w:lang w:val="mk-MK" w:eastAsia="mk-MK"/>
              </w:rPr>
              <w:t>;</w:t>
            </w:r>
          </w:p>
          <w:p w:rsidR="00515D23" w:rsidRPr="003F4ACD" w:rsidRDefault="00AA241C" w:rsidP="002E4C90">
            <w:pPr>
              <w:widowControl w:val="0"/>
              <w:numPr>
                <w:ilvl w:val="0"/>
                <w:numId w:val="21"/>
              </w:numPr>
              <w:autoSpaceDE w:val="0"/>
              <w:autoSpaceDN w:val="0"/>
              <w:adjustRightInd w:val="0"/>
              <w:spacing w:before="0" w:after="0"/>
              <w:ind w:left="482" w:hanging="425"/>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Подготовка на План за управување со отпад при одвивање на градежните активности пред почеток со проектните активности</w:t>
            </w:r>
            <w:r w:rsidR="00515D23" w:rsidRPr="003F4ACD">
              <w:rPr>
                <w:rFonts w:asciiTheme="minorHAnsi" w:eastAsia="Calibri" w:hAnsiTheme="minorHAnsi" w:cstheme="majorHAnsi"/>
                <w:bCs/>
                <w:color w:val="000000"/>
                <w:sz w:val="20"/>
                <w:szCs w:val="20"/>
                <w:lang w:val="mk-MK" w:eastAsia="mk-MK"/>
              </w:rPr>
              <w:t>;</w:t>
            </w:r>
          </w:p>
          <w:p w:rsidR="00AA241C" w:rsidRPr="003F4ACD" w:rsidRDefault="00AA241C" w:rsidP="00AA241C">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Имплементација на добра градежна пракса:</w:t>
            </w:r>
          </w:p>
          <w:p w:rsidR="00AA241C"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t>Поставување на ограда и лента и предупредувачки знаци околу градилиштето,</w:t>
            </w:r>
          </w:p>
          <w:p w:rsidR="00AA241C"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t>Поставување на информативни табли на локацијата на проектот со општи информации за проектот, како и за Изведувачот и Надзорот;</w:t>
            </w:r>
          </w:p>
          <w:p w:rsidR="00AA241C"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t>Поставување на знаци за забранет пристап за невработени лица во рамките на градилиштето;</w:t>
            </w:r>
          </w:p>
          <w:p w:rsidR="00AA241C"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t>Ангажирање на 24 часа обезбедување и поставување осветлување на локацијата;</w:t>
            </w:r>
          </w:p>
          <w:p w:rsidR="00AA241C"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lastRenderedPageBreak/>
              <w:t>Поставување на мобилни тоалети и нивно редовно празнење;</w:t>
            </w:r>
          </w:p>
          <w:p w:rsidR="00AA241C"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t>Ангажирање на стручен и обучен персонал за спроведување на проектните активности;</w:t>
            </w:r>
          </w:p>
          <w:p w:rsidR="00AA241C"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t>Назначување на одговорно лице за БЗР на градилиште;</w:t>
            </w:r>
          </w:p>
          <w:p w:rsidR="00AA241C"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t>Набавка и задолжително носење на заштитна опрема и облека за работниците;</w:t>
            </w:r>
          </w:p>
          <w:p w:rsidR="00AA241C"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t>Поставување на ПП апарати како и сандачиња за прва помош;</w:t>
            </w:r>
          </w:p>
          <w:p w:rsidR="00515D23" w:rsidRPr="003F4ACD" w:rsidRDefault="00AA241C" w:rsidP="00AA241C">
            <w:pPr>
              <w:numPr>
                <w:ilvl w:val="0"/>
                <w:numId w:val="15"/>
              </w:numPr>
              <w:autoSpaceDE w:val="0"/>
              <w:autoSpaceDN w:val="0"/>
              <w:adjustRightInd w:val="0"/>
              <w:spacing w:before="0" w:after="0"/>
              <w:jc w:val="left"/>
              <w:cnfStyle w:val="000000000000"/>
              <w:rPr>
                <w:rFonts w:asciiTheme="minorHAnsi" w:eastAsia="Calibri" w:hAnsiTheme="minorHAnsi" w:cstheme="majorHAnsi"/>
                <w:bCs/>
                <w:sz w:val="20"/>
                <w:szCs w:val="20"/>
                <w:lang w:val="mk-MK" w:eastAsia="es-ES"/>
              </w:rPr>
            </w:pPr>
            <w:r w:rsidRPr="003F4ACD">
              <w:rPr>
                <w:rFonts w:asciiTheme="minorHAnsi" w:eastAsia="Calibri" w:hAnsiTheme="minorHAnsi" w:cstheme="majorHAnsi"/>
                <w:bCs/>
                <w:sz w:val="20"/>
                <w:szCs w:val="20"/>
                <w:lang w:val="mk-MK" w:eastAsia="es-ES"/>
              </w:rPr>
              <w:t>Обука на персонал за работа со уреди за гаснење пожар како што се: ПП апарати, хидранти и слични.</w:t>
            </w:r>
            <w:r w:rsidR="00515D23" w:rsidRPr="003F4ACD">
              <w:rPr>
                <w:rFonts w:asciiTheme="minorHAnsi" w:eastAsia="Calibri" w:hAnsiTheme="minorHAnsi" w:cstheme="majorHAnsi"/>
                <w:bCs/>
                <w:sz w:val="20"/>
                <w:szCs w:val="20"/>
                <w:lang w:val="mk-MK" w:eastAsia="es-ES"/>
              </w:rPr>
              <w:t>.</w:t>
            </w:r>
          </w:p>
        </w:tc>
        <w:tc>
          <w:tcPr>
            <w:tcW w:w="654" w:type="pct"/>
          </w:tcPr>
          <w:p w:rsidR="00515D23" w:rsidRPr="003F4ACD" w:rsidRDefault="00515D23" w:rsidP="00515D23">
            <w:pPr>
              <w:autoSpaceDE w:val="0"/>
              <w:autoSpaceDN w:val="0"/>
              <w:adjustRightInd w:val="0"/>
              <w:spacing w:before="60" w:after="0"/>
              <w:ind w:left="284"/>
              <w:jc w:val="left"/>
              <w:cnfStyle w:val="000000000000"/>
              <w:rPr>
                <w:rFonts w:asciiTheme="minorHAnsi" w:eastAsia="Calibri" w:hAnsiTheme="minorHAnsi" w:cstheme="majorHAnsi"/>
                <w:i/>
                <w:sz w:val="20"/>
                <w:szCs w:val="20"/>
                <w:lang w:val="mk-MK" w:eastAsia="es-ES"/>
              </w:rPr>
            </w:pPr>
          </w:p>
          <w:p w:rsidR="00515D23" w:rsidRPr="003F4ACD" w:rsidRDefault="00515D23" w:rsidP="00515D23">
            <w:pPr>
              <w:autoSpaceDE w:val="0"/>
              <w:autoSpaceDN w:val="0"/>
              <w:adjustRightInd w:val="0"/>
              <w:spacing w:before="60" w:after="0"/>
              <w:ind w:left="284"/>
              <w:jc w:val="left"/>
              <w:cnfStyle w:val="000000000000"/>
              <w:rPr>
                <w:rFonts w:asciiTheme="minorHAnsi" w:eastAsia="Calibri" w:hAnsiTheme="minorHAnsi" w:cstheme="majorHAnsi"/>
                <w:i/>
                <w:sz w:val="20"/>
                <w:szCs w:val="20"/>
                <w:lang w:val="mk-MK" w:eastAsia="es-ES"/>
              </w:rPr>
            </w:pPr>
          </w:p>
          <w:p w:rsidR="00515D23" w:rsidRPr="003F4ACD" w:rsidRDefault="00E01816" w:rsidP="00D34FE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150 Евра</w:t>
            </w:r>
          </w:p>
          <w:p w:rsidR="00515D23" w:rsidRPr="003F4ACD" w:rsidRDefault="00515D23" w:rsidP="00D34FE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 xml:space="preserve">200 </w:t>
            </w:r>
            <w:r w:rsidR="00E01816" w:rsidRPr="003F4ACD">
              <w:rPr>
                <w:rFonts w:asciiTheme="minorHAnsi" w:eastAsia="Calibri" w:hAnsiTheme="minorHAnsi" w:cstheme="majorHAnsi"/>
                <w:i/>
                <w:sz w:val="20"/>
                <w:szCs w:val="20"/>
                <w:lang w:val="mk-MK" w:eastAsia="es-ES"/>
              </w:rPr>
              <w:t>Евра</w:t>
            </w:r>
          </w:p>
          <w:p w:rsidR="00515D23" w:rsidRPr="003F4ACD" w:rsidRDefault="00515D23"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515D23" w:rsidRPr="003F4ACD" w:rsidRDefault="00515D23"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515D23" w:rsidRPr="003F4ACD" w:rsidRDefault="00515D23"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515D23" w:rsidRPr="003F4ACD" w:rsidRDefault="00515D23"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515D23" w:rsidRPr="003F4ACD" w:rsidRDefault="00515D23"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515D23" w:rsidRPr="003F4ACD" w:rsidRDefault="00515D23"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515D23" w:rsidRPr="003F4ACD" w:rsidRDefault="00515D23"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515D23" w:rsidRPr="003F4ACD" w:rsidRDefault="00515D23"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515D23" w:rsidRPr="003F4ACD" w:rsidRDefault="00515D23"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AA241C" w:rsidRPr="003F4ACD" w:rsidRDefault="00AA241C"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AA241C" w:rsidRPr="003F4ACD" w:rsidRDefault="00AA241C"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AA241C" w:rsidRPr="003F4ACD" w:rsidRDefault="00AA241C" w:rsidP="00515D23">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p w:rsidR="00515D23" w:rsidRPr="003F4ACD" w:rsidRDefault="00E01816" w:rsidP="00D34FE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 xml:space="preserve">700 </w:t>
            </w:r>
            <w:r w:rsidRPr="003F4ACD">
              <w:rPr>
                <w:rFonts w:asciiTheme="minorHAnsi" w:eastAsia="Calibri" w:hAnsiTheme="minorHAnsi" w:cstheme="majorHAnsi"/>
                <w:sz w:val="20"/>
                <w:szCs w:val="20"/>
                <w:lang w:val="mk-MK" w:eastAsia="es-ES"/>
              </w:rPr>
              <w:t>Евра/месечно за обезбедување</w:t>
            </w:r>
          </w:p>
          <w:p w:rsidR="00515D23" w:rsidRPr="003F4ACD" w:rsidRDefault="00E01816" w:rsidP="00D34FE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bCs/>
                <w:sz w:val="20"/>
                <w:szCs w:val="20"/>
                <w:lang w:val="mk-MK" w:eastAsia="es-ES"/>
              </w:rPr>
              <w:lastRenderedPageBreak/>
              <w:t>500 Евра за одржување – 100 Евра за празнење</w:t>
            </w:r>
          </w:p>
        </w:tc>
        <w:tc>
          <w:tcPr>
            <w:tcW w:w="762" w:type="pct"/>
          </w:tcPr>
          <w:p w:rsidR="00E01816" w:rsidRPr="003F4ACD" w:rsidRDefault="00E01816" w:rsidP="00E01816">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lastRenderedPageBreak/>
              <w:t>Изведувач</w:t>
            </w:r>
          </w:p>
          <w:p w:rsidR="00E01816" w:rsidRPr="003F4ACD" w:rsidRDefault="00E01816" w:rsidP="00E01816">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Надзор</w:t>
            </w:r>
          </w:p>
          <w:p w:rsidR="00E01816" w:rsidRPr="003F4ACD" w:rsidRDefault="00E01816" w:rsidP="00E01816">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sz w:val="20"/>
                <w:szCs w:val="20"/>
                <w:lang w:val="mk-MK" w:eastAsia="es-ES"/>
              </w:rPr>
            </w:pPr>
            <w:r w:rsidRPr="003F4ACD">
              <w:rPr>
                <w:rFonts w:asciiTheme="minorHAnsi" w:eastAsia="Calibri" w:hAnsiTheme="minorHAnsi" w:cstheme="majorHAnsi"/>
                <w:i/>
                <w:sz w:val="20"/>
                <w:szCs w:val="20"/>
                <w:lang w:val="mk-MK" w:eastAsia="es-ES"/>
              </w:rPr>
              <w:t xml:space="preserve">Општински персонал од општина </w:t>
            </w:r>
            <w:r w:rsidR="00AD0BEB" w:rsidRPr="003F4ACD">
              <w:rPr>
                <w:rFonts w:asciiTheme="minorHAnsi" w:eastAsia="Calibri" w:hAnsiTheme="minorHAnsi" w:cstheme="majorHAnsi"/>
                <w:i/>
                <w:sz w:val="20"/>
                <w:szCs w:val="20"/>
                <w:lang w:val="mk-MK" w:eastAsia="es-ES"/>
              </w:rPr>
              <w:t>Валандово</w:t>
            </w:r>
            <w:r w:rsidRPr="003F4ACD">
              <w:rPr>
                <w:rFonts w:asciiTheme="minorHAnsi" w:eastAsia="Calibri" w:hAnsiTheme="minorHAnsi" w:cstheme="majorHAnsi"/>
                <w:i/>
                <w:sz w:val="20"/>
                <w:szCs w:val="20"/>
                <w:lang w:val="mk-MK" w:eastAsia="es-ES"/>
              </w:rPr>
              <w:t xml:space="preserve"> (комунален инспектор и инспектор за животна средина)</w:t>
            </w:r>
          </w:p>
          <w:p w:rsidR="002700C0" w:rsidRPr="003F4ACD" w:rsidRDefault="00E01816" w:rsidP="00E01816">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Единица за спроведување на проектот од МТСП</w:t>
            </w:r>
          </w:p>
        </w:tc>
      </w:tr>
      <w:tr w:rsidR="002E4C90" w:rsidRPr="003F4ACD" w:rsidTr="004576FC">
        <w:trPr>
          <w:trHeight w:val="188"/>
        </w:trPr>
        <w:tc>
          <w:tcPr>
            <w:cnfStyle w:val="001000000000"/>
            <w:tcW w:w="5000" w:type="pct"/>
            <w:gridSpan w:val="5"/>
          </w:tcPr>
          <w:p w:rsidR="002E4C90" w:rsidRPr="003F4ACD" w:rsidRDefault="00B119F5" w:rsidP="00B119F5">
            <w:pPr>
              <w:autoSpaceDE w:val="0"/>
              <w:autoSpaceDN w:val="0"/>
              <w:adjustRightInd w:val="0"/>
              <w:spacing w:before="0" w:after="0"/>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lastRenderedPageBreak/>
              <w:t xml:space="preserve">Проектни активности: Изградба на детска градинка  во  с. Јосифово, Општина Валандово </w:t>
            </w:r>
          </w:p>
        </w:tc>
      </w:tr>
      <w:tr w:rsidR="00515D23" w:rsidRPr="003F4ACD" w:rsidTr="004576FC">
        <w:trPr>
          <w:trHeight w:val="441"/>
        </w:trPr>
        <w:tc>
          <w:tcPr>
            <w:cnfStyle w:val="001000000000"/>
            <w:tcW w:w="959" w:type="pct"/>
          </w:tcPr>
          <w:p w:rsidR="00AA241C" w:rsidRPr="003F4ACD" w:rsidRDefault="00AA241C" w:rsidP="00AA241C">
            <w:pPr>
              <w:autoSpaceDE w:val="0"/>
              <w:autoSpaceDN w:val="0"/>
              <w:adjustRightInd w:val="0"/>
              <w:spacing w:before="0" w:after="0"/>
              <w:jc w:val="left"/>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Можни негативни влијанија врз квалитетот на воздухот на градилиштето и локалните патишта како резултат на</w:t>
            </w:r>
          </w:p>
          <w:p w:rsidR="00515D23" w:rsidRPr="003F4ACD" w:rsidRDefault="00515D23" w:rsidP="00D34FE7">
            <w:pPr>
              <w:autoSpaceDE w:val="0"/>
              <w:autoSpaceDN w:val="0"/>
              <w:adjustRightInd w:val="0"/>
              <w:spacing w:before="0" w:after="0"/>
              <w:jc w:val="left"/>
              <w:rPr>
                <w:rFonts w:asciiTheme="minorHAnsi" w:eastAsia="Calibri" w:hAnsiTheme="minorHAnsi" w:cstheme="majorHAnsi"/>
                <w:sz w:val="20"/>
                <w:szCs w:val="20"/>
                <w:lang w:val="mk-MK" w:eastAsia="mk-MK"/>
              </w:rPr>
            </w:pPr>
          </w:p>
          <w:p w:rsidR="00515D23" w:rsidRPr="003F4ACD" w:rsidRDefault="00515D23" w:rsidP="00EA09C1">
            <w:pPr>
              <w:autoSpaceDE w:val="0"/>
              <w:autoSpaceDN w:val="0"/>
              <w:adjustRightInd w:val="0"/>
              <w:spacing w:before="0" w:after="0"/>
              <w:jc w:val="left"/>
              <w:rPr>
                <w:rFonts w:asciiTheme="minorHAnsi" w:eastAsia="Calibri" w:hAnsiTheme="minorHAnsi" w:cstheme="majorHAnsi"/>
                <w:sz w:val="20"/>
                <w:szCs w:val="20"/>
                <w:lang w:val="mk-MK" w:eastAsia="mk-MK"/>
              </w:rPr>
            </w:pPr>
          </w:p>
          <w:p w:rsidR="00515D23" w:rsidRPr="003F4ACD" w:rsidRDefault="00515D23" w:rsidP="00AA241C">
            <w:pPr>
              <w:autoSpaceDE w:val="0"/>
              <w:autoSpaceDN w:val="0"/>
              <w:adjustRightInd w:val="0"/>
              <w:spacing w:before="0" w:after="0"/>
              <w:jc w:val="left"/>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 xml:space="preserve">- </w:t>
            </w:r>
            <w:r w:rsidR="00AA241C" w:rsidRPr="003F4ACD">
              <w:rPr>
                <w:rFonts w:asciiTheme="minorHAnsi" w:eastAsia="Calibri" w:hAnsiTheme="minorHAnsi" w:cstheme="majorHAnsi"/>
                <w:b w:val="0"/>
                <w:sz w:val="20"/>
                <w:szCs w:val="20"/>
                <w:lang w:val="mk-MK" w:eastAsia="mk-MK"/>
              </w:rPr>
              <w:t xml:space="preserve">издувни гасови и емисии на прашина од мобилни извори ( транспортни возила, машини и опрема користени при градба на објектот </w:t>
            </w:r>
            <w:r w:rsidRPr="003F4ACD">
              <w:rPr>
                <w:rFonts w:asciiTheme="minorHAnsi" w:eastAsia="Calibri" w:hAnsiTheme="minorHAnsi" w:cstheme="majorHAnsi"/>
                <w:b w:val="0"/>
                <w:sz w:val="20"/>
                <w:szCs w:val="20"/>
                <w:lang w:val="mk-MK" w:eastAsia="mk-MK"/>
              </w:rPr>
              <w:t>(</w:t>
            </w:r>
            <w:r w:rsidR="002E4C90" w:rsidRPr="003F4ACD">
              <w:rPr>
                <w:rFonts w:asciiTheme="minorHAnsi" w:eastAsia="Calibri" w:hAnsiTheme="minorHAnsi" w:cstheme="majorHAnsi"/>
                <w:b w:val="0"/>
                <w:sz w:val="20"/>
                <w:szCs w:val="20"/>
                <w:lang w:val="mk-MK" w:eastAsia="mk-MK"/>
              </w:rPr>
              <w:t xml:space="preserve">CO2, NOx, PAH, SO2 </w:t>
            </w:r>
            <w:r w:rsidR="00AA241C" w:rsidRPr="003F4ACD">
              <w:rPr>
                <w:rFonts w:asciiTheme="minorHAnsi" w:eastAsia="Calibri" w:hAnsiTheme="minorHAnsi" w:cstheme="majorHAnsi"/>
                <w:b w:val="0"/>
                <w:sz w:val="20"/>
                <w:szCs w:val="20"/>
                <w:lang w:val="mk-MK" w:eastAsia="mk-MK"/>
              </w:rPr>
              <w:t>и суспендирани честички</w:t>
            </w:r>
            <w:r w:rsidR="002E4C90" w:rsidRPr="003F4ACD">
              <w:rPr>
                <w:rFonts w:asciiTheme="minorHAnsi" w:eastAsia="Calibri" w:hAnsiTheme="minorHAnsi" w:cstheme="majorHAnsi"/>
                <w:b w:val="0"/>
                <w:sz w:val="20"/>
                <w:szCs w:val="20"/>
                <w:lang w:val="mk-MK" w:eastAsia="mk-MK"/>
              </w:rPr>
              <w:t xml:space="preserve"> (PM10, PM2.5).</w:t>
            </w:r>
          </w:p>
        </w:tc>
        <w:tc>
          <w:tcPr>
            <w:tcW w:w="457" w:type="pct"/>
          </w:tcPr>
          <w:p w:rsidR="00AA241C" w:rsidRPr="003F4ACD" w:rsidRDefault="00AA241C" w:rsidP="00AA241C">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Локални / во близина на градилиштето</w:t>
            </w:r>
          </w:p>
          <w:p w:rsidR="00AA241C" w:rsidRPr="003F4ACD" w:rsidRDefault="00AA241C" w:rsidP="00AA241C">
            <w:pPr>
              <w:spacing w:before="0" w:after="0"/>
              <w:jc w:val="left"/>
              <w:cnfStyle w:val="000000000000"/>
              <w:rPr>
                <w:rFonts w:asciiTheme="minorHAnsi" w:eastAsia="Calibri" w:hAnsiTheme="minorHAnsi" w:cstheme="majorHAnsi"/>
                <w:bCs/>
                <w:sz w:val="20"/>
                <w:szCs w:val="20"/>
                <w:lang w:val="mk-MK" w:eastAsia="mk-MK"/>
              </w:rPr>
            </w:pPr>
          </w:p>
          <w:p w:rsidR="00AA241C" w:rsidRPr="003F4ACD" w:rsidRDefault="00AA241C" w:rsidP="00AA241C">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Среднорочно</w:t>
            </w:r>
          </w:p>
          <w:p w:rsidR="00515D23" w:rsidRPr="003F4ACD" w:rsidRDefault="00515D23" w:rsidP="00EA09C1">
            <w:pPr>
              <w:spacing w:before="0" w:after="0"/>
              <w:jc w:val="left"/>
              <w:cnfStyle w:val="000000000000"/>
              <w:rPr>
                <w:rFonts w:asciiTheme="minorHAnsi" w:eastAsia="Calibri" w:hAnsiTheme="minorHAnsi" w:cstheme="majorHAnsi"/>
                <w:bCs/>
                <w:sz w:val="20"/>
                <w:szCs w:val="20"/>
                <w:lang w:val="mk-MK" w:eastAsia="mk-MK"/>
              </w:rPr>
            </w:pPr>
          </w:p>
          <w:p w:rsidR="00515D23" w:rsidRPr="003F4ACD" w:rsidRDefault="00AA241C" w:rsidP="00D40B78">
            <w:pPr>
              <w:spacing w:before="0" w:after="0"/>
              <w:jc w:val="left"/>
              <w:cnfStyle w:val="000000000000"/>
              <w:rPr>
                <w:rFonts w:asciiTheme="minorHAnsi" w:eastAsia="Calibri" w:hAnsiTheme="minorHAnsi" w:cstheme="majorHAnsi"/>
                <w:bCs/>
                <w:sz w:val="20"/>
                <w:szCs w:val="20"/>
                <w:lang w:val="mk-MK" w:eastAsia="es-ES"/>
              </w:rPr>
            </w:pPr>
            <w:r w:rsidRPr="003F4ACD">
              <w:rPr>
                <w:rFonts w:asciiTheme="minorHAnsi" w:eastAsia="Calibri" w:hAnsiTheme="minorHAnsi" w:cstheme="majorHAnsi"/>
                <w:sz w:val="20"/>
                <w:szCs w:val="20"/>
                <w:lang w:val="mk-MK"/>
              </w:rPr>
              <w:t>Голема значајност</w:t>
            </w:r>
          </w:p>
        </w:tc>
        <w:tc>
          <w:tcPr>
            <w:tcW w:w="2168" w:type="pct"/>
          </w:tcPr>
          <w:p w:rsidR="002E4C90" w:rsidRPr="003F4ACD" w:rsidRDefault="00AA241C"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Доколку има големи емисии на прашина потребно е работниците да носат заштитни маски</w:t>
            </w:r>
            <w:r w:rsidR="002E4C90" w:rsidRPr="003F4ACD">
              <w:rPr>
                <w:rFonts w:asciiTheme="minorHAnsi" w:eastAsia="Calibri" w:hAnsiTheme="minorHAnsi" w:cstheme="majorHAnsi"/>
                <w:bCs/>
                <w:color w:val="000000"/>
                <w:sz w:val="20"/>
                <w:szCs w:val="20"/>
                <w:lang w:val="mk-MK" w:eastAsia="mk-MK"/>
              </w:rPr>
              <w:t>;</w:t>
            </w:r>
          </w:p>
          <w:p w:rsidR="002E4C90" w:rsidRPr="003F4ACD" w:rsidRDefault="00AA241C"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Од возилата и градежните машини ќе се бара правилно да се одржуваат и да ги исполнуваат релевантните стандарди за емисија</w:t>
            </w:r>
            <w:r w:rsidR="002E4C90" w:rsidRPr="003F4ACD">
              <w:rPr>
                <w:rFonts w:asciiTheme="minorHAnsi" w:eastAsia="Calibri" w:hAnsiTheme="minorHAnsi" w:cstheme="majorHAnsi"/>
                <w:bCs/>
                <w:color w:val="000000"/>
                <w:sz w:val="20"/>
                <w:szCs w:val="20"/>
                <w:lang w:val="mk-MK" w:eastAsia="mk-MK"/>
              </w:rPr>
              <w:t>;</w:t>
            </w:r>
          </w:p>
          <w:p w:rsidR="002E4C90" w:rsidRPr="003F4ACD" w:rsidRDefault="00AA241C"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За минимизирање на емисиите потребно е механизацијата да биде во согласност со најновите стандарди за емисии и да се одржува со што ќе се избегне неконтролирано загадување од истекување на моторни масла</w:t>
            </w:r>
            <w:r w:rsidR="002E4C90" w:rsidRPr="003F4ACD">
              <w:rPr>
                <w:rFonts w:asciiTheme="minorHAnsi" w:eastAsia="Calibri" w:hAnsiTheme="minorHAnsi" w:cstheme="majorHAnsi"/>
                <w:bCs/>
                <w:color w:val="000000"/>
                <w:sz w:val="20"/>
                <w:szCs w:val="20"/>
                <w:lang w:val="mk-MK" w:eastAsia="mk-MK"/>
              </w:rPr>
              <w:t>;</w:t>
            </w:r>
          </w:p>
          <w:p w:rsidR="002E4C90" w:rsidRPr="003F4ACD" w:rsidRDefault="00AA241C"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Товарите на возилото треба да бидат покриени за да се спречи емисија на прашина</w:t>
            </w:r>
            <w:r w:rsidR="002E4C90" w:rsidRPr="003F4ACD">
              <w:rPr>
                <w:rFonts w:asciiTheme="minorHAnsi" w:eastAsia="Calibri" w:hAnsiTheme="minorHAnsi" w:cstheme="majorHAnsi"/>
                <w:bCs/>
                <w:color w:val="000000"/>
                <w:sz w:val="20"/>
                <w:szCs w:val="20"/>
                <w:lang w:val="mk-MK" w:eastAsia="mk-MK"/>
              </w:rPr>
              <w:t>;</w:t>
            </w:r>
          </w:p>
          <w:p w:rsidR="00AA241C" w:rsidRPr="003F4ACD" w:rsidRDefault="00AA241C"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Поставување на гранични знаци на брзина за возилата во близина на локацијата каде се реализираат градежните активности;</w:t>
            </w:r>
          </w:p>
          <w:p w:rsidR="00AA241C"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Проектната локација</w:t>
            </w:r>
            <w:r w:rsidR="00AA241C" w:rsidRPr="003F4ACD">
              <w:rPr>
                <w:rFonts w:asciiTheme="minorHAnsi" w:eastAsia="Calibri" w:hAnsiTheme="minorHAnsi" w:cstheme="majorHAnsi"/>
                <w:bCs/>
                <w:color w:val="000000"/>
                <w:sz w:val="20"/>
                <w:szCs w:val="20"/>
                <w:lang w:val="mk-MK" w:eastAsia="mk-MK"/>
              </w:rPr>
              <w:t>, транспортните патеки и местата за ракување со материјали треба да се испрскаат во вода во суви и ветровити денови, особено заради учениците и станбени</w:t>
            </w:r>
            <w:r w:rsidRPr="003F4ACD">
              <w:rPr>
                <w:rFonts w:asciiTheme="minorHAnsi" w:eastAsia="Calibri" w:hAnsiTheme="minorHAnsi" w:cstheme="majorHAnsi"/>
                <w:bCs/>
                <w:color w:val="000000"/>
                <w:sz w:val="20"/>
                <w:szCs w:val="20"/>
                <w:lang w:val="mk-MK" w:eastAsia="mk-MK"/>
              </w:rPr>
              <w:t xml:space="preserve">те </w:t>
            </w:r>
            <w:r w:rsidR="00AA241C" w:rsidRPr="003F4ACD">
              <w:rPr>
                <w:rFonts w:asciiTheme="minorHAnsi" w:eastAsia="Calibri" w:hAnsiTheme="minorHAnsi" w:cstheme="majorHAnsi"/>
                <w:bCs/>
                <w:color w:val="000000"/>
                <w:sz w:val="20"/>
                <w:szCs w:val="20"/>
                <w:lang w:val="mk-MK" w:eastAsia="mk-MK"/>
              </w:rPr>
              <w:lastRenderedPageBreak/>
              <w:t>области;</w:t>
            </w:r>
          </w:p>
          <w:p w:rsidR="00515D23" w:rsidRPr="003F4ACD" w:rsidRDefault="00AA241C"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Отворено горење на остатоци нема да биде дозволено</w:t>
            </w:r>
            <w:r w:rsidR="009B1E62" w:rsidRPr="003F4ACD">
              <w:rPr>
                <w:rFonts w:asciiTheme="minorHAnsi" w:eastAsia="Calibri" w:hAnsiTheme="minorHAnsi" w:cstheme="majorHAnsi"/>
                <w:bCs/>
                <w:color w:val="000000"/>
                <w:sz w:val="20"/>
                <w:szCs w:val="20"/>
                <w:lang w:val="mk-MK" w:eastAsia="mk-MK"/>
              </w:rPr>
              <w:t>;</w:t>
            </w:r>
          </w:p>
        </w:tc>
        <w:tc>
          <w:tcPr>
            <w:tcW w:w="654" w:type="pct"/>
          </w:tcPr>
          <w:p w:rsidR="00515D23" w:rsidRPr="003F4ACD" w:rsidRDefault="009B1E62" w:rsidP="00D34FE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lastRenderedPageBreak/>
              <w:t>/</w:t>
            </w:r>
          </w:p>
        </w:tc>
        <w:tc>
          <w:tcPr>
            <w:tcW w:w="762" w:type="pct"/>
          </w:tcPr>
          <w:p w:rsidR="00B119F5" w:rsidRPr="003F4ACD" w:rsidRDefault="00B119F5" w:rsidP="00B119F5">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Изведувач</w:t>
            </w:r>
          </w:p>
          <w:p w:rsidR="00515D23" w:rsidRPr="003F4ACD" w:rsidRDefault="00B119F5" w:rsidP="00B119F5">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Надзор</w:t>
            </w:r>
          </w:p>
        </w:tc>
      </w:tr>
      <w:tr w:rsidR="00515D23" w:rsidRPr="003F4ACD" w:rsidTr="004576FC">
        <w:trPr>
          <w:trHeight w:val="843"/>
        </w:trPr>
        <w:tc>
          <w:tcPr>
            <w:cnfStyle w:val="001000000000"/>
            <w:tcW w:w="959" w:type="pct"/>
          </w:tcPr>
          <w:p w:rsidR="00B119F5" w:rsidRPr="003F4ACD" w:rsidRDefault="00B119F5" w:rsidP="00B119F5">
            <w:pPr>
              <w:autoSpaceDE w:val="0"/>
              <w:autoSpaceDN w:val="0"/>
              <w:adjustRightInd w:val="0"/>
              <w:spacing w:before="0" w:after="0"/>
              <w:ind w:left="39"/>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lastRenderedPageBreak/>
              <w:t>Можно негативно влијание врз животната средина и здравјето на луѓето поради создавање на различни видови отпад</w:t>
            </w:r>
          </w:p>
          <w:p w:rsidR="00B119F5" w:rsidRPr="003F4ACD" w:rsidRDefault="00B119F5" w:rsidP="00B119F5">
            <w:pPr>
              <w:autoSpaceDE w:val="0"/>
              <w:autoSpaceDN w:val="0"/>
              <w:adjustRightInd w:val="0"/>
              <w:spacing w:before="0" w:after="0"/>
              <w:ind w:left="39"/>
              <w:rPr>
                <w:rFonts w:asciiTheme="minorHAnsi" w:eastAsia="Calibri" w:hAnsiTheme="minorHAnsi" w:cstheme="majorHAnsi"/>
                <w:sz w:val="20"/>
                <w:szCs w:val="20"/>
                <w:lang w:val="mk-MK" w:eastAsia="mk-MK"/>
              </w:rPr>
            </w:pPr>
          </w:p>
          <w:p w:rsidR="00515D23" w:rsidRPr="003F4ACD" w:rsidRDefault="00B119F5" w:rsidP="00B119F5">
            <w:pPr>
              <w:numPr>
                <w:ilvl w:val="0"/>
                <w:numId w:val="9"/>
              </w:numPr>
              <w:autoSpaceDE w:val="0"/>
              <w:autoSpaceDN w:val="0"/>
              <w:adjustRightInd w:val="0"/>
              <w:spacing w:before="0" w:after="0"/>
              <w:ind w:left="204" w:hanging="218"/>
              <w:contextualSpacing/>
              <w:jc w:val="left"/>
              <w:rPr>
                <w:rFonts w:asciiTheme="minorHAnsi" w:eastAsia="Calibri" w:hAnsiTheme="minorHAnsi" w:cstheme="majorHAnsi"/>
                <w:b w:val="0"/>
                <w:sz w:val="20"/>
                <w:szCs w:val="20"/>
                <w:lang w:val="mk-MK" w:eastAsia="mk-MK"/>
              </w:rPr>
            </w:pPr>
            <w:r w:rsidRPr="003F4ACD">
              <w:rPr>
                <w:rFonts w:asciiTheme="minorHAnsi" w:eastAsia="Calibri" w:hAnsiTheme="minorHAnsi" w:cstheme="majorHAnsi"/>
                <w:b w:val="0"/>
                <w:sz w:val="20"/>
                <w:szCs w:val="20"/>
                <w:lang w:val="mk-MK" w:eastAsia="mk-MK"/>
              </w:rPr>
              <w:t>Несоодветно управување со отпад, собирање, транспорт и финално депонирање</w:t>
            </w:r>
          </w:p>
        </w:tc>
        <w:tc>
          <w:tcPr>
            <w:tcW w:w="457" w:type="pct"/>
          </w:tcPr>
          <w:p w:rsidR="00B119F5" w:rsidRPr="003F4ACD" w:rsidRDefault="00B119F5" w:rsidP="00B119F5">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Локални / во градилиштето</w:t>
            </w:r>
          </w:p>
          <w:p w:rsidR="00B119F5" w:rsidRPr="003F4ACD" w:rsidRDefault="00B119F5" w:rsidP="00B119F5">
            <w:pPr>
              <w:spacing w:before="0" w:after="0"/>
              <w:jc w:val="left"/>
              <w:cnfStyle w:val="000000000000"/>
              <w:rPr>
                <w:rFonts w:asciiTheme="minorHAnsi" w:eastAsia="Calibri" w:hAnsiTheme="minorHAnsi" w:cstheme="majorHAnsi"/>
                <w:bCs/>
                <w:sz w:val="20"/>
                <w:szCs w:val="20"/>
                <w:lang w:val="mk-MK" w:eastAsia="mk-MK"/>
              </w:rPr>
            </w:pPr>
          </w:p>
          <w:p w:rsidR="00B119F5" w:rsidRPr="003F4ACD" w:rsidRDefault="00B119F5" w:rsidP="00B119F5">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Среднорочно</w:t>
            </w:r>
          </w:p>
          <w:p w:rsidR="00B119F5" w:rsidRPr="003F4ACD" w:rsidRDefault="00B119F5" w:rsidP="00B119F5">
            <w:pPr>
              <w:spacing w:before="0" w:after="0"/>
              <w:jc w:val="left"/>
              <w:cnfStyle w:val="000000000000"/>
              <w:rPr>
                <w:rFonts w:asciiTheme="minorHAnsi" w:eastAsia="Calibri" w:hAnsiTheme="minorHAnsi" w:cstheme="majorHAnsi"/>
                <w:bCs/>
                <w:sz w:val="20"/>
                <w:szCs w:val="20"/>
                <w:lang w:val="mk-MK" w:eastAsia="mk-MK"/>
              </w:rPr>
            </w:pPr>
          </w:p>
          <w:p w:rsidR="00515D23" w:rsidRPr="003F4ACD" w:rsidRDefault="00B119F5" w:rsidP="00B119F5">
            <w:pPr>
              <w:spacing w:before="0" w:after="0"/>
              <w:jc w:val="left"/>
              <w:cnfStyle w:val="000000000000"/>
              <w:rPr>
                <w:rFonts w:asciiTheme="minorHAnsi" w:eastAsia="Calibri" w:hAnsiTheme="minorHAnsi" w:cstheme="majorHAnsi"/>
                <w:bCs/>
                <w:sz w:val="20"/>
                <w:szCs w:val="20"/>
                <w:lang w:val="mk-MK" w:eastAsia="es-ES"/>
              </w:rPr>
            </w:pPr>
            <w:r w:rsidRPr="003F4ACD">
              <w:rPr>
                <w:rFonts w:asciiTheme="minorHAnsi" w:eastAsia="Calibri" w:hAnsiTheme="minorHAnsi" w:cstheme="majorHAnsi"/>
                <w:sz w:val="20"/>
                <w:szCs w:val="20"/>
                <w:lang w:val="mk-MK"/>
              </w:rPr>
              <w:t>Средна значајност</w:t>
            </w:r>
          </w:p>
        </w:tc>
        <w:tc>
          <w:tcPr>
            <w:tcW w:w="2168" w:type="pct"/>
          </w:tcPr>
          <w:p w:rsidR="00B119F5"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Идентификација на различни видови отпад на градилиштето (ископана почва, комунален отпад, отпад од пакување, метал, пластика итн.);</w:t>
            </w:r>
          </w:p>
          <w:p w:rsidR="00515D23"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 xml:space="preserve">Класификација на отпад согласно националната Листа на видови отпад (Сл. весник бр.100/05) и селекција на отпадот; </w:t>
            </w:r>
          </w:p>
          <w:p w:rsidR="00B119F5"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Поставување на садови за одлагање на отпад;</w:t>
            </w:r>
          </w:p>
          <w:p w:rsidR="00B119F5"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Одредување на локации за привремено одлагање на создадениот отпад;</w:t>
            </w:r>
          </w:p>
          <w:p w:rsidR="00B119F5"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Спроведување на постапката за управување со отпад следејќи го барањата на националното законодавство:’ потпишување на Договори со овластени постапувачи за секоја фракција на отпад, обележување и означување на секоја фракција на отпад, одредување на локација од страна на општина Валандово за одлагање на градежниот шут;</w:t>
            </w:r>
          </w:p>
          <w:p w:rsidR="00F33DCC"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Собирањето, транспортот и финалното отстранување комунален отпад ќе го изврши ЈКП “Комунален сервис” (конечното отстранување на отпадот ќе се изврши на депонијата за комунален отпад кај патот Валандово-Цалакли</w:t>
            </w:r>
            <w:r w:rsidR="00F33DCC" w:rsidRPr="003F4ACD">
              <w:rPr>
                <w:rFonts w:asciiTheme="minorHAnsi" w:eastAsia="Calibri" w:hAnsiTheme="minorHAnsi" w:cstheme="majorHAnsi"/>
                <w:bCs/>
                <w:color w:val="000000"/>
                <w:sz w:val="20"/>
                <w:szCs w:val="20"/>
                <w:lang w:val="mk-MK" w:eastAsia="mk-MK"/>
              </w:rPr>
              <w:t>;</w:t>
            </w:r>
          </w:p>
          <w:p w:rsidR="00515D23"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 xml:space="preserve">Доминантна фракција на отпад која се очекува да се генерира се класифицира во Глава 17 Отпад " Шут од градење и рушење (вклучувајќи ископана почва од загадени подрачја) со шифра 17 05 06 ископана земја; </w:t>
            </w:r>
          </w:p>
          <w:p w:rsidR="00515D23"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Можно генерирање на опасен отпад (моторно масло, гориво за возила), треба да се собираат одделно и изведувачот треба да ангажира овластен Постапувач за собирање, транспортирање и финално депонирање на опасниот отпад и да се користи средство за ограничување на истекувањето;</w:t>
            </w:r>
          </w:p>
          <w:p w:rsidR="00B119F5"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lastRenderedPageBreak/>
              <w:t>Покривање на отпадот за време на транспортот за да се избегне ненамерно испуштање на отпад по рутата за транспорт;</w:t>
            </w:r>
          </w:p>
          <w:p w:rsidR="00515D23" w:rsidRPr="003F4ACD" w:rsidRDefault="00B119F5" w:rsidP="00B119F5">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Строго се забранува палење на отпад на отворена површина</w:t>
            </w:r>
            <w:r w:rsidR="00515D23" w:rsidRPr="003F4ACD">
              <w:rPr>
                <w:rFonts w:asciiTheme="minorHAnsi" w:eastAsia="Calibri" w:hAnsiTheme="minorHAnsi" w:cstheme="majorHAnsi"/>
                <w:bCs/>
                <w:color w:val="000000"/>
                <w:sz w:val="20"/>
                <w:szCs w:val="20"/>
                <w:lang w:val="mk-MK" w:eastAsia="mk-MK"/>
              </w:rPr>
              <w:t xml:space="preserve">. </w:t>
            </w:r>
          </w:p>
        </w:tc>
        <w:tc>
          <w:tcPr>
            <w:tcW w:w="654" w:type="pct"/>
          </w:tcPr>
          <w:p w:rsidR="002700C0" w:rsidRPr="003F4ACD" w:rsidRDefault="002700C0" w:rsidP="002700C0">
            <w:pPr>
              <w:autoSpaceDE w:val="0"/>
              <w:autoSpaceDN w:val="0"/>
              <w:adjustRightInd w:val="0"/>
              <w:spacing w:before="60" w:after="0"/>
              <w:ind w:left="284"/>
              <w:jc w:val="left"/>
              <w:cnfStyle w:val="000000000000"/>
              <w:rPr>
                <w:rFonts w:asciiTheme="minorHAnsi" w:eastAsia="Calibri" w:hAnsiTheme="minorHAnsi" w:cstheme="majorHAnsi"/>
                <w:i/>
                <w:sz w:val="20"/>
                <w:szCs w:val="20"/>
                <w:lang w:val="mk-MK" w:eastAsia="es-ES"/>
              </w:rPr>
            </w:pPr>
          </w:p>
          <w:p w:rsidR="002700C0" w:rsidRPr="003F4ACD" w:rsidRDefault="002700C0" w:rsidP="002700C0">
            <w:pPr>
              <w:autoSpaceDE w:val="0"/>
              <w:autoSpaceDN w:val="0"/>
              <w:adjustRightInd w:val="0"/>
              <w:spacing w:before="60" w:after="0"/>
              <w:ind w:left="284"/>
              <w:jc w:val="left"/>
              <w:cnfStyle w:val="000000000000"/>
              <w:rPr>
                <w:rFonts w:asciiTheme="minorHAnsi" w:eastAsia="Calibri" w:hAnsiTheme="minorHAnsi" w:cstheme="majorHAnsi"/>
                <w:i/>
                <w:sz w:val="20"/>
                <w:szCs w:val="20"/>
                <w:lang w:val="mk-MK" w:eastAsia="es-ES"/>
              </w:rPr>
            </w:pPr>
          </w:p>
          <w:p w:rsidR="002700C0" w:rsidRPr="003F4ACD" w:rsidRDefault="002700C0" w:rsidP="002700C0">
            <w:pPr>
              <w:autoSpaceDE w:val="0"/>
              <w:autoSpaceDN w:val="0"/>
              <w:adjustRightInd w:val="0"/>
              <w:spacing w:before="60" w:after="0"/>
              <w:ind w:left="1"/>
              <w:jc w:val="left"/>
              <w:cnfStyle w:val="000000000000"/>
              <w:rPr>
                <w:rFonts w:asciiTheme="minorHAnsi" w:eastAsia="Calibri" w:hAnsiTheme="minorHAnsi" w:cstheme="majorHAnsi"/>
                <w:i/>
                <w:sz w:val="20"/>
                <w:szCs w:val="20"/>
                <w:lang w:val="mk-MK" w:eastAsia="es-ES"/>
              </w:rPr>
            </w:pPr>
          </w:p>
          <w:p w:rsidR="002700C0" w:rsidRPr="003F4ACD" w:rsidRDefault="002700C0" w:rsidP="009058B8">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500-700Euro</w:t>
            </w:r>
          </w:p>
          <w:p w:rsidR="002700C0" w:rsidRPr="003F4ACD" w:rsidRDefault="002700C0" w:rsidP="002700C0">
            <w:pPr>
              <w:autoSpaceDE w:val="0"/>
              <w:autoSpaceDN w:val="0"/>
              <w:adjustRightInd w:val="0"/>
              <w:spacing w:before="60" w:after="0"/>
              <w:jc w:val="left"/>
              <w:cnfStyle w:val="000000000000"/>
              <w:rPr>
                <w:rFonts w:asciiTheme="minorHAnsi" w:eastAsia="Calibri" w:hAnsiTheme="minorHAnsi" w:cstheme="majorHAnsi"/>
                <w:i/>
                <w:sz w:val="20"/>
                <w:szCs w:val="20"/>
                <w:lang w:val="mk-MK" w:eastAsia="es-ES"/>
              </w:rPr>
            </w:pPr>
          </w:p>
        </w:tc>
        <w:tc>
          <w:tcPr>
            <w:tcW w:w="762" w:type="pct"/>
          </w:tcPr>
          <w:p w:rsidR="002A714C" w:rsidRPr="003F4ACD" w:rsidRDefault="002A714C" w:rsidP="002A714C">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 xml:space="preserve">Изведувач  </w:t>
            </w:r>
          </w:p>
          <w:p w:rsidR="002A714C" w:rsidRPr="003F4ACD" w:rsidRDefault="002A714C" w:rsidP="002A714C">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Надзор</w:t>
            </w:r>
          </w:p>
          <w:p w:rsidR="002A714C" w:rsidRPr="003F4ACD" w:rsidRDefault="002A714C" w:rsidP="002A714C">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Градоначалник на Општина Валандово</w:t>
            </w:r>
          </w:p>
          <w:p w:rsidR="00515D23" w:rsidRPr="003F4ACD" w:rsidRDefault="002A714C" w:rsidP="002A714C">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ЈКП “Комунален Сервис”- Валандово</w:t>
            </w:r>
          </w:p>
        </w:tc>
      </w:tr>
      <w:tr w:rsidR="002A714C" w:rsidRPr="003F4ACD" w:rsidTr="004576FC">
        <w:trPr>
          <w:trHeight w:val="843"/>
        </w:trPr>
        <w:tc>
          <w:tcPr>
            <w:cnfStyle w:val="001000000000"/>
            <w:tcW w:w="959" w:type="pct"/>
          </w:tcPr>
          <w:p w:rsidR="002A714C" w:rsidRPr="003F4ACD" w:rsidRDefault="002A714C" w:rsidP="002A714C">
            <w:pPr>
              <w:autoSpaceDE w:val="0"/>
              <w:autoSpaceDN w:val="0"/>
              <w:adjustRightInd w:val="0"/>
              <w:spacing w:before="0" w:after="0"/>
              <w:ind w:right="176"/>
              <w:jc w:val="left"/>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lastRenderedPageBreak/>
              <w:t xml:space="preserve">Зголемување на нивото на бучава и вибрации како резултат на употреба на градежни машини и опрема на градилиштето во </w:t>
            </w:r>
            <w:r w:rsidR="00AD0BEB" w:rsidRPr="003F4ACD">
              <w:rPr>
                <w:rFonts w:asciiTheme="minorHAnsi" w:eastAsia="Calibri" w:hAnsiTheme="minorHAnsi" w:cstheme="majorHAnsi"/>
                <w:sz w:val="20"/>
                <w:szCs w:val="20"/>
                <w:lang w:val="mk-MK" w:eastAsia="mk-MK"/>
              </w:rPr>
              <w:t>с. Јосифово</w:t>
            </w:r>
          </w:p>
          <w:p w:rsidR="002A714C" w:rsidRPr="003F4ACD" w:rsidRDefault="002A714C" w:rsidP="002A714C">
            <w:pPr>
              <w:autoSpaceDE w:val="0"/>
              <w:autoSpaceDN w:val="0"/>
              <w:adjustRightInd w:val="0"/>
              <w:spacing w:before="0" w:after="0"/>
              <w:ind w:right="176"/>
              <w:jc w:val="left"/>
              <w:rPr>
                <w:rFonts w:asciiTheme="minorHAnsi" w:eastAsia="Calibri" w:hAnsiTheme="minorHAnsi" w:cstheme="majorHAnsi"/>
                <w:sz w:val="20"/>
                <w:szCs w:val="20"/>
                <w:lang w:val="mk-MK" w:eastAsia="mk-MK"/>
              </w:rPr>
            </w:pPr>
          </w:p>
          <w:p w:rsidR="002A714C" w:rsidRPr="003F4ACD" w:rsidRDefault="002A714C" w:rsidP="002A714C">
            <w:pPr>
              <w:numPr>
                <w:ilvl w:val="0"/>
                <w:numId w:val="4"/>
              </w:numPr>
              <w:tabs>
                <w:tab w:val="num" w:pos="176"/>
              </w:tabs>
              <w:autoSpaceDE w:val="0"/>
              <w:autoSpaceDN w:val="0"/>
              <w:adjustRightInd w:val="0"/>
              <w:spacing w:before="0" w:after="0"/>
              <w:ind w:left="176" w:right="176" w:hanging="141"/>
              <w:contextualSpacing/>
              <w:jc w:val="left"/>
              <w:rPr>
                <w:rFonts w:asciiTheme="minorHAnsi" w:eastAsia="Calibri" w:hAnsiTheme="minorHAnsi" w:cstheme="majorHAnsi"/>
                <w:b w:val="0"/>
                <w:sz w:val="20"/>
                <w:szCs w:val="20"/>
                <w:lang w:val="mk-MK" w:eastAsia="mk-MK"/>
              </w:rPr>
            </w:pPr>
            <w:r w:rsidRPr="003F4ACD">
              <w:rPr>
                <w:rFonts w:asciiTheme="minorHAnsi" w:eastAsia="Calibri" w:hAnsiTheme="minorHAnsi" w:cstheme="majorHAnsi"/>
                <w:b w:val="0"/>
                <w:sz w:val="20"/>
                <w:szCs w:val="20"/>
                <w:lang w:val="mk-MK" w:eastAsia="mk-MK"/>
              </w:rPr>
              <w:t>II Ниво на заштита од бучава</w:t>
            </w:r>
          </w:p>
        </w:tc>
        <w:tc>
          <w:tcPr>
            <w:tcW w:w="457" w:type="pct"/>
          </w:tcPr>
          <w:p w:rsidR="002A714C" w:rsidRPr="003F4ACD" w:rsidRDefault="002A714C" w:rsidP="002A714C">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Локални / во близина на градилиштето</w:t>
            </w:r>
          </w:p>
          <w:p w:rsidR="002A714C" w:rsidRPr="003F4ACD" w:rsidRDefault="002A714C" w:rsidP="002A714C">
            <w:pPr>
              <w:spacing w:before="0" w:after="0"/>
              <w:jc w:val="left"/>
              <w:cnfStyle w:val="000000000000"/>
              <w:rPr>
                <w:rFonts w:asciiTheme="minorHAnsi" w:eastAsia="Calibri" w:hAnsiTheme="minorHAnsi" w:cstheme="majorHAnsi"/>
                <w:bCs/>
                <w:sz w:val="20"/>
                <w:szCs w:val="20"/>
                <w:lang w:val="mk-MK" w:eastAsia="mk-MK"/>
              </w:rPr>
            </w:pPr>
          </w:p>
          <w:p w:rsidR="002A714C" w:rsidRPr="003F4ACD" w:rsidRDefault="002A714C" w:rsidP="002A714C">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Среднорочно</w:t>
            </w:r>
          </w:p>
          <w:p w:rsidR="002A714C" w:rsidRPr="003F4ACD" w:rsidRDefault="002A714C" w:rsidP="002A714C">
            <w:pPr>
              <w:autoSpaceDE w:val="0"/>
              <w:autoSpaceDN w:val="0"/>
              <w:adjustRightInd w:val="0"/>
              <w:spacing w:before="0" w:after="0"/>
              <w:cnfStyle w:val="000000000000"/>
              <w:rPr>
                <w:rFonts w:asciiTheme="minorHAnsi" w:eastAsia="Calibri" w:hAnsiTheme="minorHAnsi" w:cstheme="majorHAnsi"/>
                <w:bCs/>
                <w:sz w:val="20"/>
                <w:szCs w:val="20"/>
                <w:lang w:val="mk-MK" w:eastAsia="mk-MK"/>
              </w:rPr>
            </w:pPr>
          </w:p>
          <w:p w:rsidR="002A714C" w:rsidRPr="003F4ACD" w:rsidRDefault="002A714C" w:rsidP="002A714C">
            <w:pPr>
              <w:autoSpaceDE w:val="0"/>
              <w:autoSpaceDN w:val="0"/>
              <w:adjustRightInd w:val="0"/>
              <w:spacing w:before="0" w:after="0"/>
              <w:cnfStyle w:val="000000000000"/>
              <w:rPr>
                <w:rFonts w:asciiTheme="minorHAnsi" w:eastAsia="Calibri" w:hAnsiTheme="minorHAnsi" w:cstheme="majorHAnsi"/>
                <w:b/>
                <w:sz w:val="20"/>
                <w:szCs w:val="20"/>
                <w:lang w:val="mk-MK" w:eastAsia="es-ES"/>
              </w:rPr>
            </w:pPr>
            <w:r w:rsidRPr="003F4ACD">
              <w:rPr>
                <w:rFonts w:asciiTheme="minorHAnsi" w:eastAsia="Calibri" w:hAnsiTheme="minorHAnsi" w:cstheme="majorHAnsi"/>
                <w:sz w:val="20"/>
                <w:szCs w:val="20"/>
                <w:lang w:val="mk-MK"/>
              </w:rPr>
              <w:t>Мала значајност</w:t>
            </w:r>
          </w:p>
        </w:tc>
        <w:tc>
          <w:tcPr>
            <w:tcW w:w="2168" w:type="pct"/>
          </w:tcPr>
          <w:p w:rsidR="002A714C" w:rsidRPr="003F4ACD" w:rsidRDefault="002A714C" w:rsidP="002A714C">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Опремата треба да биде опремена со соодветни уреди за бучава што ќе го намалат нивото на звук;</w:t>
            </w:r>
          </w:p>
          <w:p w:rsidR="002A714C" w:rsidRPr="003F4ACD" w:rsidRDefault="002A714C" w:rsidP="00757B77">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es-ES"/>
              </w:rPr>
              <w:t xml:space="preserve">Локацијата за изградба на градинка, според националното законодавство за заштита од бучава, спаѓа во област на II степен на заштита од бучава, гранични вредности се движат од </w:t>
            </w:r>
            <w:r w:rsidRPr="003F4ACD">
              <w:rPr>
                <w:rFonts w:asciiTheme="minorHAnsi" w:eastAsia="Calibri" w:hAnsiTheme="minorHAnsi" w:cstheme="majorHAnsi"/>
                <w:bCs/>
                <w:color w:val="000000"/>
                <w:sz w:val="20"/>
                <w:szCs w:val="20"/>
                <w:lang w:val="mk-MK" w:eastAsia="mk-MK"/>
              </w:rPr>
              <w:t xml:space="preserve">45dBA </w:t>
            </w:r>
            <w:r w:rsidRPr="003F4ACD">
              <w:rPr>
                <w:rFonts w:asciiTheme="minorHAnsi" w:eastAsia="Calibri" w:hAnsiTheme="minorHAnsi" w:cstheme="majorHAnsi"/>
                <w:bCs/>
                <w:color w:val="000000"/>
                <w:sz w:val="20"/>
                <w:szCs w:val="20"/>
                <w:lang w:val="mk-MK" w:eastAsia="es-ES"/>
              </w:rPr>
              <w:t>за навечер до</w:t>
            </w:r>
            <w:r w:rsidRPr="003F4ACD">
              <w:rPr>
                <w:rFonts w:asciiTheme="minorHAnsi" w:eastAsia="Calibri" w:hAnsiTheme="minorHAnsi" w:cstheme="majorHAnsi"/>
                <w:bCs/>
                <w:color w:val="000000"/>
                <w:sz w:val="20"/>
                <w:szCs w:val="20"/>
                <w:lang w:val="mk-MK" w:eastAsia="mk-MK"/>
              </w:rPr>
              <w:t xml:space="preserve"> 55dBA </w:t>
            </w:r>
            <w:r w:rsidRPr="003F4ACD">
              <w:rPr>
                <w:rFonts w:asciiTheme="minorHAnsi" w:eastAsia="Calibri" w:hAnsiTheme="minorHAnsi" w:cstheme="majorHAnsi"/>
                <w:bCs/>
                <w:color w:val="000000"/>
                <w:sz w:val="20"/>
                <w:szCs w:val="20"/>
                <w:lang w:val="mk-MK" w:eastAsia="es-ES"/>
              </w:rPr>
              <w:t>преку ден</w:t>
            </w:r>
            <w:r w:rsidRPr="003F4ACD">
              <w:rPr>
                <w:rFonts w:asciiTheme="minorHAnsi" w:eastAsia="Calibri" w:hAnsiTheme="minorHAnsi" w:cstheme="majorHAnsi"/>
                <w:bCs/>
                <w:color w:val="000000"/>
                <w:sz w:val="20"/>
                <w:szCs w:val="20"/>
                <w:lang w:val="mk-MK" w:eastAsia="mk-MK"/>
              </w:rPr>
              <w:t>;</w:t>
            </w:r>
          </w:p>
          <w:p w:rsidR="002A714C" w:rsidRPr="003F4ACD" w:rsidRDefault="002A714C" w:rsidP="002A714C">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es-ES"/>
              </w:rPr>
              <w:t>Проектните активности треба да се извршуваат од 7 до 19 часот и е строго забрането извршување на активности во текот на ноќта</w:t>
            </w:r>
            <w:r w:rsidRPr="003F4ACD">
              <w:rPr>
                <w:rFonts w:asciiTheme="minorHAnsi" w:eastAsia="Calibri" w:hAnsiTheme="minorHAnsi" w:cstheme="majorHAnsi"/>
                <w:bCs/>
                <w:color w:val="000000"/>
                <w:sz w:val="20"/>
                <w:szCs w:val="20"/>
                <w:lang w:val="mk-MK" w:eastAsia="mk-MK"/>
              </w:rPr>
              <w:t xml:space="preserve">; </w:t>
            </w:r>
          </w:p>
          <w:p w:rsidR="00757B77" w:rsidRPr="003F4ACD" w:rsidRDefault="00757B77" w:rsidP="00757B77">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Со возилата што се претерано бучни, нема да се ракува се додека не се преземат корективни мерки.</w:t>
            </w:r>
          </w:p>
          <w:p w:rsidR="00757B77" w:rsidRPr="003F4ACD" w:rsidRDefault="00757B77" w:rsidP="00757B77">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Во согласност со националното законодавство, нивото на бучава не ги надминува праговите вредности;</w:t>
            </w:r>
          </w:p>
          <w:p w:rsidR="002A714C" w:rsidRPr="003F4ACD" w:rsidRDefault="00757B77" w:rsidP="00757B77">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Додека работат машини со зголемено ниво на бучава, работниците носат заштит</w:t>
            </w:r>
            <w:r w:rsidR="00AD0BEB" w:rsidRPr="003F4ACD">
              <w:rPr>
                <w:rFonts w:asciiTheme="minorHAnsi" w:eastAsia="Calibri" w:hAnsiTheme="minorHAnsi" w:cstheme="majorHAnsi"/>
                <w:bCs/>
                <w:color w:val="000000"/>
                <w:sz w:val="20"/>
                <w:szCs w:val="20"/>
                <w:lang w:val="mk-MK" w:eastAsia="mk-MK"/>
              </w:rPr>
              <w:t>на опрема за ушите (пригушувачи</w:t>
            </w:r>
            <w:r w:rsidR="002A714C" w:rsidRPr="003F4ACD">
              <w:rPr>
                <w:rFonts w:asciiTheme="minorHAnsi" w:eastAsia="Calibri" w:hAnsiTheme="minorHAnsi" w:cstheme="majorHAnsi"/>
                <w:bCs/>
                <w:color w:val="000000"/>
                <w:sz w:val="20"/>
                <w:szCs w:val="20"/>
                <w:lang w:val="mk-MK" w:eastAsia="mk-MK"/>
              </w:rPr>
              <w:t xml:space="preserve">); </w:t>
            </w:r>
          </w:p>
          <w:p w:rsidR="002A714C" w:rsidRPr="003F4ACD" w:rsidRDefault="002A714C" w:rsidP="002A714C">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При зголемено</w:t>
            </w:r>
            <w:r w:rsidRPr="003F4ACD">
              <w:rPr>
                <w:rFonts w:asciiTheme="minorHAnsi" w:eastAsia="Calibri" w:hAnsiTheme="minorHAnsi" w:cstheme="majorHAnsi"/>
                <w:bCs/>
                <w:color w:val="000000"/>
                <w:sz w:val="20"/>
                <w:szCs w:val="20"/>
                <w:lang w:val="mk-MK" w:eastAsia="es-ES"/>
              </w:rPr>
              <w:t xml:space="preserve"> ниво на  бучава да не се работи со сите машини истовремено</w:t>
            </w:r>
            <w:r w:rsidRPr="003F4ACD">
              <w:rPr>
                <w:rFonts w:asciiTheme="minorHAnsi" w:eastAsia="Calibri" w:hAnsiTheme="minorHAnsi" w:cstheme="majorHAnsi"/>
                <w:bCs/>
                <w:color w:val="000000"/>
                <w:sz w:val="20"/>
                <w:szCs w:val="20"/>
                <w:lang w:val="mk-MK" w:eastAsia="mk-MK"/>
              </w:rPr>
              <w:t xml:space="preserve">. </w:t>
            </w:r>
          </w:p>
        </w:tc>
        <w:tc>
          <w:tcPr>
            <w:tcW w:w="654" w:type="pct"/>
          </w:tcPr>
          <w:p w:rsidR="002A714C" w:rsidRPr="003F4ACD" w:rsidRDefault="00CD7903" w:rsidP="00CD7903">
            <w:pPr>
              <w:numPr>
                <w:ilvl w:val="0"/>
                <w:numId w:val="20"/>
              </w:numPr>
              <w:tabs>
                <w:tab w:val="clear" w:pos="720"/>
                <w:tab w:val="num" w:pos="233"/>
              </w:tabs>
              <w:autoSpaceDE w:val="0"/>
              <w:autoSpaceDN w:val="0"/>
              <w:adjustRightInd w:val="0"/>
              <w:spacing w:before="60" w:after="0"/>
              <w:ind w:left="91" w:hanging="141"/>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bCs/>
                <w:i/>
                <w:sz w:val="20"/>
                <w:szCs w:val="20"/>
                <w:lang w:val="mk-MK" w:eastAsia="es-ES"/>
              </w:rPr>
              <w:t xml:space="preserve">Работниците ќе носат соодветна </w:t>
            </w:r>
            <w:r w:rsidR="00FB0245" w:rsidRPr="003F4ACD">
              <w:rPr>
                <w:rFonts w:asciiTheme="minorHAnsi" w:eastAsia="Calibri" w:hAnsiTheme="minorHAnsi" w:cstheme="majorHAnsi"/>
                <w:bCs/>
                <w:i/>
                <w:sz w:val="20"/>
                <w:szCs w:val="20"/>
                <w:lang w:val="mk-MK" w:eastAsia="es-ES"/>
              </w:rPr>
              <w:t xml:space="preserve"> заштита </w:t>
            </w:r>
            <w:r w:rsidRPr="003F4ACD">
              <w:rPr>
                <w:rFonts w:asciiTheme="minorHAnsi" w:eastAsia="Calibri" w:hAnsiTheme="minorHAnsi" w:cstheme="majorHAnsi"/>
                <w:bCs/>
                <w:i/>
                <w:sz w:val="20"/>
                <w:szCs w:val="20"/>
                <w:lang w:val="mk-MK" w:eastAsia="es-ES"/>
              </w:rPr>
              <w:t>з</w:t>
            </w:r>
            <w:r w:rsidR="00FB0245" w:rsidRPr="003F4ACD">
              <w:rPr>
                <w:rFonts w:asciiTheme="minorHAnsi" w:eastAsia="Calibri" w:hAnsiTheme="minorHAnsi" w:cstheme="majorHAnsi"/>
                <w:bCs/>
                <w:i/>
                <w:sz w:val="20"/>
                <w:szCs w:val="20"/>
                <w:lang w:val="mk-MK" w:eastAsia="es-ES"/>
              </w:rPr>
              <w:t xml:space="preserve">а бучава </w:t>
            </w:r>
          </w:p>
        </w:tc>
        <w:tc>
          <w:tcPr>
            <w:tcW w:w="762" w:type="pct"/>
          </w:tcPr>
          <w:p w:rsidR="002A714C" w:rsidRPr="003F4ACD" w:rsidRDefault="00CD7903" w:rsidP="002A714C">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Изведувач</w:t>
            </w:r>
          </w:p>
          <w:p w:rsidR="002A714C" w:rsidRPr="003F4ACD" w:rsidRDefault="00CD7903" w:rsidP="002A714C">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Инженер</w:t>
            </w:r>
          </w:p>
        </w:tc>
      </w:tr>
      <w:tr w:rsidR="001C77EC" w:rsidRPr="003F4ACD" w:rsidTr="004576FC">
        <w:trPr>
          <w:trHeight w:val="843"/>
        </w:trPr>
        <w:tc>
          <w:tcPr>
            <w:cnfStyle w:val="001000000000"/>
            <w:tcW w:w="959" w:type="pct"/>
          </w:tcPr>
          <w:p w:rsidR="001C77EC" w:rsidRPr="003F4ACD" w:rsidRDefault="00AD0BEB" w:rsidP="00AD0BEB">
            <w:pPr>
              <w:autoSpaceDE w:val="0"/>
              <w:autoSpaceDN w:val="0"/>
              <w:adjustRightInd w:val="0"/>
              <w:spacing w:before="0" w:after="0" w:line="240" w:lineRule="auto"/>
              <w:ind w:left="16"/>
              <w:rPr>
                <w:rFonts w:asciiTheme="minorHAnsi" w:hAnsiTheme="minorHAnsi" w:cstheme="minorHAnsi"/>
                <w:b w:val="0"/>
                <w:sz w:val="20"/>
                <w:szCs w:val="20"/>
                <w:lang w:val="mk-MK"/>
              </w:rPr>
            </w:pPr>
            <w:r w:rsidRPr="003F4ACD">
              <w:rPr>
                <w:rFonts w:asciiTheme="minorHAnsi" w:eastAsia="Calibri" w:hAnsiTheme="minorHAnsi" w:cstheme="minorHAnsi"/>
                <w:b w:val="0"/>
                <w:bCs w:val="0"/>
                <w:sz w:val="20"/>
                <w:szCs w:val="20"/>
                <w:lang w:val="mk-MK" w:eastAsia="mk-MK"/>
              </w:rPr>
              <w:t>Можно нарушување на квалитетот на Вардар река (IV класа согласно национално законодавство за класификација на водни тела) преку депонирање на генерирани фракции на отпад</w:t>
            </w:r>
          </w:p>
        </w:tc>
        <w:tc>
          <w:tcPr>
            <w:tcW w:w="457" w:type="pct"/>
          </w:tcPr>
          <w:p w:rsidR="00AD0BEB" w:rsidRPr="003F4ACD" w:rsidRDefault="00AD0BEB" w:rsidP="00AD0BEB">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 xml:space="preserve">Локално / околу 1 км јужно од локацијата на проектот и околу 80 м северно од локацијата </w:t>
            </w:r>
            <w:r w:rsidRPr="003F4ACD">
              <w:rPr>
                <w:rFonts w:asciiTheme="minorHAnsi" w:eastAsia="Calibri" w:hAnsiTheme="minorHAnsi" w:cstheme="majorHAnsi"/>
                <w:bCs/>
                <w:sz w:val="20"/>
                <w:szCs w:val="20"/>
                <w:lang w:val="mk-MK" w:eastAsia="mk-MK"/>
              </w:rPr>
              <w:lastRenderedPageBreak/>
              <w:t>на проектот</w:t>
            </w:r>
          </w:p>
          <w:p w:rsidR="00AD0BEB" w:rsidRPr="003F4ACD" w:rsidRDefault="00AD0BEB" w:rsidP="00AD0BEB">
            <w:pPr>
              <w:spacing w:before="0" w:after="0"/>
              <w:jc w:val="left"/>
              <w:cnfStyle w:val="000000000000"/>
              <w:rPr>
                <w:rFonts w:asciiTheme="minorHAnsi" w:eastAsia="Calibri" w:hAnsiTheme="minorHAnsi" w:cstheme="majorHAnsi"/>
                <w:bCs/>
                <w:sz w:val="20"/>
                <w:szCs w:val="20"/>
                <w:lang w:val="mk-MK" w:eastAsia="mk-MK"/>
              </w:rPr>
            </w:pPr>
          </w:p>
          <w:p w:rsidR="001C77EC" w:rsidRPr="003F4ACD" w:rsidRDefault="00AD0BEB" w:rsidP="00AD0BEB">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Краткорочно / ниско значење</w:t>
            </w:r>
          </w:p>
        </w:tc>
        <w:tc>
          <w:tcPr>
            <w:tcW w:w="2168" w:type="pct"/>
          </w:tcPr>
          <w:p w:rsidR="00AD0BEB" w:rsidRPr="003F4ACD" w:rsidRDefault="00AD0BEB" w:rsidP="00AD0BEB">
            <w:pPr>
              <w:widowControl w:val="0"/>
              <w:numPr>
                <w:ilvl w:val="0"/>
                <w:numId w:val="21"/>
              </w:numPr>
              <w:autoSpaceDE w:val="0"/>
              <w:autoSpaceDN w:val="0"/>
              <w:adjustRightInd w:val="0"/>
              <w:spacing w:before="0" w:after="0"/>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lastRenderedPageBreak/>
              <w:t>Можен опасен отпад (моторни масла, горива за возила, мазива) треба да се собере одделно, а овластената компанија треба да биде договорена за транспорт и конечно одлагање на опасниот отпад;</w:t>
            </w:r>
          </w:p>
          <w:p w:rsidR="001C77EC" w:rsidRPr="003F4ACD" w:rsidRDefault="00AD0BEB" w:rsidP="00AD0BEB">
            <w:pPr>
              <w:widowControl w:val="0"/>
              <w:numPr>
                <w:ilvl w:val="0"/>
                <w:numId w:val="21"/>
              </w:numPr>
              <w:autoSpaceDE w:val="0"/>
              <w:autoSpaceDN w:val="0"/>
              <w:adjustRightInd w:val="0"/>
              <w:spacing w:before="0" w:after="0"/>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Според националното законодавство за управување со отпад, забрането е привремено или конечно отстранување во или во близина на коритото на реката Вардар и каналот за наводнување</w:t>
            </w:r>
          </w:p>
        </w:tc>
        <w:tc>
          <w:tcPr>
            <w:tcW w:w="654" w:type="pct"/>
          </w:tcPr>
          <w:p w:rsidR="001C77EC" w:rsidRPr="003F4ACD" w:rsidRDefault="001C77EC" w:rsidP="001C77EC">
            <w:pPr>
              <w:autoSpaceDE w:val="0"/>
              <w:autoSpaceDN w:val="0"/>
              <w:adjustRightInd w:val="0"/>
              <w:spacing w:before="60" w:after="0"/>
              <w:ind w:left="284"/>
              <w:jc w:val="left"/>
              <w:cnfStyle w:val="000000000000"/>
              <w:rPr>
                <w:rFonts w:asciiTheme="minorHAnsi" w:eastAsia="Calibri" w:hAnsiTheme="minorHAnsi" w:cstheme="minorHAnsi"/>
                <w:i/>
                <w:sz w:val="20"/>
                <w:szCs w:val="20"/>
                <w:lang w:val="mk-MK" w:eastAsia="es-ES"/>
              </w:rPr>
            </w:pPr>
            <w:r w:rsidRPr="003F4ACD">
              <w:rPr>
                <w:rFonts w:asciiTheme="minorHAnsi" w:eastAsia="Calibri" w:hAnsiTheme="minorHAnsi" w:cstheme="minorHAnsi"/>
                <w:i/>
                <w:sz w:val="20"/>
                <w:szCs w:val="20"/>
                <w:lang w:val="mk-MK" w:eastAsia="es-ES"/>
              </w:rPr>
              <w:t>/</w:t>
            </w:r>
          </w:p>
        </w:tc>
        <w:tc>
          <w:tcPr>
            <w:tcW w:w="762" w:type="pct"/>
          </w:tcPr>
          <w:p w:rsidR="00AD0BEB" w:rsidRPr="003F4ACD" w:rsidRDefault="00AD0BEB" w:rsidP="00AD0BEB">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 xml:space="preserve">Изведувач  </w:t>
            </w:r>
          </w:p>
          <w:p w:rsidR="00AD0BEB" w:rsidRPr="003F4ACD" w:rsidRDefault="00AD0BEB" w:rsidP="00AD0BEB">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Надзор</w:t>
            </w:r>
          </w:p>
          <w:p w:rsidR="00AD0BEB" w:rsidRPr="003F4ACD" w:rsidRDefault="00AD0BEB" w:rsidP="00AD0BEB">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Инспектор за Животна средина)</w:t>
            </w:r>
          </w:p>
          <w:p w:rsidR="001C77EC" w:rsidRPr="003F4ACD" w:rsidRDefault="001C77EC" w:rsidP="001C77EC">
            <w:pPr>
              <w:autoSpaceDE w:val="0"/>
              <w:autoSpaceDN w:val="0"/>
              <w:adjustRightInd w:val="0"/>
              <w:spacing w:before="0" w:after="0" w:line="240" w:lineRule="auto"/>
              <w:ind w:left="39"/>
              <w:cnfStyle w:val="000000000000"/>
              <w:rPr>
                <w:rFonts w:asciiTheme="minorHAnsi" w:hAnsiTheme="minorHAnsi" w:cstheme="minorHAnsi"/>
                <w:sz w:val="20"/>
                <w:szCs w:val="20"/>
                <w:lang w:val="mk-MK"/>
              </w:rPr>
            </w:pPr>
          </w:p>
        </w:tc>
      </w:tr>
      <w:tr w:rsidR="00F33DCC" w:rsidRPr="003F4ACD" w:rsidTr="004576FC">
        <w:trPr>
          <w:trHeight w:val="250"/>
        </w:trPr>
        <w:tc>
          <w:tcPr>
            <w:cnfStyle w:val="001000000000"/>
            <w:tcW w:w="5000" w:type="pct"/>
            <w:gridSpan w:val="5"/>
          </w:tcPr>
          <w:p w:rsidR="00F33DCC" w:rsidRPr="003F4ACD" w:rsidRDefault="00757B77" w:rsidP="00757B77">
            <w:pPr>
              <w:autoSpaceDE w:val="0"/>
              <w:autoSpaceDN w:val="0"/>
              <w:adjustRightInd w:val="0"/>
              <w:spacing w:before="0" w:after="0"/>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lastRenderedPageBreak/>
              <w:t>Оперативна фаза: функционирање на градинката во с. Јосифово, Општина Валандово</w:t>
            </w:r>
          </w:p>
        </w:tc>
      </w:tr>
      <w:tr w:rsidR="00757B77" w:rsidRPr="003F4ACD" w:rsidTr="004576FC">
        <w:trPr>
          <w:trHeight w:val="843"/>
        </w:trPr>
        <w:tc>
          <w:tcPr>
            <w:cnfStyle w:val="001000000000"/>
            <w:tcW w:w="959" w:type="pct"/>
          </w:tcPr>
          <w:p w:rsidR="00757B77" w:rsidRPr="003F4ACD" w:rsidRDefault="00757B77" w:rsidP="00757B77">
            <w:pPr>
              <w:autoSpaceDE w:val="0"/>
              <w:autoSpaceDN w:val="0"/>
              <w:adjustRightInd w:val="0"/>
              <w:spacing w:before="0" w:after="0"/>
              <w:jc w:val="left"/>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Влијание врз квалитетот на воздухот како резултат на емисии предизвикани од загревање односно од котелот на пелети</w:t>
            </w:r>
          </w:p>
          <w:p w:rsidR="00757B77" w:rsidRPr="003F4ACD" w:rsidRDefault="00757B77" w:rsidP="00757B77">
            <w:pPr>
              <w:autoSpaceDE w:val="0"/>
              <w:autoSpaceDN w:val="0"/>
              <w:adjustRightInd w:val="0"/>
              <w:spacing w:before="0" w:after="0"/>
              <w:ind w:left="313" w:hanging="284"/>
              <w:jc w:val="left"/>
              <w:rPr>
                <w:rFonts w:asciiTheme="minorHAnsi" w:eastAsia="Calibri" w:hAnsiTheme="minorHAnsi" w:cstheme="majorHAnsi"/>
                <w:sz w:val="20"/>
                <w:szCs w:val="20"/>
                <w:lang w:val="mk-MK" w:eastAsia="mk-MK"/>
              </w:rPr>
            </w:pPr>
            <w:r w:rsidRPr="003F4ACD">
              <w:rPr>
                <w:rFonts w:asciiTheme="minorHAnsi" w:eastAsia="Calibri" w:hAnsiTheme="minorHAnsi" w:cstheme="majorHAnsi"/>
                <w:b w:val="0"/>
                <w:sz w:val="20"/>
                <w:szCs w:val="20"/>
                <w:lang w:val="mk-MK" w:eastAsia="mk-MK"/>
              </w:rPr>
              <w:t>-</w:t>
            </w:r>
            <w:r w:rsidRPr="003F4ACD">
              <w:rPr>
                <w:rFonts w:asciiTheme="minorHAnsi" w:eastAsia="Calibri" w:hAnsiTheme="minorHAnsi" w:cstheme="majorHAnsi"/>
                <w:b w:val="0"/>
                <w:sz w:val="20"/>
                <w:szCs w:val="20"/>
                <w:lang w:val="mk-MK" w:eastAsia="mk-MK"/>
              </w:rPr>
              <w:tab/>
              <w:t>издувни гасови и емисии од стационарен извор</w:t>
            </w:r>
          </w:p>
        </w:tc>
        <w:tc>
          <w:tcPr>
            <w:tcW w:w="457" w:type="pct"/>
          </w:tcPr>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Локални / околу градинката</w:t>
            </w: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 xml:space="preserve">Долгорочно </w:t>
            </w: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es-ES"/>
              </w:rPr>
            </w:pPr>
            <w:r w:rsidRPr="003F4ACD">
              <w:rPr>
                <w:rFonts w:asciiTheme="minorHAnsi" w:eastAsia="Calibri" w:hAnsiTheme="minorHAnsi" w:cstheme="majorHAnsi"/>
                <w:sz w:val="20"/>
                <w:szCs w:val="20"/>
                <w:lang w:val="mk-MK"/>
              </w:rPr>
              <w:t>Голема значајност</w:t>
            </w:r>
          </w:p>
        </w:tc>
        <w:tc>
          <w:tcPr>
            <w:tcW w:w="2168" w:type="pct"/>
          </w:tcPr>
          <w:p w:rsidR="00757B77" w:rsidRPr="003F4ACD" w:rsidRDefault="00757B77" w:rsidP="00AD0BEB">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Редовно одржување на котелот за негово континуирано работење;</w:t>
            </w:r>
          </w:p>
          <w:p w:rsidR="00757B77" w:rsidRPr="003F4ACD" w:rsidRDefault="00757B77" w:rsidP="00AD0BEB">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Пред почетокот на оперативната фаза на новата градинка, ќе се изврши техничко прифаќање пред почетокот на инсталацијата за греење;</w:t>
            </w:r>
          </w:p>
          <w:p w:rsidR="00757B77" w:rsidRPr="003F4ACD" w:rsidRDefault="00757B77" w:rsidP="00AD0BEB">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Пуштањето во употреба мора да биде во согласност со упатството за употреба;</w:t>
            </w:r>
          </w:p>
          <w:p w:rsidR="00757B77" w:rsidRPr="003F4ACD" w:rsidRDefault="00757B77" w:rsidP="00AD0BEB">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Надзорот треба да го изврши квалификувано лице кое во меѓувреме треба да води евиденција за работата на котелот.</w:t>
            </w:r>
          </w:p>
          <w:p w:rsidR="00757B77" w:rsidRPr="003F4ACD" w:rsidRDefault="00757B77" w:rsidP="00AD0BEB">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Пелетите треба да се чуваат во соодветни услови заштитени од влага и надворешни влијанија со цел да се обезбеди соодветно согорување и да се минимизираат емисиите на загадувачите;</w:t>
            </w:r>
          </w:p>
          <w:p w:rsidR="00757B77" w:rsidRPr="003F4ACD" w:rsidRDefault="00757B77" w:rsidP="00AD0BEB">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Во случај на зголемени емисии на издувни гасови од работата на котелот потребно е намалување</w:t>
            </w:r>
            <w:r w:rsidRPr="003F4ACD">
              <w:rPr>
                <w:rFonts w:asciiTheme="minorHAnsi" w:eastAsia="Calibri" w:hAnsiTheme="minorHAnsi" w:cstheme="majorHAnsi"/>
                <w:bCs/>
                <w:color w:val="000000"/>
                <w:sz w:val="20"/>
                <w:szCs w:val="20"/>
                <w:lang w:val="mk-MK" w:eastAsia="es-ES"/>
              </w:rPr>
              <w:t xml:space="preserve"> на капацитетот на работа на котелот и користење на други начини за загревање на објектот</w:t>
            </w:r>
          </w:p>
          <w:p w:rsidR="00757B77" w:rsidRPr="003F4ACD" w:rsidRDefault="00757B77" w:rsidP="00AD0BEB">
            <w:pPr>
              <w:widowControl w:val="0"/>
              <w:autoSpaceDE w:val="0"/>
              <w:autoSpaceDN w:val="0"/>
              <w:adjustRightInd w:val="0"/>
              <w:spacing w:before="0" w:after="0"/>
              <w:ind w:left="360"/>
              <w:contextualSpacing/>
              <w:jc w:val="left"/>
              <w:cnfStyle w:val="000000000000"/>
              <w:rPr>
                <w:rFonts w:asciiTheme="minorHAnsi" w:eastAsia="Calibri" w:hAnsiTheme="minorHAnsi" w:cstheme="majorHAnsi"/>
                <w:bCs/>
                <w:color w:val="000000"/>
                <w:sz w:val="20"/>
                <w:szCs w:val="20"/>
                <w:lang w:val="mk-MK" w:eastAsia="mk-MK"/>
              </w:rPr>
            </w:pPr>
          </w:p>
        </w:tc>
        <w:tc>
          <w:tcPr>
            <w:tcW w:w="654" w:type="pct"/>
          </w:tcPr>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p>
        </w:tc>
        <w:tc>
          <w:tcPr>
            <w:tcW w:w="762" w:type="pct"/>
          </w:tcPr>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 xml:space="preserve">Вработени во градинката </w:t>
            </w:r>
          </w:p>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Надзор</w:t>
            </w:r>
          </w:p>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Инспектор за животна средина</w:t>
            </w:r>
          </w:p>
        </w:tc>
      </w:tr>
      <w:tr w:rsidR="00757B77" w:rsidRPr="003F4ACD" w:rsidTr="004576FC">
        <w:trPr>
          <w:trHeight w:val="843"/>
        </w:trPr>
        <w:tc>
          <w:tcPr>
            <w:cnfStyle w:val="001000000000"/>
            <w:tcW w:w="959" w:type="pct"/>
          </w:tcPr>
          <w:p w:rsidR="00757B77" w:rsidRPr="003F4ACD" w:rsidRDefault="00757B77" w:rsidP="00757B77">
            <w:pPr>
              <w:autoSpaceDE w:val="0"/>
              <w:autoSpaceDN w:val="0"/>
              <w:adjustRightInd w:val="0"/>
              <w:spacing w:before="0" w:after="0"/>
              <w:ind w:left="39"/>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 xml:space="preserve">Потенцијално негативно влијание врз безбедноста на  вработените, децата и     родителите при влез и излез од дворот на </w:t>
            </w:r>
            <w:r w:rsidRPr="003F4ACD">
              <w:rPr>
                <w:rFonts w:asciiTheme="minorHAnsi" w:eastAsia="Calibri" w:hAnsiTheme="minorHAnsi" w:cstheme="majorHAnsi"/>
                <w:sz w:val="20"/>
                <w:szCs w:val="20"/>
                <w:lang w:val="mk-MK" w:eastAsia="mk-MK"/>
              </w:rPr>
              <w:lastRenderedPageBreak/>
              <w:t>градинката</w:t>
            </w:r>
          </w:p>
          <w:p w:rsidR="00757B77" w:rsidRPr="003F4ACD" w:rsidRDefault="00757B77" w:rsidP="00757B77">
            <w:pPr>
              <w:numPr>
                <w:ilvl w:val="0"/>
                <w:numId w:val="9"/>
              </w:numPr>
              <w:autoSpaceDE w:val="0"/>
              <w:autoSpaceDN w:val="0"/>
              <w:adjustRightInd w:val="0"/>
              <w:spacing w:before="0" w:after="0"/>
              <w:ind w:left="321"/>
              <w:contextualSpacing/>
              <w:jc w:val="left"/>
              <w:rPr>
                <w:rFonts w:asciiTheme="minorHAnsi" w:eastAsia="Calibri" w:hAnsiTheme="minorHAnsi" w:cstheme="majorHAnsi"/>
                <w:b w:val="0"/>
                <w:sz w:val="20"/>
                <w:szCs w:val="20"/>
                <w:lang w:val="mk-MK" w:eastAsia="mk-MK"/>
              </w:rPr>
            </w:pPr>
            <w:r w:rsidRPr="003F4ACD">
              <w:rPr>
                <w:rFonts w:asciiTheme="minorHAnsi" w:eastAsia="Calibri" w:hAnsiTheme="minorHAnsi" w:cstheme="majorHAnsi"/>
                <w:b w:val="0"/>
                <w:sz w:val="20"/>
                <w:szCs w:val="20"/>
                <w:lang w:val="mk-MK" w:eastAsia="mk-MK"/>
              </w:rPr>
              <w:t xml:space="preserve">Несоодветна сообраќајна сигнализација во околината на градинката и на влезот во дворот </w:t>
            </w:r>
          </w:p>
        </w:tc>
        <w:tc>
          <w:tcPr>
            <w:tcW w:w="457" w:type="pct"/>
          </w:tcPr>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lastRenderedPageBreak/>
              <w:t xml:space="preserve">Локални / околу градинката </w:t>
            </w: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 xml:space="preserve">Долгорочно </w:t>
            </w: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Голема значајност</w:t>
            </w:r>
          </w:p>
        </w:tc>
        <w:tc>
          <w:tcPr>
            <w:tcW w:w="2168" w:type="pct"/>
          </w:tcPr>
          <w:p w:rsidR="00757B77" w:rsidRPr="003F4ACD" w:rsidRDefault="00757B77" w:rsidP="00AD0BEB">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es-ES"/>
              </w:rPr>
            </w:pPr>
            <w:r w:rsidRPr="003F4ACD">
              <w:rPr>
                <w:rFonts w:asciiTheme="minorHAnsi" w:eastAsia="Calibri" w:hAnsiTheme="minorHAnsi" w:cstheme="majorHAnsi"/>
                <w:bCs/>
                <w:color w:val="000000"/>
                <w:sz w:val="20"/>
                <w:szCs w:val="20"/>
                <w:lang w:val="mk-MK" w:eastAsia="es-ES"/>
              </w:rPr>
              <w:lastRenderedPageBreak/>
              <w:t xml:space="preserve">Инсталирање на  соодветна сообраќајна сигнализација во околината на новата </w:t>
            </w:r>
            <w:r w:rsidRPr="003F4ACD">
              <w:rPr>
                <w:rFonts w:asciiTheme="minorHAnsi" w:eastAsia="Calibri" w:hAnsiTheme="minorHAnsi" w:cstheme="majorHAnsi"/>
                <w:bCs/>
                <w:color w:val="000000"/>
                <w:sz w:val="20"/>
                <w:szCs w:val="20"/>
                <w:lang w:val="mk-MK" w:eastAsia="mk-MK"/>
              </w:rPr>
              <w:t>градинка</w:t>
            </w:r>
            <w:r w:rsidRPr="003F4ACD">
              <w:rPr>
                <w:rFonts w:asciiTheme="minorHAnsi" w:eastAsia="Calibri" w:hAnsiTheme="minorHAnsi" w:cstheme="majorHAnsi"/>
                <w:bCs/>
                <w:color w:val="000000"/>
                <w:sz w:val="20"/>
                <w:szCs w:val="20"/>
                <w:lang w:val="mk-MK" w:eastAsia="es-ES"/>
              </w:rPr>
              <w:t>.</w:t>
            </w:r>
          </w:p>
        </w:tc>
        <w:tc>
          <w:tcPr>
            <w:tcW w:w="654" w:type="pct"/>
          </w:tcPr>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p>
        </w:tc>
        <w:tc>
          <w:tcPr>
            <w:tcW w:w="762" w:type="pct"/>
          </w:tcPr>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Градоначалник на Општина Валандово</w:t>
            </w:r>
          </w:p>
        </w:tc>
      </w:tr>
      <w:tr w:rsidR="00757B77" w:rsidRPr="003F4ACD" w:rsidTr="004576FC">
        <w:trPr>
          <w:trHeight w:val="843"/>
        </w:trPr>
        <w:tc>
          <w:tcPr>
            <w:cnfStyle w:val="001000000000"/>
            <w:tcW w:w="959" w:type="pct"/>
          </w:tcPr>
          <w:p w:rsidR="00757B77" w:rsidRPr="003F4ACD" w:rsidRDefault="00757B77" w:rsidP="00757B77">
            <w:pPr>
              <w:autoSpaceDE w:val="0"/>
              <w:autoSpaceDN w:val="0"/>
              <w:adjustRightInd w:val="0"/>
              <w:spacing w:before="0" w:after="0"/>
              <w:ind w:left="39"/>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lastRenderedPageBreak/>
              <w:t>Можно негативно влијание врз животната средина и здравјето на луѓето поради создавање на различни видови отпад</w:t>
            </w:r>
          </w:p>
          <w:p w:rsidR="00757B77" w:rsidRPr="003F4ACD" w:rsidRDefault="00757B77" w:rsidP="00757B77">
            <w:pPr>
              <w:autoSpaceDE w:val="0"/>
              <w:autoSpaceDN w:val="0"/>
              <w:adjustRightInd w:val="0"/>
              <w:spacing w:before="0" w:after="0"/>
              <w:ind w:left="39"/>
              <w:rPr>
                <w:rFonts w:asciiTheme="minorHAnsi" w:eastAsia="Calibri" w:hAnsiTheme="minorHAnsi" w:cstheme="majorHAnsi"/>
                <w:sz w:val="20"/>
                <w:szCs w:val="20"/>
                <w:lang w:val="mk-MK" w:eastAsia="mk-MK"/>
              </w:rPr>
            </w:pPr>
          </w:p>
          <w:p w:rsidR="00757B77" w:rsidRPr="003F4ACD" w:rsidRDefault="00757B77" w:rsidP="00757B77">
            <w:pPr>
              <w:numPr>
                <w:ilvl w:val="0"/>
                <w:numId w:val="9"/>
              </w:numPr>
              <w:autoSpaceDE w:val="0"/>
              <w:autoSpaceDN w:val="0"/>
              <w:adjustRightInd w:val="0"/>
              <w:spacing w:before="0" w:after="0"/>
              <w:ind w:left="204" w:hanging="218"/>
              <w:contextualSpacing/>
              <w:jc w:val="left"/>
              <w:rPr>
                <w:rFonts w:asciiTheme="minorHAnsi" w:eastAsia="Calibri" w:hAnsiTheme="minorHAnsi" w:cstheme="majorHAnsi"/>
                <w:b w:val="0"/>
                <w:sz w:val="20"/>
                <w:szCs w:val="20"/>
                <w:lang w:val="mk-MK" w:eastAsia="mk-MK"/>
              </w:rPr>
            </w:pPr>
            <w:r w:rsidRPr="003F4ACD">
              <w:rPr>
                <w:rFonts w:asciiTheme="minorHAnsi" w:eastAsia="Calibri" w:hAnsiTheme="minorHAnsi" w:cstheme="majorHAnsi"/>
                <w:b w:val="0"/>
                <w:sz w:val="20"/>
                <w:szCs w:val="20"/>
                <w:lang w:val="mk-MK" w:eastAsia="mk-MK"/>
              </w:rPr>
              <w:t>Несоодветно управување со отпад, собирање, транспорт и финално депонирање</w:t>
            </w:r>
          </w:p>
        </w:tc>
        <w:tc>
          <w:tcPr>
            <w:tcW w:w="457" w:type="pct"/>
          </w:tcPr>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Локални / во дворот на градинката</w:t>
            </w: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Среднорочно</w:t>
            </w: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mk-MK"/>
              </w:rPr>
            </w:pPr>
          </w:p>
          <w:p w:rsidR="00757B77" w:rsidRPr="003F4ACD" w:rsidRDefault="00757B77" w:rsidP="00757B77">
            <w:pPr>
              <w:spacing w:before="0" w:after="0"/>
              <w:jc w:val="left"/>
              <w:cnfStyle w:val="000000000000"/>
              <w:rPr>
                <w:rFonts w:asciiTheme="minorHAnsi" w:eastAsia="Calibri" w:hAnsiTheme="minorHAnsi" w:cstheme="majorHAnsi"/>
                <w:bCs/>
                <w:sz w:val="20"/>
                <w:szCs w:val="20"/>
                <w:lang w:val="mk-MK" w:eastAsia="es-ES"/>
              </w:rPr>
            </w:pPr>
            <w:r w:rsidRPr="003F4ACD">
              <w:rPr>
                <w:rFonts w:asciiTheme="minorHAnsi" w:eastAsia="Calibri" w:hAnsiTheme="minorHAnsi" w:cstheme="majorHAnsi"/>
                <w:sz w:val="20"/>
                <w:szCs w:val="20"/>
                <w:lang w:val="mk-MK"/>
              </w:rPr>
              <w:t>Средна значајност</w:t>
            </w:r>
          </w:p>
        </w:tc>
        <w:tc>
          <w:tcPr>
            <w:tcW w:w="2168" w:type="pct"/>
          </w:tcPr>
          <w:p w:rsidR="00757B77" w:rsidRPr="003F4ACD" w:rsidRDefault="00757B77" w:rsidP="00757B77">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 xml:space="preserve">Склучување на Договор со Јавно Комунално Претпријатие “Комунален Сервис” Валандово за собирање и транспорт на комуналниот отпад (согласно Листата на отпади со шифра 20); </w:t>
            </w:r>
          </w:p>
          <w:p w:rsidR="00757B77" w:rsidRPr="003F4ACD" w:rsidRDefault="00757B77" w:rsidP="00757B77">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Класификација на отпад според националната листа на видови отпад (Сл. весник бр.100/05);</w:t>
            </w:r>
          </w:p>
          <w:p w:rsidR="00757B77" w:rsidRPr="003F4ACD" w:rsidRDefault="00757B77" w:rsidP="00757B77">
            <w:pPr>
              <w:widowControl w:val="0"/>
              <w:numPr>
                <w:ilvl w:val="0"/>
                <w:numId w:val="21"/>
              </w:numPr>
              <w:autoSpaceDE w:val="0"/>
              <w:autoSpaceDN w:val="0"/>
              <w:adjustRightInd w:val="0"/>
              <w:spacing w:before="0" w:after="0"/>
              <w:ind w:left="482" w:hanging="453"/>
              <w:contextualSpacing/>
              <w:jc w:val="left"/>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Селектирање на отпад ( хартија, пластика и биоразградлив отпад) и склучување на Договор со овластен Постапувач за собирање и управување</w:t>
            </w:r>
            <w:r w:rsidRPr="003F4ACD">
              <w:rPr>
                <w:rFonts w:asciiTheme="minorHAnsi" w:eastAsia="Calibri" w:hAnsiTheme="minorHAnsi" w:cstheme="majorHAnsi"/>
                <w:bCs/>
                <w:color w:val="000000"/>
                <w:sz w:val="20"/>
                <w:szCs w:val="20"/>
                <w:lang w:val="mk-MK" w:eastAsia="es-ES"/>
              </w:rPr>
              <w:t xml:space="preserve"> со истиот</w:t>
            </w:r>
          </w:p>
        </w:tc>
        <w:tc>
          <w:tcPr>
            <w:tcW w:w="654" w:type="pct"/>
          </w:tcPr>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p>
        </w:tc>
        <w:tc>
          <w:tcPr>
            <w:tcW w:w="762" w:type="pct"/>
          </w:tcPr>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 xml:space="preserve">Вработени во градинката </w:t>
            </w:r>
          </w:p>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Градоначалник на Општина Валандово</w:t>
            </w:r>
          </w:p>
          <w:p w:rsidR="00757B77" w:rsidRPr="003F4ACD" w:rsidRDefault="00FB0245"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ЈКП</w:t>
            </w:r>
            <w:r w:rsidR="00757B77" w:rsidRPr="003F4ACD">
              <w:rPr>
                <w:rFonts w:asciiTheme="minorHAnsi" w:eastAsia="Calibri" w:hAnsiTheme="minorHAnsi" w:cstheme="majorHAnsi"/>
                <w:i/>
                <w:sz w:val="20"/>
                <w:szCs w:val="20"/>
                <w:lang w:val="mk-MK" w:eastAsia="es-ES"/>
              </w:rPr>
              <w:t xml:space="preserve"> “Комунален Сервис” Валандово</w:t>
            </w:r>
          </w:p>
        </w:tc>
      </w:tr>
      <w:tr w:rsidR="00515D23" w:rsidRPr="003F4ACD" w:rsidTr="004576FC">
        <w:trPr>
          <w:trHeight w:val="843"/>
        </w:trPr>
        <w:tc>
          <w:tcPr>
            <w:cnfStyle w:val="001000000000"/>
            <w:tcW w:w="959" w:type="pct"/>
          </w:tcPr>
          <w:p w:rsidR="00515D23" w:rsidRPr="003F4ACD" w:rsidRDefault="00757B77" w:rsidP="00D40B78">
            <w:pPr>
              <w:autoSpaceDE w:val="0"/>
              <w:autoSpaceDN w:val="0"/>
              <w:adjustRightInd w:val="0"/>
              <w:spacing w:before="0" w:after="0"/>
              <w:ind w:left="39"/>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Изработка на План за редовно и превентивно одржување</w:t>
            </w:r>
          </w:p>
        </w:tc>
        <w:tc>
          <w:tcPr>
            <w:tcW w:w="457" w:type="pct"/>
          </w:tcPr>
          <w:p w:rsidR="00515D23" w:rsidRPr="003F4ACD" w:rsidRDefault="00515D23" w:rsidP="00EA09C1">
            <w:pPr>
              <w:spacing w:before="0" w:after="0"/>
              <w:jc w:val="left"/>
              <w:cnfStyle w:val="000000000000"/>
              <w:rPr>
                <w:rFonts w:asciiTheme="minorHAnsi" w:eastAsia="Calibri" w:hAnsiTheme="minorHAnsi" w:cstheme="majorHAnsi"/>
                <w:bCs/>
                <w:sz w:val="20"/>
                <w:szCs w:val="20"/>
                <w:lang w:val="mk-MK" w:eastAsia="mk-MK"/>
              </w:rPr>
            </w:pPr>
          </w:p>
        </w:tc>
        <w:tc>
          <w:tcPr>
            <w:tcW w:w="2168" w:type="pct"/>
          </w:tcPr>
          <w:p w:rsidR="00757B77" w:rsidRPr="003F4ACD" w:rsidRDefault="00757B77" w:rsidP="00B119F5">
            <w:pPr>
              <w:widowControl w:val="0"/>
              <w:numPr>
                <w:ilvl w:val="0"/>
                <w:numId w:val="21"/>
              </w:numPr>
              <w:autoSpaceDE w:val="0"/>
              <w:autoSpaceDN w:val="0"/>
              <w:adjustRightInd w:val="0"/>
              <w:spacing w:before="0" w:after="0"/>
              <w:ind w:left="482" w:hanging="453"/>
              <w:contextualSpacing/>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es-ES"/>
              </w:rPr>
              <w:t>За обезбедување на соодветно функционирање на инфраструктурните компоненти на градинката (канализационен систем ,водовод, систем за атмосферски води, електрична инсталација, електрична опрема, уреди за греење и сл.) и водење на евиденција за спроведеното одржување и сервисирање</w:t>
            </w:r>
          </w:p>
          <w:p w:rsidR="00F20B96" w:rsidRPr="003F4ACD" w:rsidRDefault="00757B77" w:rsidP="00757B77">
            <w:pPr>
              <w:widowControl w:val="0"/>
              <w:numPr>
                <w:ilvl w:val="0"/>
                <w:numId w:val="21"/>
              </w:numPr>
              <w:autoSpaceDE w:val="0"/>
              <w:autoSpaceDN w:val="0"/>
              <w:adjustRightInd w:val="0"/>
              <w:spacing w:before="0" w:after="0"/>
              <w:ind w:left="482" w:hanging="453"/>
              <w:contextualSpacing/>
              <w:cnfStyle w:val="000000000000"/>
              <w:rPr>
                <w:rFonts w:asciiTheme="minorHAnsi" w:eastAsia="Calibri" w:hAnsiTheme="minorHAnsi" w:cstheme="majorHAnsi"/>
                <w:bCs/>
                <w:color w:val="000000"/>
                <w:sz w:val="20"/>
                <w:szCs w:val="20"/>
                <w:lang w:val="mk-MK" w:eastAsia="mk-MK"/>
              </w:rPr>
            </w:pPr>
            <w:r w:rsidRPr="003F4ACD">
              <w:rPr>
                <w:rFonts w:asciiTheme="minorHAnsi" w:eastAsia="Calibri" w:hAnsiTheme="minorHAnsi" w:cstheme="majorHAnsi"/>
                <w:bCs/>
                <w:color w:val="000000"/>
                <w:sz w:val="20"/>
                <w:szCs w:val="20"/>
                <w:lang w:val="mk-MK" w:eastAsia="mk-MK"/>
              </w:rPr>
              <w:t>Чување на записи за работа на котелот (на пелети). Записите треба да содржат информации за температурата на разменувачот на топлина, температурата на производите за согорување, како и за изгледот и стабилноста на пламенот;</w:t>
            </w:r>
          </w:p>
        </w:tc>
        <w:tc>
          <w:tcPr>
            <w:tcW w:w="654" w:type="pct"/>
          </w:tcPr>
          <w:p w:rsidR="00515D23" w:rsidRPr="003F4ACD" w:rsidRDefault="00757B77" w:rsidP="00D40B78">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sz w:val="20"/>
                <w:szCs w:val="20"/>
                <w:lang w:val="mk-MK" w:eastAsia="es-ES"/>
              </w:rPr>
              <w:t>Редовно одржување на градинка</w:t>
            </w:r>
          </w:p>
        </w:tc>
        <w:tc>
          <w:tcPr>
            <w:tcW w:w="762" w:type="pct"/>
          </w:tcPr>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Директор на  градинката</w:t>
            </w:r>
          </w:p>
          <w:p w:rsidR="00515D23" w:rsidRPr="003F4ACD" w:rsidRDefault="00757B77" w:rsidP="00757B77">
            <w:pPr>
              <w:numPr>
                <w:ilvl w:val="0"/>
                <w:numId w:val="20"/>
              </w:numPr>
              <w:tabs>
                <w:tab w:val="clear" w:pos="720"/>
              </w:tabs>
              <w:autoSpaceDE w:val="0"/>
              <w:autoSpaceDN w:val="0"/>
              <w:adjustRightInd w:val="0"/>
              <w:spacing w:before="60" w:after="0"/>
              <w:ind w:left="313" w:hanging="284"/>
              <w:jc w:val="left"/>
              <w:cnfStyle w:val="000000000000"/>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Овластена фирма за БЗР</w:t>
            </w:r>
          </w:p>
        </w:tc>
      </w:tr>
      <w:tr w:rsidR="00757B77" w:rsidRPr="003F4ACD" w:rsidTr="004576FC">
        <w:trPr>
          <w:trHeight w:val="843"/>
        </w:trPr>
        <w:tc>
          <w:tcPr>
            <w:cnfStyle w:val="001000000000"/>
            <w:tcW w:w="959" w:type="pct"/>
          </w:tcPr>
          <w:p w:rsidR="00757B77" w:rsidRPr="003F4ACD" w:rsidRDefault="00757B77" w:rsidP="00757B77">
            <w:pPr>
              <w:autoSpaceDE w:val="0"/>
              <w:autoSpaceDN w:val="0"/>
              <w:adjustRightInd w:val="0"/>
              <w:spacing w:before="0" w:after="0"/>
              <w:ind w:left="39"/>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Изработка на План за противпожарна заштита за новоизградената градинка</w:t>
            </w:r>
          </w:p>
        </w:tc>
        <w:tc>
          <w:tcPr>
            <w:tcW w:w="457" w:type="pct"/>
          </w:tcPr>
          <w:p w:rsidR="00757B77" w:rsidRPr="003F4ACD" w:rsidRDefault="00757B77" w:rsidP="00757B77">
            <w:pPr>
              <w:spacing w:before="0" w:after="0"/>
              <w:jc w:val="left"/>
              <w:cnfStyle w:val="000000000000"/>
              <w:rPr>
                <w:rFonts w:asciiTheme="minorHAnsi" w:eastAsia="Calibri" w:hAnsiTheme="minorHAnsi" w:cstheme="majorHAnsi"/>
                <w:sz w:val="20"/>
                <w:szCs w:val="20"/>
                <w:lang w:val="mk-MK" w:eastAsia="mk-MK"/>
              </w:rPr>
            </w:pPr>
          </w:p>
        </w:tc>
        <w:tc>
          <w:tcPr>
            <w:tcW w:w="2168" w:type="pct"/>
          </w:tcPr>
          <w:p w:rsidR="00757B77" w:rsidRPr="003F4ACD" w:rsidRDefault="00757B77" w:rsidP="00757B77">
            <w:pPr>
              <w:numPr>
                <w:ilvl w:val="0"/>
                <w:numId w:val="24"/>
              </w:numPr>
              <w:autoSpaceDE w:val="0"/>
              <w:autoSpaceDN w:val="0"/>
              <w:adjustRightInd w:val="0"/>
              <w:spacing w:before="60" w:after="0"/>
              <w:ind w:left="389"/>
              <w:contextualSpacing/>
              <w:jc w:val="left"/>
              <w:cnfStyle w:val="000000000000"/>
              <w:rPr>
                <w:rFonts w:asciiTheme="minorHAnsi" w:eastAsia="Calibri" w:hAnsiTheme="minorHAnsi" w:cstheme="majorHAnsi"/>
                <w:b/>
                <w:sz w:val="20"/>
                <w:szCs w:val="20"/>
                <w:lang w:val="mk-MK" w:eastAsia="mk-MK"/>
              </w:rPr>
            </w:pPr>
            <w:r w:rsidRPr="003F4ACD">
              <w:rPr>
                <w:rFonts w:asciiTheme="minorHAnsi" w:eastAsia="Calibri" w:hAnsiTheme="minorHAnsi" w:cstheme="majorHAnsi"/>
                <w:bCs/>
                <w:color w:val="000000"/>
                <w:sz w:val="20"/>
                <w:szCs w:val="20"/>
                <w:lang w:val="mk-MK" w:eastAsia="mk-MK"/>
              </w:rPr>
              <w:t>За лесно справување и идентификацијата на ризиците од пожари  и извори напалење, како и мерките потребни за ограничување на брзото ширење на пожарот и чадот.</w:t>
            </w:r>
          </w:p>
        </w:tc>
        <w:tc>
          <w:tcPr>
            <w:tcW w:w="654" w:type="pct"/>
          </w:tcPr>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b/>
                <w:sz w:val="20"/>
                <w:szCs w:val="20"/>
                <w:lang w:val="mk-MK" w:eastAsia="es-ES"/>
              </w:rPr>
            </w:pPr>
            <w:r w:rsidRPr="003F4ACD">
              <w:rPr>
                <w:rFonts w:asciiTheme="minorHAnsi" w:eastAsia="Calibri" w:hAnsiTheme="minorHAnsi" w:cstheme="majorHAnsi"/>
                <w:bCs/>
                <w:color w:val="000000"/>
                <w:sz w:val="20"/>
                <w:szCs w:val="20"/>
                <w:lang w:val="mk-MK" w:eastAsia="mk-MK"/>
              </w:rPr>
              <w:t>Редовно одржување на градинка</w:t>
            </w:r>
          </w:p>
        </w:tc>
        <w:tc>
          <w:tcPr>
            <w:tcW w:w="762" w:type="pct"/>
          </w:tcPr>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mk-MK"/>
              </w:rPr>
            </w:pPr>
            <w:r w:rsidRPr="003F4ACD">
              <w:rPr>
                <w:rFonts w:asciiTheme="minorHAnsi" w:eastAsia="Calibri" w:hAnsiTheme="minorHAnsi" w:cstheme="majorHAnsi"/>
                <w:i/>
                <w:sz w:val="20"/>
                <w:szCs w:val="20"/>
                <w:lang w:val="mk-MK" w:eastAsia="es-ES"/>
              </w:rPr>
              <w:t>Директор на градинката</w:t>
            </w:r>
          </w:p>
          <w:p w:rsidR="00757B77" w:rsidRPr="003F4ACD" w:rsidRDefault="00757B77" w:rsidP="00757B77">
            <w:pPr>
              <w:numPr>
                <w:ilvl w:val="0"/>
                <w:numId w:val="20"/>
              </w:numPr>
              <w:tabs>
                <w:tab w:val="clear" w:pos="720"/>
              </w:tabs>
              <w:autoSpaceDE w:val="0"/>
              <w:autoSpaceDN w:val="0"/>
              <w:adjustRightInd w:val="0"/>
              <w:spacing w:before="60" w:after="0"/>
              <w:ind w:left="284" w:hanging="283"/>
              <w:jc w:val="left"/>
              <w:cnfStyle w:val="000000000000"/>
              <w:rPr>
                <w:rFonts w:asciiTheme="minorHAnsi" w:eastAsia="Calibri" w:hAnsiTheme="minorHAnsi" w:cstheme="majorHAnsi"/>
                <w:i/>
                <w:sz w:val="20"/>
                <w:szCs w:val="20"/>
                <w:lang w:val="mk-MK" w:eastAsia="mk-MK"/>
              </w:rPr>
            </w:pPr>
            <w:r w:rsidRPr="003F4ACD">
              <w:rPr>
                <w:rFonts w:asciiTheme="minorHAnsi" w:eastAsia="Calibri" w:hAnsiTheme="minorHAnsi" w:cstheme="majorHAnsi"/>
                <w:i/>
                <w:sz w:val="20"/>
                <w:szCs w:val="20"/>
                <w:lang w:val="mk-MK" w:eastAsia="es-ES"/>
              </w:rPr>
              <w:t xml:space="preserve">Домаќинот на </w:t>
            </w:r>
            <w:r w:rsidRPr="003F4ACD">
              <w:rPr>
                <w:rFonts w:asciiTheme="minorHAnsi" w:eastAsia="Calibri" w:hAnsiTheme="minorHAnsi" w:cstheme="majorHAnsi"/>
                <w:i/>
                <w:sz w:val="20"/>
                <w:szCs w:val="20"/>
                <w:lang w:val="mk-MK" w:eastAsia="es-ES"/>
              </w:rPr>
              <w:lastRenderedPageBreak/>
              <w:t>градинката</w:t>
            </w:r>
          </w:p>
        </w:tc>
      </w:tr>
    </w:tbl>
    <w:p w:rsidR="0097334C" w:rsidRDefault="0097334C" w:rsidP="00EA09C1">
      <w:pPr>
        <w:rPr>
          <w:rFonts w:asciiTheme="minorHAnsi" w:hAnsiTheme="minorHAnsi" w:cstheme="majorHAnsi"/>
          <w:lang w:val="mk-MK"/>
        </w:rPr>
      </w:pPr>
    </w:p>
    <w:p w:rsidR="00CD7903" w:rsidRDefault="00CD7903" w:rsidP="00EA09C1">
      <w:pPr>
        <w:rPr>
          <w:rFonts w:asciiTheme="minorHAnsi" w:hAnsiTheme="minorHAnsi" w:cstheme="majorHAnsi"/>
          <w:lang w:val="mk-MK"/>
        </w:rPr>
      </w:pPr>
    </w:p>
    <w:p w:rsidR="00CD7903" w:rsidRDefault="00CD7903" w:rsidP="00EA09C1">
      <w:pPr>
        <w:rPr>
          <w:rFonts w:asciiTheme="minorHAnsi" w:hAnsiTheme="minorHAnsi" w:cstheme="majorHAnsi"/>
          <w:lang w:val="mk-MK"/>
        </w:rPr>
      </w:pPr>
    </w:p>
    <w:p w:rsidR="003F4ACD" w:rsidRDefault="003F4ACD" w:rsidP="00EA09C1">
      <w:pPr>
        <w:rPr>
          <w:rFonts w:asciiTheme="minorHAnsi" w:hAnsiTheme="minorHAnsi" w:cstheme="majorHAnsi"/>
          <w:lang w:val="mk-MK"/>
        </w:rPr>
      </w:pPr>
    </w:p>
    <w:p w:rsidR="003F4ACD" w:rsidRDefault="003F4ACD" w:rsidP="00EA09C1">
      <w:pPr>
        <w:rPr>
          <w:rFonts w:asciiTheme="minorHAnsi" w:hAnsiTheme="minorHAnsi" w:cstheme="majorHAnsi"/>
          <w:lang w:val="mk-MK"/>
        </w:rPr>
      </w:pPr>
    </w:p>
    <w:p w:rsidR="003F4ACD" w:rsidRDefault="003F4ACD" w:rsidP="00EA09C1">
      <w:pPr>
        <w:rPr>
          <w:rFonts w:asciiTheme="minorHAnsi" w:hAnsiTheme="minorHAnsi" w:cstheme="majorHAnsi"/>
          <w:lang w:val="mk-MK"/>
        </w:rPr>
      </w:pPr>
    </w:p>
    <w:p w:rsidR="003F4ACD" w:rsidRDefault="003F4ACD" w:rsidP="00EA09C1">
      <w:pPr>
        <w:rPr>
          <w:rFonts w:asciiTheme="minorHAnsi" w:hAnsiTheme="minorHAnsi" w:cstheme="majorHAnsi"/>
          <w:lang w:val="mk-MK"/>
        </w:rPr>
      </w:pPr>
    </w:p>
    <w:p w:rsidR="003F4ACD" w:rsidRDefault="003F4ACD" w:rsidP="00EA09C1">
      <w:pPr>
        <w:rPr>
          <w:rFonts w:asciiTheme="minorHAnsi" w:hAnsiTheme="minorHAnsi" w:cstheme="majorHAnsi"/>
          <w:lang w:val="mk-MK"/>
        </w:rPr>
      </w:pPr>
    </w:p>
    <w:p w:rsidR="003F4ACD" w:rsidRDefault="003F4ACD" w:rsidP="00EA09C1">
      <w:pPr>
        <w:rPr>
          <w:rFonts w:asciiTheme="minorHAnsi" w:hAnsiTheme="minorHAnsi" w:cstheme="majorHAnsi"/>
          <w:lang w:val="mk-MK"/>
        </w:rPr>
      </w:pPr>
    </w:p>
    <w:p w:rsidR="003F4ACD" w:rsidRDefault="003F4ACD" w:rsidP="00EA09C1">
      <w:pPr>
        <w:rPr>
          <w:rFonts w:asciiTheme="minorHAnsi" w:hAnsiTheme="minorHAnsi" w:cstheme="majorHAnsi"/>
          <w:lang w:val="mk-MK"/>
        </w:rPr>
      </w:pPr>
    </w:p>
    <w:p w:rsidR="003F4ACD" w:rsidRDefault="003F4ACD" w:rsidP="00EA09C1">
      <w:pPr>
        <w:rPr>
          <w:rFonts w:asciiTheme="minorHAnsi" w:hAnsiTheme="minorHAnsi" w:cstheme="majorHAnsi"/>
          <w:lang w:val="mk-MK"/>
        </w:rPr>
      </w:pPr>
    </w:p>
    <w:p w:rsidR="003F4ACD" w:rsidRDefault="003F4ACD" w:rsidP="00EA09C1">
      <w:pPr>
        <w:rPr>
          <w:rFonts w:asciiTheme="minorHAnsi" w:hAnsiTheme="minorHAnsi" w:cstheme="majorHAnsi"/>
          <w:lang w:val="mk-MK"/>
        </w:rPr>
      </w:pPr>
    </w:p>
    <w:p w:rsidR="00CD7903" w:rsidRDefault="00CD7903" w:rsidP="00EA09C1">
      <w:pPr>
        <w:rPr>
          <w:rFonts w:asciiTheme="minorHAnsi" w:hAnsiTheme="minorHAnsi" w:cstheme="majorHAnsi"/>
          <w:lang w:val="mk-MK"/>
        </w:rPr>
      </w:pPr>
    </w:p>
    <w:p w:rsidR="00CD7903" w:rsidRPr="00CD7903" w:rsidRDefault="00CD7903" w:rsidP="00EA09C1">
      <w:pPr>
        <w:rPr>
          <w:rFonts w:asciiTheme="minorHAnsi" w:hAnsiTheme="minorHAnsi" w:cstheme="majorHAnsi"/>
          <w:lang w:val="mk-MK"/>
        </w:rPr>
      </w:pPr>
    </w:p>
    <w:p w:rsidR="00E36D55" w:rsidRPr="00CD7903" w:rsidRDefault="00E36D55" w:rsidP="00E36D55">
      <w:pPr>
        <w:rPr>
          <w:rFonts w:asciiTheme="minorHAnsi" w:hAnsiTheme="minorHAnsi" w:cstheme="majorHAnsi"/>
          <w:lang w:val="mk-MK"/>
        </w:rPr>
      </w:pPr>
      <w:r w:rsidRPr="00CD7903">
        <w:rPr>
          <w:rFonts w:asciiTheme="minorHAnsi" w:hAnsiTheme="minorHAnsi" w:cstheme="majorHAnsi"/>
          <w:lang w:val="mk-MK"/>
        </w:rPr>
        <w:t>ПЛАН ЗА СЛЕДЕЊЕ НА СПРОВЕДУВАЊЕТО НА МЕРКИТЕ ЗА УБЛАЖУВАЊЕ НА НЕГАТИВНИТЕ ВЛИЈАНИЈА ВРЗ ЖИВОТНАТА СРЕДИНА И СОЦИЈАЛНИТЕ АСПЕКТИ ОД ПРОЕКТНИТЕ АКТИВНОСТИ</w:t>
      </w:r>
    </w:p>
    <w:tbl>
      <w:tblPr>
        <w:tblStyle w:val="ListTable1Light-Accent311"/>
        <w:tblW w:w="5000" w:type="pct"/>
        <w:tblBorders>
          <w:insideH w:val="single" w:sz="4" w:space="0" w:color="auto"/>
          <w:insideV w:val="single" w:sz="4" w:space="0" w:color="auto"/>
        </w:tblBorders>
        <w:tblLook w:val="01E0"/>
      </w:tblPr>
      <w:tblGrid>
        <w:gridCol w:w="1754"/>
        <w:gridCol w:w="1809"/>
        <w:gridCol w:w="1665"/>
        <w:gridCol w:w="1573"/>
        <w:gridCol w:w="1753"/>
        <w:gridCol w:w="823"/>
        <w:gridCol w:w="1081"/>
        <w:gridCol w:w="1846"/>
        <w:gridCol w:w="1870"/>
      </w:tblGrid>
      <w:tr w:rsidR="00E36D55" w:rsidRPr="003F4ACD" w:rsidTr="00E36D55">
        <w:trPr>
          <w:cnfStyle w:val="100000000000"/>
          <w:tblHeader/>
        </w:trPr>
        <w:tc>
          <w:tcPr>
            <w:cnfStyle w:val="001000000000"/>
            <w:tcW w:w="659" w:type="pct"/>
            <w:vMerge w:val="restart"/>
            <w:tcBorders>
              <w:right w:val="single" w:sz="18" w:space="0" w:color="ED7D31" w:themeColor="accent2"/>
            </w:tcBorders>
          </w:tcPr>
          <w:p w:rsidR="00E36D55" w:rsidRPr="003F4ACD" w:rsidRDefault="00E36D55" w:rsidP="00E36D55">
            <w:pPr>
              <w:spacing w:before="0" w:after="0"/>
              <w:jc w:val="center"/>
              <w:rPr>
                <w:rFonts w:asciiTheme="minorHAnsi" w:hAnsiTheme="minorHAnsi" w:cstheme="majorHAnsi"/>
                <w:sz w:val="20"/>
                <w:szCs w:val="20"/>
                <w:lang w:val="mk-MK"/>
              </w:rPr>
            </w:pPr>
            <w:r w:rsidRPr="003F4ACD">
              <w:rPr>
                <w:rFonts w:asciiTheme="minorHAnsi" w:hAnsiTheme="minorHAnsi" w:cstheme="majorHAnsi"/>
                <w:sz w:val="20"/>
                <w:szCs w:val="20"/>
                <w:lang w:val="mk-MK"/>
              </w:rPr>
              <w:t>Кој</w:t>
            </w:r>
          </w:p>
          <w:p w:rsidR="00E36D55" w:rsidRPr="003F4ACD" w:rsidRDefault="00E36D55" w:rsidP="00E36D55">
            <w:pPr>
              <w:spacing w:before="0" w:after="0"/>
              <w:jc w:val="left"/>
              <w:rPr>
                <w:rFonts w:asciiTheme="minorHAnsi" w:eastAsia="Calibri" w:hAnsiTheme="minorHAnsi" w:cstheme="majorHAnsi"/>
                <w:i/>
                <w:sz w:val="20"/>
                <w:szCs w:val="20"/>
              </w:rPr>
            </w:pPr>
            <w:r w:rsidRPr="003F4ACD">
              <w:rPr>
                <w:rFonts w:asciiTheme="minorHAnsi" w:hAnsiTheme="minorHAnsi" w:cstheme="majorHAnsi"/>
                <w:i/>
                <w:sz w:val="20"/>
                <w:szCs w:val="20"/>
                <w:lang w:val="mk-MK"/>
              </w:rPr>
              <w:lastRenderedPageBreak/>
              <w:t>параметар ќе се следи?</w:t>
            </w:r>
          </w:p>
        </w:tc>
        <w:tc>
          <w:tcPr>
            <w:cnfStyle w:val="000010000000"/>
            <w:tcW w:w="686" w:type="pct"/>
            <w:vMerge w:val="restart"/>
            <w:tcBorders>
              <w:left w:val="single" w:sz="18" w:space="0" w:color="ED7D31" w:themeColor="accent2"/>
              <w:right w:val="single" w:sz="18" w:space="0" w:color="ED7D31" w:themeColor="accent2"/>
            </w:tcBorders>
          </w:tcPr>
          <w:p w:rsidR="00E36D55" w:rsidRPr="003F4ACD" w:rsidRDefault="00E36D55" w:rsidP="00E36D55">
            <w:pPr>
              <w:spacing w:before="0" w:after="0"/>
              <w:jc w:val="center"/>
              <w:rPr>
                <w:rFonts w:asciiTheme="minorHAnsi" w:hAnsiTheme="minorHAnsi" w:cstheme="majorHAnsi"/>
                <w:sz w:val="20"/>
                <w:szCs w:val="20"/>
                <w:lang w:val="mk-MK"/>
              </w:rPr>
            </w:pPr>
            <w:r w:rsidRPr="003F4ACD">
              <w:rPr>
                <w:rFonts w:asciiTheme="minorHAnsi" w:hAnsiTheme="minorHAnsi" w:cstheme="majorHAnsi"/>
                <w:sz w:val="20"/>
                <w:szCs w:val="20"/>
                <w:lang w:val="mk-MK"/>
              </w:rPr>
              <w:lastRenderedPageBreak/>
              <w:t>Каде</w:t>
            </w:r>
          </w:p>
          <w:p w:rsidR="00E36D55" w:rsidRPr="003F4ACD" w:rsidRDefault="00E36D55" w:rsidP="00E36D55">
            <w:pPr>
              <w:spacing w:before="0" w:after="0"/>
              <w:jc w:val="left"/>
              <w:rPr>
                <w:rFonts w:asciiTheme="minorHAnsi" w:eastAsia="Calibri" w:hAnsiTheme="minorHAnsi" w:cstheme="majorHAnsi"/>
                <w:i/>
                <w:sz w:val="20"/>
                <w:szCs w:val="20"/>
              </w:rPr>
            </w:pPr>
            <w:r w:rsidRPr="003F4ACD">
              <w:rPr>
                <w:rFonts w:asciiTheme="minorHAnsi" w:hAnsiTheme="minorHAnsi" w:cstheme="majorHAnsi"/>
                <w:i/>
                <w:sz w:val="20"/>
                <w:szCs w:val="20"/>
                <w:lang w:val="mk-MK"/>
              </w:rPr>
              <w:lastRenderedPageBreak/>
              <w:t>ќе се следи параметарот?</w:t>
            </w:r>
          </w:p>
        </w:tc>
        <w:tc>
          <w:tcPr>
            <w:tcW w:w="545" w:type="pct"/>
            <w:vMerge w:val="restart"/>
            <w:tcBorders>
              <w:left w:val="single" w:sz="18" w:space="0" w:color="ED7D31" w:themeColor="accent2"/>
              <w:right w:val="single" w:sz="18" w:space="0" w:color="ED7D31" w:themeColor="accent2"/>
            </w:tcBorders>
          </w:tcPr>
          <w:p w:rsidR="00E36D55" w:rsidRPr="003F4ACD" w:rsidRDefault="00E36D55" w:rsidP="00E36D55">
            <w:pPr>
              <w:spacing w:before="0" w:after="0"/>
              <w:jc w:val="center"/>
              <w:cnfStyle w:val="100000000000"/>
              <w:rPr>
                <w:rFonts w:asciiTheme="minorHAnsi" w:hAnsiTheme="minorHAnsi" w:cstheme="majorHAnsi"/>
                <w:sz w:val="20"/>
                <w:szCs w:val="20"/>
                <w:lang w:val="mk-MK"/>
              </w:rPr>
            </w:pPr>
            <w:r w:rsidRPr="003F4ACD">
              <w:rPr>
                <w:rFonts w:asciiTheme="minorHAnsi" w:hAnsiTheme="minorHAnsi" w:cstheme="majorHAnsi"/>
                <w:sz w:val="20"/>
                <w:szCs w:val="20"/>
                <w:lang w:val="mk-MK"/>
              </w:rPr>
              <w:lastRenderedPageBreak/>
              <w:t>Како</w:t>
            </w:r>
          </w:p>
          <w:p w:rsidR="00E36D55" w:rsidRPr="003F4ACD" w:rsidRDefault="00E36D55" w:rsidP="00E36D55">
            <w:pPr>
              <w:spacing w:before="0" w:after="0"/>
              <w:jc w:val="left"/>
              <w:cnfStyle w:val="100000000000"/>
              <w:rPr>
                <w:rFonts w:asciiTheme="minorHAnsi" w:eastAsia="Calibri" w:hAnsiTheme="minorHAnsi" w:cstheme="majorHAnsi"/>
                <w:i/>
                <w:sz w:val="20"/>
                <w:szCs w:val="20"/>
              </w:rPr>
            </w:pPr>
            <w:r w:rsidRPr="003F4ACD">
              <w:rPr>
                <w:rFonts w:asciiTheme="minorHAnsi" w:hAnsiTheme="minorHAnsi" w:cstheme="majorHAnsi"/>
                <w:i/>
                <w:sz w:val="20"/>
                <w:szCs w:val="20"/>
                <w:lang w:val="mk-MK"/>
              </w:rPr>
              <w:lastRenderedPageBreak/>
              <w:t>ќе се следи параметарот?</w:t>
            </w:r>
          </w:p>
        </w:tc>
        <w:tc>
          <w:tcPr>
            <w:cnfStyle w:val="000010000000"/>
            <w:tcW w:w="599" w:type="pct"/>
            <w:vMerge w:val="restart"/>
            <w:tcBorders>
              <w:left w:val="single" w:sz="18" w:space="0" w:color="ED7D31" w:themeColor="accent2"/>
              <w:right w:val="single" w:sz="18" w:space="0" w:color="ED7D31" w:themeColor="accent2"/>
            </w:tcBorders>
          </w:tcPr>
          <w:p w:rsidR="00E36D55" w:rsidRPr="003F4ACD" w:rsidRDefault="00E36D55" w:rsidP="00E36D55">
            <w:pPr>
              <w:spacing w:before="0" w:after="0"/>
              <w:jc w:val="center"/>
              <w:rPr>
                <w:rFonts w:asciiTheme="minorHAnsi" w:hAnsiTheme="minorHAnsi" w:cstheme="majorHAnsi"/>
                <w:sz w:val="20"/>
                <w:szCs w:val="20"/>
                <w:lang w:val="mk-MK"/>
              </w:rPr>
            </w:pPr>
            <w:r w:rsidRPr="003F4ACD">
              <w:rPr>
                <w:rFonts w:asciiTheme="minorHAnsi" w:hAnsiTheme="minorHAnsi" w:cstheme="majorHAnsi"/>
                <w:sz w:val="20"/>
                <w:szCs w:val="20"/>
                <w:lang w:val="mk-MK"/>
              </w:rPr>
              <w:lastRenderedPageBreak/>
              <w:t>Кога</w:t>
            </w:r>
          </w:p>
          <w:p w:rsidR="00E36D55" w:rsidRPr="003F4ACD" w:rsidRDefault="00E36D55" w:rsidP="00E36D55">
            <w:pPr>
              <w:spacing w:before="0" w:after="0"/>
              <w:jc w:val="left"/>
              <w:rPr>
                <w:rFonts w:asciiTheme="minorHAnsi" w:eastAsia="Calibri" w:hAnsiTheme="minorHAnsi" w:cstheme="majorHAnsi"/>
                <w:i/>
                <w:sz w:val="20"/>
                <w:szCs w:val="20"/>
              </w:rPr>
            </w:pPr>
            <w:r w:rsidRPr="003F4ACD">
              <w:rPr>
                <w:rFonts w:asciiTheme="minorHAnsi" w:hAnsiTheme="minorHAnsi" w:cstheme="majorHAnsi"/>
                <w:i/>
                <w:sz w:val="20"/>
                <w:szCs w:val="20"/>
                <w:lang w:val="mk-MK"/>
              </w:rPr>
              <w:lastRenderedPageBreak/>
              <w:t>ќе се следи параметарот (фреквенција на мерења)?</w:t>
            </w:r>
          </w:p>
        </w:tc>
        <w:tc>
          <w:tcPr>
            <w:tcW w:w="636" w:type="pct"/>
            <w:vMerge w:val="restart"/>
            <w:tcBorders>
              <w:left w:val="single" w:sz="18" w:space="0" w:color="ED7D31" w:themeColor="accent2"/>
              <w:right w:val="single" w:sz="18" w:space="0" w:color="ED7D31" w:themeColor="accent2"/>
            </w:tcBorders>
          </w:tcPr>
          <w:p w:rsidR="00E36D55" w:rsidRPr="003F4ACD" w:rsidRDefault="00E36D55" w:rsidP="00E36D55">
            <w:pPr>
              <w:spacing w:before="0" w:after="0"/>
              <w:jc w:val="center"/>
              <w:cnfStyle w:val="100000000000"/>
              <w:rPr>
                <w:rFonts w:asciiTheme="minorHAnsi" w:hAnsiTheme="minorHAnsi" w:cstheme="majorHAnsi"/>
                <w:sz w:val="20"/>
                <w:szCs w:val="20"/>
                <w:lang w:val="mk-MK"/>
              </w:rPr>
            </w:pPr>
            <w:r w:rsidRPr="003F4ACD">
              <w:rPr>
                <w:rFonts w:asciiTheme="minorHAnsi" w:hAnsiTheme="minorHAnsi" w:cstheme="majorHAnsi"/>
                <w:sz w:val="20"/>
                <w:szCs w:val="20"/>
                <w:lang w:val="mk-MK"/>
              </w:rPr>
              <w:lastRenderedPageBreak/>
              <w:t>Зошто</w:t>
            </w:r>
          </w:p>
          <w:p w:rsidR="00E36D55" w:rsidRPr="003F4ACD" w:rsidRDefault="00E36D55" w:rsidP="00E36D55">
            <w:pPr>
              <w:spacing w:before="0" w:after="0"/>
              <w:jc w:val="left"/>
              <w:cnfStyle w:val="100000000000"/>
              <w:rPr>
                <w:rFonts w:asciiTheme="minorHAnsi" w:eastAsia="Calibri" w:hAnsiTheme="minorHAnsi" w:cstheme="majorHAnsi"/>
                <w:i/>
                <w:sz w:val="20"/>
                <w:szCs w:val="20"/>
              </w:rPr>
            </w:pPr>
            <w:r w:rsidRPr="003F4ACD">
              <w:rPr>
                <w:rFonts w:asciiTheme="minorHAnsi" w:hAnsiTheme="minorHAnsi" w:cstheme="majorHAnsi"/>
                <w:i/>
                <w:sz w:val="20"/>
                <w:szCs w:val="20"/>
                <w:lang w:val="mk-MK"/>
              </w:rPr>
              <w:lastRenderedPageBreak/>
              <w:t>ќе се следи параметарот?</w:t>
            </w:r>
          </w:p>
        </w:tc>
        <w:tc>
          <w:tcPr>
            <w:cnfStyle w:val="000010000000"/>
            <w:tcW w:w="786" w:type="pct"/>
            <w:gridSpan w:val="2"/>
            <w:tcBorders>
              <w:left w:val="single" w:sz="18" w:space="0" w:color="ED7D31" w:themeColor="accent2"/>
              <w:right w:val="single" w:sz="18" w:space="0" w:color="ED7D31" w:themeColor="accent2"/>
            </w:tcBorders>
          </w:tcPr>
          <w:p w:rsidR="00E36D55" w:rsidRPr="003F4ACD" w:rsidRDefault="00E36D55" w:rsidP="00E36D55">
            <w:pPr>
              <w:spacing w:before="0" w:after="0"/>
              <w:jc w:val="center"/>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lastRenderedPageBreak/>
              <w:t>Трошоци</w:t>
            </w:r>
          </w:p>
        </w:tc>
        <w:tc>
          <w:tcPr>
            <w:cnfStyle w:val="000100000000"/>
            <w:tcW w:w="1089" w:type="pct"/>
            <w:gridSpan w:val="2"/>
            <w:tcBorders>
              <w:left w:val="single" w:sz="18" w:space="0" w:color="ED7D31" w:themeColor="accent2"/>
              <w:bottom w:val="single" w:sz="12" w:space="0" w:color="ED7D31" w:themeColor="accent2"/>
            </w:tcBorders>
          </w:tcPr>
          <w:p w:rsidR="00E36D55" w:rsidRPr="003F4ACD" w:rsidRDefault="00E36D55" w:rsidP="00E36D55">
            <w:pPr>
              <w:spacing w:before="0" w:after="0"/>
              <w:jc w:val="center"/>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Одговорност</w:t>
            </w:r>
          </w:p>
        </w:tc>
      </w:tr>
      <w:tr w:rsidR="00E36D55" w:rsidRPr="003F4ACD" w:rsidTr="00E36D55">
        <w:trPr>
          <w:cnfStyle w:val="100000000000"/>
          <w:trHeight w:val="1270"/>
          <w:tblHeader/>
        </w:trPr>
        <w:tc>
          <w:tcPr>
            <w:cnfStyle w:val="001000000000"/>
            <w:tcW w:w="659" w:type="pct"/>
            <w:vMerge/>
            <w:tcBorders>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p>
        </w:tc>
        <w:tc>
          <w:tcPr>
            <w:cnfStyle w:val="000010000000"/>
            <w:tcW w:w="686" w:type="pct"/>
            <w:vMerge/>
            <w:tcBorders>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b w:val="0"/>
                <w:bCs w:val="0"/>
                <w:sz w:val="20"/>
                <w:szCs w:val="20"/>
                <w:lang w:val="mk-MK"/>
              </w:rPr>
            </w:pPr>
          </w:p>
        </w:tc>
        <w:tc>
          <w:tcPr>
            <w:tcW w:w="545" w:type="pct"/>
            <w:vMerge/>
            <w:tcBorders>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100000000000"/>
              <w:rPr>
                <w:rFonts w:asciiTheme="minorHAnsi" w:eastAsia="Calibri" w:hAnsiTheme="minorHAnsi" w:cstheme="majorHAnsi"/>
                <w:b w:val="0"/>
                <w:bCs w:val="0"/>
                <w:sz w:val="20"/>
                <w:szCs w:val="20"/>
                <w:lang w:val="mk-MK"/>
              </w:rPr>
            </w:pPr>
          </w:p>
        </w:tc>
        <w:tc>
          <w:tcPr>
            <w:cnfStyle w:val="000010000000"/>
            <w:tcW w:w="599" w:type="pct"/>
            <w:vMerge/>
            <w:tcBorders>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b w:val="0"/>
                <w:bCs w:val="0"/>
                <w:sz w:val="20"/>
                <w:szCs w:val="20"/>
                <w:lang w:val="mk-MK"/>
              </w:rPr>
            </w:pPr>
          </w:p>
        </w:tc>
        <w:tc>
          <w:tcPr>
            <w:tcW w:w="636" w:type="pct"/>
            <w:vMerge/>
            <w:tcBorders>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100000000000"/>
              <w:rPr>
                <w:rFonts w:asciiTheme="minorHAnsi" w:eastAsia="Calibri" w:hAnsiTheme="minorHAnsi" w:cstheme="majorHAnsi"/>
                <w:b w:val="0"/>
                <w:bCs w:val="0"/>
                <w:sz w:val="20"/>
                <w:szCs w:val="20"/>
                <w:lang w:val="mk-MK"/>
              </w:rPr>
            </w:pP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hAnsiTheme="minorHAnsi" w:cstheme="majorHAnsi"/>
                <w:b w:val="0"/>
                <w:bCs w:val="0"/>
                <w:i/>
                <w:sz w:val="20"/>
                <w:szCs w:val="20"/>
                <w:lang w:val="mk-MK"/>
              </w:rPr>
            </w:pPr>
            <w:r w:rsidRPr="003F4ACD">
              <w:rPr>
                <w:rFonts w:asciiTheme="minorHAnsi" w:hAnsiTheme="minorHAnsi" w:cstheme="majorHAnsi"/>
                <w:b w:val="0"/>
                <w:bCs w:val="0"/>
                <w:i/>
                <w:sz w:val="20"/>
                <w:szCs w:val="20"/>
                <w:lang w:val="mk-MK"/>
              </w:rPr>
              <w:t>Градба</w:t>
            </w: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100000000000"/>
              <w:rPr>
                <w:rFonts w:asciiTheme="minorHAnsi" w:hAnsiTheme="minorHAnsi" w:cstheme="majorHAnsi"/>
                <w:b w:val="0"/>
                <w:bCs w:val="0"/>
                <w:i/>
                <w:sz w:val="20"/>
                <w:szCs w:val="20"/>
                <w:lang w:val="mk-MK"/>
              </w:rPr>
            </w:pPr>
            <w:r w:rsidRPr="003F4ACD">
              <w:rPr>
                <w:rFonts w:asciiTheme="minorHAnsi" w:hAnsiTheme="minorHAnsi" w:cstheme="majorHAnsi"/>
                <w:b w:val="0"/>
                <w:bCs w:val="0"/>
                <w:i/>
                <w:sz w:val="20"/>
                <w:szCs w:val="20"/>
                <w:lang w:val="mk-MK"/>
              </w:rPr>
              <w:t>Функција</w:t>
            </w: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hAnsiTheme="minorHAnsi" w:cstheme="majorHAnsi"/>
                <w:b w:val="0"/>
                <w:bCs w:val="0"/>
                <w:i/>
                <w:sz w:val="20"/>
                <w:szCs w:val="20"/>
                <w:lang w:val="mk-MK"/>
              </w:rPr>
            </w:pPr>
            <w:r w:rsidRPr="003F4ACD">
              <w:rPr>
                <w:rFonts w:asciiTheme="minorHAnsi" w:hAnsiTheme="minorHAnsi" w:cstheme="majorHAnsi"/>
                <w:b w:val="0"/>
                <w:bCs w:val="0"/>
                <w:i/>
                <w:sz w:val="20"/>
                <w:szCs w:val="20"/>
                <w:lang w:val="mk-MK"/>
              </w:rPr>
              <w:t>Реконструкција/ изградба на објект и пристапен пат</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hAnsiTheme="minorHAnsi" w:cstheme="majorHAnsi"/>
                <w:b w:val="0"/>
                <w:i/>
                <w:sz w:val="20"/>
                <w:szCs w:val="20"/>
                <w:lang w:val="mk-MK"/>
              </w:rPr>
            </w:pPr>
            <w:r w:rsidRPr="003F4ACD">
              <w:rPr>
                <w:rFonts w:asciiTheme="minorHAnsi" w:hAnsiTheme="minorHAnsi" w:cstheme="majorHAnsi"/>
                <w:b w:val="0"/>
                <w:i/>
                <w:sz w:val="20"/>
                <w:szCs w:val="20"/>
                <w:lang w:val="mk-MK"/>
              </w:rPr>
              <w:t>Оперативна фаза на објектот и пристапниот пат</w:t>
            </w:r>
          </w:p>
        </w:tc>
      </w:tr>
      <w:tr w:rsidR="00E36D55" w:rsidRPr="003F4ACD" w:rsidTr="00E36D55">
        <w:trPr>
          <w:cnfStyle w:val="000000100000"/>
        </w:trPr>
        <w:tc>
          <w:tcPr>
            <w:cnfStyle w:val="001000000000"/>
            <w:tcW w:w="5000" w:type="pct"/>
            <w:gridSpan w:val="9"/>
            <w:tcBorders>
              <w:top w:val="single" w:sz="12" w:space="0" w:color="ED7D31" w:themeColor="accent2"/>
              <w:bottom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eastAsia="mk-MK"/>
              </w:rPr>
              <w:lastRenderedPageBreak/>
              <w:t>Проектна активност: Обележување на градилиштето за детска градинка во с. Јосифово, општина Валандово</w:t>
            </w:r>
          </w:p>
        </w:tc>
      </w:tr>
      <w:tr w:rsidR="00E36D55" w:rsidRPr="003F4ACD" w:rsidTr="00E36D55">
        <w:trPr>
          <w:trHeight w:val="2513"/>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Реализација на безбедносните мерки за  жителите кои се наоѓаат во непосредната близина  и  за работниците на градилиштето</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rPr>
            </w:pPr>
            <w:r w:rsidRPr="003F4ACD">
              <w:rPr>
                <w:rFonts w:asciiTheme="minorHAnsi" w:eastAsia="Calibri" w:hAnsiTheme="minorHAnsi" w:cstheme="majorHAnsi"/>
                <w:sz w:val="20"/>
                <w:szCs w:val="20"/>
                <w:lang w:val="mk-MK"/>
              </w:rPr>
              <w:t>На самото градилиште и во неговата непосредна околина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Преку визуелна инспекција, а потоа со известување на одговорните лица во Општина Валандово</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Пред започнувањето на градежните активности (првиот ден) </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За да се минимизираат и избегнат ризиците по здравјето и безбедноста на жителите кои се наоѓаат во непосредна близина и работниците на градилиштето</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2"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Изведувач - Понудувач</w:t>
            </w:r>
          </w:p>
          <w:p w:rsidR="00E36D55" w:rsidRPr="003F4ACD" w:rsidRDefault="00E36D55" w:rsidP="00E36D55">
            <w:pPr>
              <w:autoSpaceDE w:val="0"/>
              <w:autoSpaceDN w:val="0"/>
              <w:adjustRightInd w:val="0"/>
              <w:spacing w:before="0" w:after="0"/>
              <w:jc w:val="left"/>
              <w:rPr>
                <w:rFonts w:asciiTheme="minorHAnsi" w:eastAsia="Calibri" w:hAnsiTheme="minorHAnsi" w:cstheme="majorHAnsi"/>
                <w:b/>
                <w:bCs/>
                <w:i/>
                <w:sz w:val="20"/>
                <w:szCs w:val="20"/>
                <w:lang w:val="mk-MK" w:eastAsia="es-ES"/>
              </w:rPr>
            </w:pP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Надзор</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sz w:val="20"/>
                <w:szCs w:val="20"/>
              </w:rPr>
            </w:pPr>
            <w:r w:rsidRPr="003F4ACD">
              <w:rPr>
                <w:rFonts w:asciiTheme="minorHAnsi" w:eastAsia="Calibri" w:hAnsiTheme="minorHAnsi" w:cstheme="majorHAnsi"/>
                <w:b/>
                <w:bCs/>
                <w:i/>
                <w:sz w:val="20"/>
                <w:szCs w:val="20"/>
                <w:lang w:val="mk-MK" w:eastAsia="es-ES"/>
              </w:rPr>
              <w:t>Инспектор за животна средина</w:t>
            </w:r>
          </w:p>
        </w:tc>
        <w:tc>
          <w:tcPr>
            <w:cnfStyle w:val="000100000000"/>
            <w:tcW w:w="527" w:type="pct"/>
            <w:tcBorders>
              <w:top w:val="single" w:sz="18" w:space="0" w:color="ED7D31" w:themeColor="accent2"/>
              <w:left w:val="single" w:sz="12" w:space="0" w:color="ED7D31" w:themeColor="accent2"/>
              <w:bottom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rPr>
            </w:pPr>
          </w:p>
        </w:tc>
      </w:tr>
      <w:tr w:rsidR="00E36D55" w:rsidRPr="003F4ACD" w:rsidTr="00E36D55">
        <w:trPr>
          <w:cnfStyle w:val="000000100000"/>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Кога се почнува и завршува со градежните активности</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На градилиштето</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Визуелна инспекција</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Секој ден</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За да се минимизираат и избегнат ризиците по животната средина и по здравјето на работниците</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sz w:val="20"/>
                <w:szCs w:val="20"/>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2"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Изведувач - Понудувач</w:t>
            </w:r>
          </w:p>
          <w:p w:rsidR="00E36D55" w:rsidRPr="003F4ACD" w:rsidRDefault="00E36D55" w:rsidP="00E36D55">
            <w:pPr>
              <w:autoSpaceDE w:val="0"/>
              <w:autoSpaceDN w:val="0"/>
              <w:adjustRightInd w:val="0"/>
              <w:spacing w:before="0" w:after="0"/>
              <w:ind w:left="1"/>
              <w:jc w:val="left"/>
              <w:rPr>
                <w:rFonts w:asciiTheme="minorHAnsi" w:eastAsia="Calibri" w:hAnsiTheme="minorHAnsi" w:cstheme="majorHAnsi"/>
                <w:b/>
                <w:bCs/>
                <w:i/>
                <w:sz w:val="20"/>
                <w:szCs w:val="20"/>
                <w:lang w:val="mk-MK" w:eastAsia="es-ES"/>
              </w:rPr>
            </w:pP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Надзор</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Инспектор за животна средина</w:t>
            </w:r>
          </w:p>
        </w:tc>
        <w:tc>
          <w:tcPr>
            <w:cnfStyle w:val="000100000000"/>
            <w:tcW w:w="527" w:type="pct"/>
            <w:tcBorders>
              <w:top w:val="single" w:sz="18" w:space="0" w:color="ED7D31" w:themeColor="accent2"/>
              <w:left w:val="single" w:sz="12" w:space="0" w:color="ED7D31" w:themeColor="accent2"/>
              <w:bottom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rPr>
            </w:pPr>
          </w:p>
        </w:tc>
      </w:tr>
      <w:tr w:rsidR="00E36D55" w:rsidRPr="003F4ACD" w:rsidTr="00E36D55">
        <w:tc>
          <w:tcPr>
            <w:cnfStyle w:val="001000000000"/>
            <w:tcW w:w="659" w:type="pct"/>
            <w:tcBorders>
              <w:top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Севкупната работа на Инвеститорот</w:t>
            </w:r>
          </w:p>
        </w:tc>
        <w:tc>
          <w:tcPr>
            <w:cnfStyle w:val="000010000000"/>
            <w:tcW w:w="686"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На градилиштето и неговата околина</w:t>
            </w:r>
          </w:p>
        </w:tc>
        <w:tc>
          <w:tcPr>
            <w:tcW w:w="545"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Визуелна инспекција </w:t>
            </w:r>
          </w:p>
        </w:tc>
        <w:tc>
          <w:tcPr>
            <w:cnfStyle w:val="000010000000"/>
            <w:tcW w:w="599"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Пред започнување на градежните активности</w:t>
            </w:r>
          </w:p>
        </w:tc>
        <w:tc>
          <w:tcPr>
            <w:tcW w:w="636"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Констатирање на состојбата </w:t>
            </w:r>
          </w:p>
        </w:tc>
        <w:tc>
          <w:tcPr>
            <w:cnfStyle w:val="000010000000"/>
            <w:tcW w:w="355"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rPr>
            </w:pPr>
          </w:p>
        </w:tc>
        <w:tc>
          <w:tcPr>
            <w:tcW w:w="431"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rPr>
            </w:pPr>
          </w:p>
        </w:tc>
        <w:tc>
          <w:tcPr>
            <w:cnfStyle w:val="000010000000"/>
            <w:tcW w:w="562" w:type="pct"/>
            <w:tcBorders>
              <w:top w:val="single" w:sz="18" w:space="0" w:color="ED7D31" w:themeColor="accent2"/>
              <w:left w:val="single" w:sz="18" w:space="0" w:color="ED7D31" w:themeColor="accent2"/>
              <w:right w:val="single" w:sz="12"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 xml:space="preserve">Единица за управување со проектот во соработка со Експерт за </w:t>
            </w:r>
            <w:r w:rsidRPr="003F4ACD">
              <w:rPr>
                <w:rFonts w:asciiTheme="minorHAnsi" w:eastAsia="Calibri" w:hAnsiTheme="minorHAnsi" w:cstheme="majorHAnsi"/>
                <w:b/>
                <w:bCs/>
                <w:i/>
                <w:sz w:val="20"/>
                <w:szCs w:val="20"/>
                <w:lang w:val="mk-MK" w:eastAsia="es-ES"/>
              </w:rPr>
              <w:lastRenderedPageBreak/>
              <w:t>прашања од животна средина и социјални аспекти</w:t>
            </w:r>
          </w:p>
        </w:tc>
        <w:tc>
          <w:tcPr>
            <w:cnfStyle w:val="000100000000"/>
            <w:tcW w:w="527" w:type="pct"/>
            <w:tcBorders>
              <w:top w:val="single" w:sz="18" w:space="0" w:color="ED7D31" w:themeColor="accent2"/>
              <w:left w:val="single" w:sz="12"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rPr>
            </w:pPr>
          </w:p>
        </w:tc>
      </w:tr>
      <w:tr w:rsidR="00E36D55" w:rsidRPr="003F4ACD" w:rsidTr="00E36D55">
        <w:trPr>
          <w:cnfStyle w:val="000000100000"/>
          <w:trHeight w:val="299"/>
        </w:trPr>
        <w:tc>
          <w:tcPr>
            <w:cnfStyle w:val="001000000000"/>
            <w:tcW w:w="5000" w:type="pct"/>
            <w:gridSpan w:val="9"/>
            <w:tcBorders>
              <w:top w:val="single" w:sz="18" w:space="0" w:color="ED7D31" w:themeColor="accent2"/>
              <w:bottom w:val="single" w:sz="18" w:space="0" w:color="ED7D31" w:themeColor="accent2"/>
            </w:tcBorders>
          </w:tcPr>
          <w:p w:rsidR="00E36D55" w:rsidRPr="003F4ACD" w:rsidRDefault="00E36D55" w:rsidP="00E36D55">
            <w:pPr>
              <w:tabs>
                <w:tab w:val="left" w:pos="7363"/>
                <w:tab w:val="left" w:pos="10162"/>
              </w:tabs>
              <w:autoSpaceDE w:val="0"/>
              <w:autoSpaceDN w:val="0"/>
              <w:adjustRightInd w:val="0"/>
              <w:spacing w:before="0" w:after="0"/>
              <w:jc w:val="left"/>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lastRenderedPageBreak/>
              <w:t>Проектни активности: Изградба на детска градинка  во Јосифово, општина Валандово</w:t>
            </w:r>
            <w:r w:rsidRPr="003F4ACD">
              <w:rPr>
                <w:rFonts w:asciiTheme="minorHAnsi" w:eastAsia="Calibri" w:hAnsiTheme="minorHAnsi" w:cstheme="majorHAnsi"/>
                <w:sz w:val="20"/>
                <w:szCs w:val="20"/>
                <w:lang w:val="mk-MK" w:eastAsia="mk-MK"/>
              </w:rPr>
              <w:tab/>
            </w:r>
            <w:r w:rsidRPr="003F4ACD">
              <w:rPr>
                <w:rFonts w:asciiTheme="minorHAnsi" w:eastAsia="Calibri" w:hAnsiTheme="minorHAnsi" w:cstheme="majorHAnsi"/>
                <w:sz w:val="20"/>
                <w:szCs w:val="20"/>
                <w:lang w:val="mk-MK" w:eastAsia="mk-MK"/>
              </w:rPr>
              <w:tab/>
            </w:r>
          </w:p>
        </w:tc>
      </w:tr>
      <w:tr w:rsidR="00E36D55" w:rsidRPr="003F4ACD" w:rsidTr="00E36D55">
        <w:trPr>
          <w:trHeight w:val="840"/>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Емисии на прашина и издувни гасови од работата на градежната механизација и опрема</w:t>
            </w:r>
          </w:p>
          <w:p w:rsidR="00E36D55" w:rsidRPr="003F4ACD" w:rsidRDefault="00E36D55" w:rsidP="00E36D55">
            <w:pPr>
              <w:autoSpaceDE w:val="0"/>
              <w:autoSpaceDN w:val="0"/>
              <w:adjustRightInd w:val="0"/>
              <w:spacing w:before="0" w:after="0"/>
              <w:rPr>
                <w:rFonts w:asciiTheme="minorHAnsi" w:hAnsiTheme="minorHAnsi" w:cstheme="majorHAnsi"/>
                <w:sz w:val="20"/>
                <w:szCs w:val="20"/>
              </w:rPr>
            </w:pP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Cs/>
                <w:sz w:val="20"/>
                <w:szCs w:val="20"/>
                <w:lang w:val="mk-MK"/>
              </w:rPr>
            </w:pPr>
            <w:r w:rsidRPr="003F4ACD">
              <w:rPr>
                <w:rFonts w:asciiTheme="minorHAnsi" w:eastAsia="Calibri" w:hAnsiTheme="minorHAnsi" w:cstheme="majorHAnsi"/>
                <w:bCs/>
                <w:sz w:val="20"/>
                <w:szCs w:val="20"/>
                <w:lang w:val="mk-MK"/>
              </w:rPr>
              <w:t>Околу градилиштето и  патишта кои ќе се користат за транспорт</w:t>
            </w:r>
          </w:p>
          <w:p w:rsidR="00E36D55" w:rsidRPr="003F4ACD" w:rsidRDefault="00E36D55" w:rsidP="00E36D55">
            <w:pPr>
              <w:autoSpaceDE w:val="0"/>
              <w:autoSpaceDN w:val="0"/>
              <w:adjustRightInd w:val="0"/>
              <w:spacing w:before="0" w:after="0"/>
              <w:rPr>
                <w:rFonts w:asciiTheme="minorHAnsi" w:hAnsiTheme="minorHAnsi" w:cstheme="majorHAnsi"/>
                <w:bCs/>
                <w:sz w:val="20"/>
                <w:szCs w:val="20"/>
                <w:lang w:val="mk-MK"/>
              </w:rPr>
            </w:pP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cnfStyle w:val="000000000000"/>
              <w:rPr>
                <w:rFonts w:asciiTheme="minorHAnsi" w:hAnsiTheme="minorHAnsi" w:cstheme="majorHAnsi"/>
                <w:bCs/>
                <w:sz w:val="20"/>
                <w:szCs w:val="20"/>
                <w:lang w:val="mk-MK"/>
              </w:rPr>
            </w:pPr>
            <w:r w:rsidRPr="003F4ACD">
              <w:rPr>
                <w:rFonts w:asciiTheme="minorHAnsi" w:eastAsia="Calibri" w:hAnsiTheme="minorHAnsi" w:cstheme="majorHAnsi"/>
                <w:bCs/>
                <w:sz w:val="20"/>
                <w:szCs w:val="20"/>
                <w:lang w:val="mk-MK"/>
              </w:rPr>
              <w:t>Следење на емисиите на прашина и емисиите на издувни гасови со калибрирана опрема за мерење на прашина и издувни гасови</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bCs/>
                <w:sz w:val="20"/>
                <w:szCs w:val="20"/>
                <w:lang w:val="mk-MK"/>
              </w:rPr>
            </w:pPr>
            <w:r w:rsidRPr="003F4ACD">
              <w:rPr>
                <w:rFonts w:asciiTheme="minorHAnsi" w:eastAsia="Calibri" w:hAnsiTheme="minorHAnsi" w:cstheme="majorHAnsi"/>
                <w:bCs/>
                <w:sz w:val="20"/>
                <w:szCs w:val="20"/>
                <w:lang w:val="mk-MK"/>
              </w:rPr>
              <w:t>Во зависност од одредбите пропишани во националното законодавство</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cnfStyle w:val="000000000000"/>
              <w:rPr>
                <w:rFonts w:asciiTheme="minorHAnsi" w:eastAsia="Calibri" w:hAnsiTheme="minorHAnsi" w:cstheme="majorHAnsi"/>
                <w:bCs/>
                <w:sz w:val="20"/>
                <w:szCs w:val="20"/>
                <w:lang w:val="mk-MK"/>
              </w:rPr>
            </w:pPr>
            <w:r w:rsidRPr="003F4ACD">
              <w:rPr>
                <w:rFonts w:asciiTheme="minorHAnsi" w:eastAsia="Calibri" w:hAnsiTheme="minorHAnsi" w:cstheme="majorHAnsi"/>
                <w:bCs/>
                <w:sz w:val="20"/>
                <w:szCs w:val="20"/>
                <w:lang w:val="mk-MK"/>
              </w:rPr>
              <w:t xml:space="preserve">За да се определи дали нивото на емисии во воздухот е во согласност со националните максимално дозволени концентрации </w:t>
            </w:r>
          </w:p>
          <w:p w:rsidR="00E36D55" w:rsidRPr="003F4ACD" w:rsidRDefault="00E36D55" w:rsidP="00E36D55">
            <w:pPr>
              <w:autoSpaceDE w:val="0"/>
              <w:autoSpaceDN w:val="0"/>
              <w:adjustRightInd w:val="0"/>
              <w:spacing w:before="0" w:after="0"/>
              <w:cnfStyle w:val="000000000000"/>
              <w:rPr>
                <w:rFonts w:asciiTheme="minorHAnsi" w:hAnsiTheme="minorHAnsi" w:cstheme="majorHAnsi"/>
                <w:bCs/>
                <w:sz w:val="20"/>
                <w:szCs w:val="20"/>
              </w:rPr>
            </w:pP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rPr>
                <w:rFonts w:asciiTheme="minorHAnsi" w:hAnsiTheme="minorHAnsi" w:cstheme="majorHAnsi"/>
                <w:bCs/>
                <w:sz w:val="20"/>
                <w:szCs w:val="20"/>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cnfStyle w:val="000000000000"/>
              <w:rPr>
                <w:rFonts w:asciiTheme="minorHAnsi" w:hAnsiTheme="minorHAnsi" w:cstheme="majorHAnsi"/>
                <w:bCs/>
                <w:sz w:val="20"/>
                <w:szCs w:val="20"/>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Изведувач - Понудувач</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Мерењата на емисиите во воздухот треба да ги спроведува акредитирана лабораторија ангажирана од Изведувачот</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rPr>
            </w:pPr>
          </w:p>
        </w:tc>
      </w:tr>
      <w:tr w:rsidR="00E36D55" w:rsidRPr="003F4ACD" w:rsidTr="00E36D55">
        <w:trPr>
          <w:cnfStyle w:val="000000100000"/>
          <w:trHeight w:val="2399"/>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hAnsiTheme="minorHAnsi" w:cstheme="majorHAnsi"/>
                <w:sz w:val="20"/>
                <w:szCs w:val="20"/>
                <w:lang w:val="mk-MK"/>
              </w:rPr>
              <w:lastRenderedPageBreak/>
              <w:t>Извештај за собирање, транспортирање и отстранување на отпадот</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Cs/>
                <w:sz w:val="20"/>
                <w:szCs w:val="20"/>
                <w:lang w:val="mk-MK"/>
              </w:rPr>
            </w:pPr>
            <w:r w:rsidRPr="003F4ACD">
              <w:rPr>
                <w:rFonts w:asciiTheme="minorHAnsi" w:hAnsiTheme="minorHAnsi" w:cstheme="majorHAnsi"/>
                <w:bCs/>
                <w:sz w:val="20"/>
                <w:szCs w:val="20"/>
                <w:lang w:val="mk-MK"/>
              </w:rPr>
              <w:t>На градилиштето</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cnfStyle w:val="000000100000"/>
              <w:rPr>
                <w:rFonts w:asciiTheme="minorHAnsi" w:hAnsiTheme="minorHAnsi" w:cstheme="majorHAnsi"/>
                <w:bCs/>
                <w:sz w:val="20"/>
                <w:szCs w:val="20"/>
                <w:lang w:val="mk-MK"/>
              </w:rPr>
            </w:pPr>
            <w:r w:rsidRPr="003F4ACD">
              <w:rPr>
                <w:rFonts w:asciiTheme="minorHAnsi" w:hAnsiTheme="minorHAnsi" w:cstheme="majorHAnsi"/>
                <w:bCs/>
                <w:sz w:val="20"/>
                <w:szCs w:val="20"/>
                <w:lang w:val="mk-MK"/>
              </w:rPr>
              <w:t>Проверка на документацијата - Листа на идентификација на отпад</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bCs/>
                <w:sz w:val="20"/>
                <w:szCs w:val="20"/>
              </w:rPr>
            </w:pPr>
            <w:r w:rsidRPr="003F4ACD">
              <w:rPr>
                <w:rFonts w:asciiTheme="minorHAnsi" w:hAnsiTheme="minorHAnsi" w:cstheme="majorHAnsi"/>
                <w:bCs/>
                <w:sz w:val="20"/>
                <w:szCs w:val="20"/>
                <w:lang w:val="mk-MK"/>
              </w:rPr>
              <w:t>По собирањето, транспортот и привременото и финално отстранување на отпадот</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bCs/>
                <w:sz w:val="20"/>
                <w:szCs w:val="20"/>
              </w:rPr>
            </w:pPr>
            <w:r w:rsidRPr="003F4ACD">
              <w:rPr>
                <w:rFonts w:asciiTheme="minorHAnsi" w:eastAsia="Calibri" w:hAnsiTheme="minorHAnsi" w:cstheme="majorHAnsi"/>
                <w:bCs/>
                <w:sz w:val="20"/>
                <w:szCs w:val="20"/>
                <w:lang w:val="mk-MK"/>
              </w:rPr>
              <w:t>За да се подобри управувањето со отпадот на локално и национално ниво и да се усогласат со националните законски барања</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Cs/>
                <w:sz w:val="20"/>
                <w:szCs w:val="20"/>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bCs/>
                <w:sz w:val="20"/>
                <w:szCs w:val="20"/>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Градоначалник на Општина Валандово</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 xml:space="preserve">Директор на </w:t>
            </w:r>
            <w:r w:rsidR="00FB0245" w:rsidRPr="003F4ACD">
              <w:rPr>
                <w:rFonts w:asciiTheme="minorHAnsi" w:eastAsia="Calibri" w:hAnsiTheme="minorHAnsi" w:cstheme="majorHAnsi"/>
                <w:b/>
                <w:bCs/>
                <w:i/>
                <w:sz w:val="20"/>
                <w:szCs w:val="20"/>
                <w:lang w:val="mk-MK" w:eastAsia="es-ES"/>
              </w:rPr>
              <w:t>ЈКП</w:t>
            </w:r>
            <w:r w:rsidRPr="003F4ACD">
              <w:rPr>
                <w:rFonts w:asciiTheme="minorHAnsi" w:eastAsia="Calibri" w:hAnsiTheme="minorHAnsi" w:cstheme="majorHAnsi"/>
                <w:b/>
                <w:bCs/>
                <w:i/>
                <w:sz w:val="20"/>
                <w:szCs w:val="20"/>
                <w:lang w:val="mk-MK" w:eastAsia="es-ES"/>
              </w:rPr>
              <w:t xml:space="preserve"> "Комунален сервис" Валандово</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rPr>
            </w:pPr>
          </w:p>
        </w:tc>
      </w:tr>
      <w:tr w:rsidR="00E36D55" w:rsidRPr="003F4ACD" w:rsidTr="00E36D55">
        <w:trPr>
          <w:trHeight w:val="598"/>
        </w:trPr>
        <w:tc>
          <w:tcPr>
            <w:cnfStyle w:val="001000000000"/>
            <w:tcW w:w="659" w:type="pct"/>
            <w:tcBorders>
              <w:top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eastAsia="mk-MK"/>
              </w:rPr>
              <w:t xml:space="preserve">Ниво на бучава на самата опрема и механизација  </w:t>
            </w:r>
          </w:p>
        </w:tc>
        <w:tc>
          <w:tcPr>
            <w:cnfStyle w:val="000010000000"/>
            <w:tcW w:w="686"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rPr>
            </w:pPr>
            <w:r w:rsidRPr="003F4ACD">
              <w:rPr>
                <w:rFonts w:asciiTheme="minorHAnsi" w:hAnsiTheme="minorHAnsi" w:cstheme="majorHAnsi"/>
                <w:bCs/>
                <w:sz w:val="20"/>
                <w:szCs w:val="20"/>
                <w:lang w:val="mk-MK"/>
              </w:rPr>
              <w:t>На градилиштето</w:t>
            </w:r>
          </w:p>
        </w:tc>
        <w:tc>
          <w:tcPr>
            <w:tcW w:w="545"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spacing w:before="0" w:after="0"/>
              <w:jc w:val="left"/>
              <w:cnfStyle w:val="000000000000"/>
              <w:rPr>
                <w:rFonts w:asciiTheme="minorHAnsi" w:eastAsia="Calibri" w:hAnsiTheme="minorHAnsi" w:cstheme="majorHAnsi"/>
                <w:sz w:val="20"/>
                <w:szCs w:val="20"/>
                <w:lang w:eastAsia="mk-MK"/>
              </w:rPr>
            </w:pPr>
            <w:r w:rsidRPr="003F4ACD">
              <w:rPr>
                <w:rFonts w:asciiTheme="minorHAnsi" w:eastAsia="Calibri" w:hAnsiTheme="minorHAnsi" w:cstheme="majorHAnsi"/>
                <w:sz w:val="20"/>
                <w:szCs w:val="20"/>
                <w:lang w:val="mk-MK" w:eastAsia="mk-MK"/>
              </w:rPr>
              <w:t xml:space="preserve">Со преглед на техничката документација на опремата </w:t>
            </w:r>
          </w:p>
          <w:p w:rsidR="00E36D55" w:rsidRPr="003F4ACD" w:rsidRDefault="00E36D55" w:rsidP="00E36D55">
            <w:pPr>
              <w:spacing w:before="0" w:after="0"/>
              <w:jc w:val="left"/>
              <w:cnfStyle w:val="000000000000"/>
              <w:rPr>
                <w:rFonts w:asciiTheme="minorHAnsi" w:eastAsia="Calibri" w:hAnsiTheme="minorHAnsi" w:cstheme="majorHAnsi"/>
                <w:sz w:val="20"/>
                <w:szCs w:val="20"/>
                <w:lang w:val="mk-MK"/>
              </w:rPr>
            </w:pPr>
          </w:p>
        </w:tc>
        <w:tc>
          <w:tcPr>
            <w:cnfStyle w:val="000010000000"/>
            <w:tcW w:w="599"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eastAsia="mk-MK"/>
              </w:rPr>
              <w:t>Редовно за време на градежните активности, преку посети на локацијата на проектот во согласност со националното законодавство</w:t>
            </w:r>
          </w:p>
        </w:tc>
        <w:tc>
          <w:tcPr>
            <w:tcW w:w="636"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eastAsia="mk-MK"/>
              </w:rPr>
              <w:t>Определување на нивото на бучава (над / под дозволеното ниво) на звук за местото на работа на механизацијата</w:t>
            </w:r>
          </w:p>
        </w:tc>
        <w:tc>
          <w:tcPr>
            <w:cnfStyle w:val="000010000000"/>
            <w:tcW w:w="355"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rPr>
            </w:pPr>
          </w:p>
        </w:tc>
        <w:tc>
          <w:tcPr>
            <w:tcW w:w="431"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eastAsia="mk-MK"/>
              </w:rPr>
            </w:pPr>
          </w:p>
        </w:tc>
        <w:tc>
          <w:tcPr>
            <w:cnfStyle w:val="000010000000"/>
            <w:tcW w:w="562"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Изведувач - Понудувач</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Компанија овластена да врши мерења на нивоата на бучава ангажирани од Изведувачот</w:t>
            </w:r>
          </w:p>
        </w:tc>
        <w:tc>
          <w:tcPr>
            <w:cnfStyle w:val="000100000000"/>
            <w:tcW w:w="527" w:type="pct"/>
            <w:tcBorders>
              <w:top w:val="single" w:sz="18" w:space="0" w:color="ED7D31" w:themeColor="accent2"/>
              <w:lef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rPr>
            </w:pPr>
          </w:p>
        </w:tc>
      </w:tr>
      <w:tr w:rsidR="00E36D55" w:rsidRPr="003F4ACD" w:rsidTr="00E36D55">
        <w:trPr>
          <w:cnfStyle w:val="000000100000"/>
          <w:trHeight w:val="731"/>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Ниво на бучава во животната средина</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bCs/>
                <w:sz w:val="20"/>
                <w:szCs w:val="20"/>
                <w:lang w:val="mk-MK" w:eastAsia="mk-MK"/>
              </w:rPr>
              <w:t>На градилиштето и во негова непосредна околина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cnfStyle w:val="000000100000"/>
              <w:rPr>
                <w:rFonts w:asciiTheme="minorHAnsi" w:eastAsia="Calibri" w:hAnsiTheme="minorHAnsi" w:cstheme="majorHAnsi"/>
                <w:sz w:val="20"/>
                <w:szCs w:val="20"/>
                <w:lang w:val="mk-MK" w:eastAsia="mk-MK"/>
              </w:rPr>
            </w:pPr>
            <w:r w:rsidRPr="003F4ACD">
              <w:rPr>
                <w:rFonts w:asciiTheme="minorHAnsi" w:eastAsia="Calibri" w:hAnsiTheme="minorHAnsi" w:cstheme="majorHAnsi"/>
                <w:bCs/>
                <w:sz w:val="20"/>
                <w:szCs w:val="20"/>
                <w:lang w:val="mk-MK" w:eastAsia="mk-MK"/>
              </w:rPr>
              <w:t>Мерење на бучавата со помош на акредитирана опрема и инструменти</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Cs/>
                <w:sz w:val="20"/>
                <w:szCs w:val="20"/>
                <w:lang w:val="mk-MK" w:eastAsia="mk-MK"/>
              </w:rPr>
            </w:pPr>
            <w:r w:rsidRPr="003F4ACD">
              <w:rPr>
                <w:rFonts w:asciiTheme="minorHAnsi" w:eastAsia="Calibri" w:hAnsiTheme="minorHAnsi" w:cstheme="majorHAnsi"/>
                <w:bCs/>
                <w:sz w:val="20"/>
                <w:szCs w:val="20"/>
                <w:lang w:val="mk-MK" w:eastAsia="mk-MK"/>
              </w:rPr>
              <w:t>По поднесена жалба или при регуларна инспекција</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cnfStyle w:val="000000100000"/>
              <w:rPr>
                <w:rFonts w:asciiTheme="minorHAnsi" w:eastAsia="Calibri" w:hAnsiTheme="minorHAnsi" w:cstheme="majorHAnsi"/>
                <w:bCs/>
                <w:sz w:val="20"/>
                <w:szCs w:val="20"/>
                <w:lang w:val="mk-MK" w:eastAsia="mk-MK"/>
              </w:rPr>
            </w:pPr>
            <w:r w:rsidRPr="003F4ACD">
              <w:rPr>
                <w:rFonts w:asciiTheme="minorHAnsi" w:eastAsia="Calibri" w:hAnsiTheme="minorHAnsi" w:cstheme="majorHAnsi"/>
                <w:sz w:val="20"/>
                <w:szCs w:val="20"/>
                <w:lang w:val="mk-MK" w:eastAsia="mk-MK"/>
              </w:rPr>
              <w:t>Определување на нивото на бучава (над / под дозволеното ниво) на звук на градилиштето</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sz w:val="20"/>
                <w:szCs w:val="20"/>
                <w:lang w:eastAsia="mk-MK"/>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numPr>
                <w:ilvl w:val="0"/>
                <w:numId w:val="27"/>
              </w:numPr>
              <w:autoSpaceDE w:val="0"/>
              <w:autoSpaceDN w:val="0"/>
              <w:adjustRightInd w:val="0"/>
              <w:spacing w:before="0" w:after="0" w:line="240" w:lineRule="auto"/>
              <w:ind w:left="364" w:hanging="283"/>
              <w:contextualSpacing/>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Инспектор за животна средина</w:t>
            </w:r>
          </w:p>
          <w:p w:rsidR="00E36D55" w:rsidRPr="003F4ACD" w:rsidRDefault="00E36D55" w:rsidP="00E36D55">
            <w:pPr>
              <w:numPr>
                <w:ilvl w:val="0"/>
                <w:numId w:val="27"/>
              </w:numPr>
              <w:autoSpaceDE w:val="0"/>
              <w:autoSpaceDN w:val="0"/>
              <w:adjustRightInd w:val="0"/>
              <w:spacing w:before="0" w:after="0" w:line="240" w:lineRule="auto"/>
              <w:ind w:left="364" w:hanging="283"/>
              <w:contextualSpacing/>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 xml:space="preserve">Компанија овластена да врши мерења на нивоата на бучава </w:t>
            </w:r>
            <w:r w:rsidRPr="003F4ACD">
              <w:rPr>
                <w:rFonts w:asciiTheme="minorHAnsi" w:eastAsia="Calibri" w:hAnsiTheme="minorHAnsi" w:cstheme="majorHAnsi"/>
                <w:b/>
                <w:bCs/>
                <w:i/>
                <w:sz w:val="20"/>
                <w:szCs w:val="20"/>
                <w:lang w:val="mk-MK" w:eastAsia="es-ES"/>
              </w:rPr>
              <w:lastRenderedPageBreak/>
              <w:t>ангажирани од Изведувачот</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rPr>
            </w:pPr>
          </w:p>
        </w:tc>
      </w:tr>
      <w:tr w:rsidR="00E36D55" w:rsidRPr="003F4ACD" w:rsidTr="00E36D55">
        <w:trPr>
          <w:trHeight w:val="1567"/>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lastRenderedPageBreak/>
              <w:t>Севкупната работа на Инвеститорот</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На градилиштето и во неговата околина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Визуелна инспекција </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За време на проектните активности </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Идентификување на состојбата </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bCs/>
                <w:i/>
                <w:sz w:val="20"/>
                <w:szCs w:val="20"/>
                <w:lang w:val="mk-MK" w:eastAsia="es-ES"/>
              </w:rPr>
            </w:pPr>
            <w:r w:rsidRPr="003F4ACD">
              <w:rPr>
                <w:rFonts w:asciiTheme="minorHAnsi" w:eastAsia="Calibri" w:hAnsiTheme="minorHAnsi" w:cstheme="majorHAnsi"/>
                <w:b/>
                <w:bCs/>
                <w:i/>
                <w:sz w:val="20"/>
                <w:szCs w:val="20"/>
                <w:lang w:val="mk-MK" w:eastAsia="es-ES"/>
              </w:rPr>
              <w:t>Единица за управување со проектот во соработка со Експерт за животна средина и социјални аспекти</w:t>
            </w: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rPr>
            </w:pPr>
          </w:p>
        </w:tc>
      </w:tr>
      <w:tr w:rsidR="00E36D55" w:rsidRPr="003F4ACD" w:rsidTr="00E36D55">
        <w:trPr>
          <w:cnfStyle w:val="000000100000"/>
          <w:trHeight w:val="267"/>
        </w:trPr>
        <w:tc>
          <w:tcPr>
            <w:cnfStyle w:val="001000000000"/>
            <w:tcW w:w="5000" w:type="pct"/>
            <w:gridSpan w:val="9"/>
            <w:tcBorders>
              <w:top w:val="single" w:sz="12" w:space="0" w:color="ED7D31" w:themeColor="accent2"/>
              <w:bottom w:val="single" w:sz="12" w:space="0" w:color="ED7D31" w:themeColor="accent2"/>
            </w:tcBorders>
          </w:tcPr>
          <w:p w:rsidR="00E36D55" w:rsidRPr="003F4ACD" w:rsidRDefault="00E36D55" w:rsidP="00E36D55">
            <w:pPr>
              <w:tabs>
                <w:tab w:val="left" w:pos="7363"/>
                <w:tab w:val="left" w:pos="10162"/>
              </w:tabs>
              <w:autoSpaceDE w:val="0"/>
              <w:autoSpaceDN w:val="0"/>
              <w:adjustRightInd w:val="0"/>
              <w:spacing w:before="0" w:after="0"/>
              <w:jc w:val="left"/>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Проектни активности: Функционирање на ново изградената детска градинка во с Јосифово, општина Валандово</w:t>
            </w:r>
          </w:p>
        </w:tc>
      </w:tr>
      <w:tr w:rsidR="00E36D55" w:rsidRPr="003F4ACD" w:rsidTr="00E36D55">
        <w:trPr>
          <w:trHeight w:val="1140"/>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Квалитет на водата за пиење</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Пред пуштање во употреба на детската градинка потребно е да се утврди квалитетот на водата за пиење од Акредитирана Лабораторија Институт за Јавно Здравје/Гевгелија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 xml:space="preserve">Лабораториска опрема за физичко – хемиска анализа и микробиолошка анализа на квалитетот на водата за пиење. </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Пред пуштање во употреба на детската градинка</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cnfStyle w:val="000000000000"/>
              <w:rPr>
                <w:rFonts w:asciiTheme="minorHAnsi" w:eastAsia="Calibri" w:hAnsiTheme="minorHAnsi" w:cstheme="majorHAnsi"/>
                <w:bCs/>
                <w:sz w:val="20"/>
                <w:szCs w:val="20"/>
                <w:lang w:val="mk-MK"/>
              </w:rPr>
            </w:pPr>
            <w:r w:rsidRPr="003F4ACD">
              <w:rPr>
                <w:rFonts w:asciiTheme="minorHAnsi" w:eastAsia="Calibri" w:hAnsiTheme="minorHAnsi" w:cstheme="majorHAnsi"/>
                <w:sz w:val="20"/>
                <w:szCs w:val="20"/>
                <w:lang w:val="mk-MK"/>
              </w:rPr>
              <w:t xml:space="preserve">За осигурување дека квалитетот на водата за пиење ќе биде во </w:t>
            </w:r>
            <w:r w:rsidRPr="003F4ACD">
              <w:rPr>
                <w:rFonts w:asciiTheme="minorHAnsi" w:eastAsia="Calibri" w:hAnsiTheme="minorHAnsi" w:cstheme="majorHAnsi"/>
                <w:bCs/>
                <w:sz w:val="20"/>
                <w:szCs w:val="20"/>
                <w:lang w:val="mk-MK"/>
              </w:rPr>
              <w:t xml:space="preserve">согласност со националните максимално дозволени концентрации </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lang w:val="mk-MK"/>
              </w:rPr>
            </w:pP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Cs w:val="0"/>
                <w:i/>
                <w:sz w:val="20"/>
                <w:szCs w:val="20"/>
                <w:lang w:val="mk-MK" w:eastAsia="es-ES"/>
              </w:rPr>
            </w:pPr>
            <w:r w:rsidRPr="003F4ACD">
              <w:rPr>
                <w:rFonts w:asciiTheme="minorHAnsi" w:eastAsia="Calibri" w:hAnsiTheme="minorHAnsi" w:cstheme="majorHAnsi"/>
                <w:bCs w:val="0"/>
                <w:i/>
                <w:sz w:val="20"/>
                <w:szCs w:val="20"/>
                <w:lang w:val="mk-MK" w:eastAsia="es-ES"/>
              </w:rPr>
              <w:t>Претставници од Општина Валандово</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Cs w:val="0"/>
                <w:i/>
                <w:sz w:val="20"/>
                <w:szCs w:val="20"/>
                <w:lang w:val="mk-MK" w:eastAsia="es-ES"/>
              </w:rPr>
            </w:pPr>
            <w:r w:rsidRPr="003F4ACD">
              <w:rPr>
                <w:rFonts w:asciiTheme="minorHAnsi" w:eastAsia="Calibri" w:hAnsiTheme="minorHAnsi" w:cstheme="majorHAnsi"/>
                <w:bCs w:val="0"/>
                <w:i/>
                <w:sz w:val="20"/>
                <w:szCs w:val="20"/>
                <w:lang w:val="mk-MK" w:eastAsia="es-ES"/>
              </w:rPr>
              <w:t>Лица од детската градинка</w:t>
            </w:r>
          </w:p>
          <w:p w:rsidR="00E36D55" w:rsidRPr="003F4ACD" w:rsidRDefault="00FB024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Cs w:val="0"/>
                <w:i/>
                <w:sz w:val="20"/>
                <w:szCs w:val="20"/>
                <w:lang w:val="mk-MK" w:eastAsia="es-ES"/>
              </w:rPr>
            </w:pPr>
            <w:r w:rsidRPr="003F4ACD">
              <w:rPr>
                <w:rFonts w:asciiTheme="minorHAnsi" w:eastAsia="Calibri" w:hAnsiTheme="minorHAnsi" w:cstheme="majorHAnsi"/>
                <w:bCs w:val="0"/>
                <w:i/>
                <w:sz w:val="20"/>
                <w:szCs w:val="20"/>
                <w:lang w:val="mk-MK" w:eastAsia="es-ES"/>
              </w:rPr>
              <w:t>ЈКП</w:t>
            </w:r>
            <w:r w:rsidR="00E36D55" w:rsidRPr="003F4ACD">
              <w:rPr>
                <w:rFonts w:asciiTheme="minorHAnsi" w:eastAsia="Calibri" w:hAnsiTheme="minorHAnsi" w:cstheme="majorHAnsi"/>
                <w:bCs w:val="0"/>
                <w:i/>
                <w:sz w:val="20"/>
                <w:szCs w:val="20"/>
                <w:lang w:val="mk-MK" w:eastAsia="es-ES"/>
              </w:rPr>
              <w:t xml:space="preserve"> “Комунален сервис” – Валандово </w:t>
            </w:r>
          </w:p>
        </w:tc>
      </w:tr>
      <w:tr w:rsidR="00E36D55" w:rsidRPr="003F4ACD" w:rsidTr="00E36D55">
        <w:trPr>
          <w:cnfStyle w:val="000000100000"/>
          <w:trHeight w:val="1567"/>
        </w:trPr>
        <w:tc>
          <w:tcPr>
            <w:cnfStyle w:val="001000000000"/>
            <w:tcW w:w="659" w:type="pct"/>
            <w:tcBorders>
              <w:top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ind w:left="39"/>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lastRenderedPageBreak/>
              <w:t>План за противпожарна заштита за новоизградената детска градинка</w:t>
            </w:r>
          </w:p>
        </w:tc>
        <w:tc>
          <w:tcPr>
            <w:cnfStyle w:val="000010000000"/>
            <w:tcW w:w="686"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Пред започнување со работа на детската градинка</w:t>
            </w:r>
          </w:p>
        </w:tc>
        <w:tc>
          <w:tcPr>
            <w:tcW w:w="545"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Преглед на планот</w:t>
            </w:r>
          </w:p>
        </w:tc>
        <w:tc>
          <w:tcPr>
            <w:cnfStyle w:val="000010000000"/>
            <w:tcW w:w="599"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На почеток со работа на детската градинка</w:t>
            </w:r>
          </w:p>
        </w:tc>
        <w:tc>
          <w:tcPr>
            <w:tcW w:w="636"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За утврдување  дека противпожарните мерки се спроведени</w:t>
            </w:r>
          </w:p>
        </w:tc>
        <w:tc>
          <w:tcPr>
            <w:cnfStyle w:val="000010000000"/>
            <w:tcW w:w="355"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rPr>
            </w:pPr>
          </w:p>
        </w:tc>
        <w:tc>
          <w:tcPr>
            <w:tcW w:w="431"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sz w:val="20"/>
                <w:szCs w:val="20"/>
              </w:rPr>
            </w:pPr>
          </w:p>
        </w:tc>
        <w:tc>
          <w:tcPr>
            <w:cnfStyle w:val="000010000000"/>
            <w:tcW w:w="562"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sz w:val="20"/>
                <w:szCs w:val="20"/>
                <w:lang w:val="mk-MK"/>
              </w:rPr>
            </w:pPr>
          </w:p>
        </w:tc>
        <w:tc>
          <w:tcPr>
            <w:cnfStyle w:val="000100000000"/>
            <w:tcW w:w="527" w:type="pct"/>
            <w:tcBorders>
              <w:top w:val="single" w:sz="18" w:space="0" w:color="ED7D31" w:themeColor="accent2"/>
              <w:left w:val="single" w:sz="18"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Cs w:val="0"/>
                <w:i/>
                <w:sz w:val="20"/>
                <w:szCs w:val="20"/>
                <w:lang w:val="mk-MK" w:eastAsia="es-ES"/>
              </w:rPr>
            </w:pPr>
            <w:r w:rsidRPr="003F4ACD">
              <w:rPr>
                <w:rFonts w:asciiTheme="minorHAnsi" w:eastAsia="Calibri" w:hAnsiTheme="minorHAnsi" w:cstheme="majorHAnsi"/>
                <w:bCs w:val="0"/>
                <w:i/>
                <w:sz w:val="20"/>
                <w:szCs w:val="20"/>
                <w:lang w:val="mk-MK" w:eastAsia="es-ES"/>
              </w:rPr>
              <w:t>Претставници од Општина Валандово</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Cs w:val="0"/>
                <w:i/>
                <w:sz w:val="20"/>
                <w:szCs w:val="20"/>
                <w:lang w:val="mk-MK" w:eastAsia="es-ES"/>
              </w:rPr>
            </w:pPr>
            <w:r w:rsidRPr="003F4ACD">
              <w:rPr>
                <w:rFonts w:asciiTheme="minorHAnsi" w:eastAsia="Calibri" w:hAnsiTheme="minorHAnsi" w:cstheme="majorHAnsi"/>
                <w:bCs w:val="0"/>
                <w:i/>
                <w:sz w:val="20"/>
                <w:szCs w:val="20"/>
                <w:lang w:val="mk-MK" w:eastAsia="es-ES"/>
              </w:rPr>
              <w:t>Комунален Инспектор</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 w:val="0"/>
                <w:bCs w:val="0"/>
                <w:i/>
                <w:sz w:val="20"/>
                <w:szCs w:val="20"/>
                <w:lang w:val="mk-MK" w:eastAsia="es-ES"/>
              </w:rPr>
            </w:pPr>
            <w:r w:rsidRPr="003F4ACD">
              <w:rPr>
                <w:rFonts w:asciiTheme="minorHAnsi" w:eastAsia="Calibri" w:hAnsiTheme="minorHAnsi" w:cstheme="majorHAnsi"/>
                <w:bCs w:val="0"/>
                <w:i/>
                <w:sz w:val="20"/>
                <w:szCs w:val="20"/>
                <w:lang w:val="mk-MK" w:eastAsia="es-ES"/>
              </w:rPr>
              <w:t>Лица од детската градинка</w:t>
            </w:r>
          </w:p>
        </w:tc>
      </w:tr>
      <w:tr w:rsidR="00E36D55" w:rsidRPr="003F4ACD" w:rsidTr="00E36D55">
        <w:trPr>
          <w:trHeight w:val="1567"/>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ind w:left="39"/>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План за редовно и превентивно одржување</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Пред започнување со работа на детската градинка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Преглед на планот</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На почеток со работа на детската градинка</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sz w:val="20"/>
                <w:szCs w:val="20"/>
                <w:lang w:val="mk-MK"/>
              </w:rPr>
            </w:pPr>
            <w:r w:rsidRPr="003F4ACD">
              <w:rPr>
                <w:rFonts w:asciiTheme="minorHAnsi" w:eastAsia="Calibri" w:hAnsiTheme="minorHAnsi" w:cstheme="majorHAnsi"/>
                <w:sz w:val="20"/>
                <w:szCs w:val="20"/>
                <w:lang w:val="mk-MK"/>
              </w:rPr>
              <w:t>Да се обезбеди непречено функционирање на целокупната инсталација во објектот</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
                <w:sz w:val="20"/>
                <w:szCs w:val="20"/>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000000"/>
              <w:rPr>
                <w:rFonts w:asciiTheme="minorHAnsi" w:eastAsia="Calibri" w:hAnsiTheme="minorHAnsi" w:cstheme="majorHAnsi"/>
                <w:b/>
                <w:sz w:val="20"/>
                <w:szCs w:val="20"/>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
                <w:sz w:val="20"/>
                <w:szCs w:val="20"/>
                <w:lang w:val="mk-MK"/>
              </w:rPr>
            </w:pP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Cs w:val="0"/>
                <w:i/>
                <w:sz w:val="20"/>
                <w:szCs w:val="20"/>
                <w:lang w:val="mk-MK" w:eastAsia="es-ES"/>
              </w:rPr>
            </w:pPr>
            <w:r w:rsidRPr="003F4ACD">
              <w:rPr>
                <w:rFonts w:asciiTheme="minorHAnsi" w:eastAsia="Calibri" w:hAnsiTheme="minorHAnsi" w:cstheme="majorHAnsi"/>
                <w:bCs w:val="0"/>
                <w:i/>
                <w:sz w:val="20"/>
                <w:szCs w:val="20"/>
                <w:lang w:val="mk-MK" w:eastAsia="es-ES"/>
              </w:rPr>
              <w:t>Претставници од Општина Валандово</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Cs w:val="0"/>
                <w:i/>
                <w:sz w:val="20"/>
                <w:szCs w:val="20"/>
                <w:lang w:val="mk-MK" w:eastAsia="es-ES"/>
              </w:rPr>
            </w:pPr>
            <w:r w:rsidRPr="003F4ACD">
              <w:rPr>
                <w:rFonts w:asciiTheme="minorHAnsi" w:eastAsia="Calibri" w:hAnsiTheme="minorHAnsi" w:cstheme="majorHAnsi"/>
                <w:bCs w:val="0"/>
                <w:i/>
                <w:sz w:val="20"/>
                <w:szCs w:val="20"/>
                <w:lang w:val="mk-MK" w:eastAsia="es-ES"/>
              </w:rPr>
              <w:t>Комунален Инспектор</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bCs w:val="0"/>
                <w:i/>
                <w:sz w:val="20"/>
                <w:szCs w:val="20"/>
                <w:lang w:val="mk-MK" w:eastAsia="es-ES"/>
              </w:rPr>
            </w:pPr>
            <w:r w:rsidRPr="003F4ACD">
              <w:rPr>
                <w:rFonts w:asciiTheme="minorHAnsi" w:eastAsia="Calibri" w:hAnsiTheme="minorHAnsi" w:cstheme="majorHAnsi"/>
                <w:bCs w:val="0"/>
                <w:i/>
                <w:sz w:val="20"/>
                <w:szCs w:val="20"/>
                <w:lang w:val="mk-MK" w:eastAsia="es-ES"/>
              </w:rPr>
              <w:t>Одговорни лица од детската градинка</w:t>
            </w:r>
          </w:p>
        </w:tc>
      </w:tr>
      <w:tr w:rsidR="00E36D55" w:rsidRPr="003F4ACD" w:rsidTr="00E36D55">
        <w:trPr>
          <w:cnfStyle w:val="000000100000"/>
          <w:trHeight w:val="983"/>
        </w:trPr>
        <w:tc>
          <w:tcPr>
            <w:cnfStyle w:val="001000000000"/>
            <w:tcW w:w="659" w:type="pct"/>
            <w:tcBorders>
              <w:top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ind w:left="39"/>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t>План за управување со отпад</w:t>
            </w:r>
          </w:p>
        </w:tc>
        <w:tc>
          <w:tcPr>
            <w:cnfStyle w:val="00001000000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b/>
                <w:sz w:val="20"/>
                <w:szCs w:val="20"/>
                <w:lang w:val="mk-MK"/>
              </w:rPr>
            </w:pPr>
            <w:r w:rsidRPr="003F4ACD">
              <w:rPr>
                <w:rFonts w:asciiTheme="minorHAnsi" w:eastAsia="Calibri" w:hAnsiTheme="minorHAnsi" w:cstheme="majorHAnsi"/>
                <w:sz w:val="20"/>
                <w:szCs w:val="20"/>
                <w:lang w:val="mk-MK"/>
              </w:rPr>
              <w:t>Пред започнување со работа на детската градинка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b/>
                <w:sz w:val="20"/>
                <w:szCs w:val="20"/>
                <w:lang w:val="mk-MK"/>
              </w:rPr>
            </w:pPr>
            <w:r w:rsidRPr="003F4ACD">
              <w:rPr>
                <w:rFonts w:asciiTheme="minorHAnsi" w:eastAsia="Calibri" w:hAnsiTheme="minorHAnsi" w:cstheme="majorHAnsi"/>
                <w:sz w:val="20"/>
                <w:szCs w:val="20"/>
                <w:lang w:val="mk-MK"/>
              </w:rPr>
              <w:t>Преглед на планот</w:t>
            </w:r>
          </w:p>
        </w:tc>
        <w:tc>
          <w:tcPr>
            <w:cnfStyle w:val="00001000000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b/>
                <w:sz w:val="20"/>
                <w:szCs w:val="20"/>
                <w:lang w:val="mk-MK"/>
              </w:rPr>
            </w:pPr>
            <w:r w:rsidRPr="003F4ACD">
              <w:rPr>
                <w:rFonts w:asciiTheme="minorHAnsi" w:eastAsia="Calibri" w:hAnsiTheme="minorHAnsi" w:cstheme="majorHAnsi"/>
                <w:sz w:val="20"/>
                <w:szCs w:val="20"/>
                <w:lang w:val="mk-MK"/>
              </w:rPr>
              <w:t>На почеток со работа на детската градинка</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b/>
                <w:sz w:val="20"/>
                <w:szCs w:val="20"/>
                <w:lang w:val="mk-MK"/>
              </w:rPr>
            </w:pPr>
            <w:r w:rsidRPr="003F4ACD">
              <w:rPr>
                <w:rFonts w:asciiTheme="minorHAnsi" w:eastAsia="Calibri" w:hAnsiTheme="minorHAnsi" w:cstheme="majorHAnsi"/>
                <w:sz w:val="20"/>
                <w:szCs w:val="20"/>
                <w:lang w:val="mk-MK"/>
              </w:rPr>
              <w:t xml:space="preserve">За обезбедување на најдобро еколошко управување со сите видови на отпад, вклучувајќи спречување и </w:t>
            </w:r>
            <w:r w:rsidRPr="003F4ACD">
              <w:rPr>
                <w:rFonts w:asciiTheme="minorHAnsi" w:eastAsia="Calibri" w:hAnsiTheme="minorHAnsi" w:cstheme="majorHAnsi"/>
                <w:sz w:val="20"/>
                <w:szCs w:val="20"/>
                <w:lang w:val="mk-MK"/>
              </w:rPr>
              <w:lastRenderedPageBreak/>
              <w:t>минимизирање на создавањето на отпад онаму каде е практично возможно.</w:t>
            </w:r>
          </w:p>
        </w:tc>
        <w:tc>
          <w:tcPr>
            <w:cnfStyle w:val="00001000000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
                <w:sz w:val="20"/>
                <w:szCs w:val="20"/>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00000100000"/>
              <w:rPr>
                <w:rFonts w:asciiTheme="minorHAnsi" w:eastAsia="Calibri" w:hAnsiTheme="minorHAnsi" w:cstheme="majorHAnsi"/>
                <w:b/>
                <w:sz w:val="20"/>
                <w:szCs w:val="20"/>
              </w:rPr>
            </w:pPr>
          </w:p>
        </w:tc>
        <w:tc>
          <w:tcPr>
            <w:cnfStyle w:val="00001000000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
                <w:sz w:val="20"/>
                <w:szCs w:val="20"/>
                <w:lang w:val="mk-MK"/>
              </w:rPr>
            </w:pPr>
          </w:p>
        </w:tc>
        <w:tc>
          <w:tcPr>
            <w:cnfStyle w:val="000100000000"/>
            <w:tcW w:w="527" w:type="pct"/>
            <w:tcBorders>
              <w:top w:val="single" w:sz="18" w:space="0" w:color="ED7D31" w:themeColor="accent2"/>
              <w:left w:val="single" w:sz="18" w:space="0" w:color="ED7D31" w:themeColor="accent2"/>
              <w:bottom w:val="single" w:sz="18"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Претставници од Општина Валандово</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Комунален Инспектор</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 xml:space="preserve">Одговорни лица вработени во </w:t>
            </w:r>
            <w:r w:rsidRPr="003F4ACD">
              <w:rPr>
                <w:rFonts w:asciiTheme="minorHAnsi" w:eastAsia="Calibri" w:hAnsiTheme="minorHAnsi" w:cstheme="majorHAnsi"/>
                <w:i/>
                <w:sz w:val="20"/>
                <w:szCs w:val="20"/>
                <w:lang w:val="mk-MK" w:eastAsia="es-ES"/>
              </w:rPr>
              <w:lastRenderedPageBreak/>
              <w:t>детската градинка</w:t>
            </w:r>
          </w:p>
        </w:tc>
      </w:tr>
      <w:tr w:rsidR="00E36D55" w:rsidRPr="003F4ACD" w:rsidTr="00E36D55">
        <w:trPr>
          <w:cnfStyle w:val="010000000000"/>
          <w:trHeight w:val="983"/>
        </w:trPr>
        <w:tc>
          <w:tcPr>
            <w:cnfStyle w:val="001000000000"/>
            <w:tcW w:w="659" w:type="pct"/>
            <w:tcBorders>
              <w:top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ind w:left="39"/>
              <w:rPr>
                <w:rFonts w:asciiTheme="minorHAnsi" w:eastAsia="Calibri" w:hAnsiTheme="minorHAnsi" w:cstheme="majorHAnsi"/>
                <w:sz w:val="20"/>
                <w:szCs w:val="20"/>
                <w:lang w:val="mk-MK" w:eastAsia="mk-MK"/>
              </w:rPr>
            </w:pPr>
            <w:r w:rsidRPr="003F4ACD">
              <w:rPr>
                <w:rFonts w:asciiTheme="minorHAnsi" w:eastAsia="Calibri" w:hAnsiTheme="minorHAnsi" w:cstheme="majorHAnsi"/>
                <w:sz w:val="20"/>
                <w:szCs w:val="20"/>
                <w:lang w:val="mk-MK" w:eastAsia="mk-MK"/>
              </w:rPr>
              <w:lastRenderedPageBreak/>
              <w:t>Работење на котел со пелети</w:t>
            </w:r>
          </w:p>
        </w:tc>
        <w:tc>
          <w:tcPr>
            <w:cnfStyle w:val="000010000000"/>
            <w:tcW w:w="686"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sz w:val="20"/>
                <w:szCs w:val="20"/>
                <w:lang w:val="mk-MK"/>
              </w:rPr>
            </w:pPr>
            <w:r w:rsidRPr="003F4ACD">
              <w:rPr>
                <w:rFonts w:asciiTheme="minorHAnsi" w:eastAsia="Calibri" w:hAnsiTheme="minorHAnsi" w:cstheme="majorHAnsi"/>
                <w:b w:val="0"/>
                <w:bCs w:val="0"/>
                <w:sz w:val="20"/>
                <w:szCs w:val="20"/>
                <w:lang w:val="mk-MK"/>
              </w:rPr>
              <w:t>Во склоп на складиштето на котелот на пелети во новата градинка</w:t>
            </w:r>
          </w:p>
        </w:tc>
        <w:tc>
          <w:tcPr>
            <w:tcW w:w="545"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10000000000"/>
              <w:rPr>
                <w:rFonts w:asciiTheme="minorHAnsi" w:eastAsia="Calibri" w:hAnsiTheme="minorHAnsi" w:cstheme="majorHAnsi"/>
                <w:b w:val="0"/>
                <w:sz w:val="20"/>
                <w:szCs w:val="20"/>
                <w:lang w:val="mk-MK"/>
              </w:rPr>
            </w:pPr>
            <w:r w:rsidRPr="003F4ACD">
              <w:rPr>
                <w:rFonts w:asciiTheme="minorHAnsi" w:eastAsia="Calibri" w:hAnsiTheme="minorHAnsi" w:cstheme="majorHAnsi"/>
                <w:b w:val="0"/>
                <w:sz w:val="20"/>
                <w:szCs w:val="20"/>
                <w:lang w:val="mk-MK"/>
              </w:rPr>
              <w:t>Преглед на записите на котелот за работа со пелети</w:t>
            </w:r>
          </w:p>
        </w:tc>
        <w:tc>
          <w:tcPr>
            <w:cnfStyle w:val="000010000000"/>
            <w:tcW w:w="599"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rPr>
                <w:rFonts w:asciiTheme="minorHAnsi" w:eastAsia="Calibri" w:hAnsiTheme="minorHAnsi" w:cstheme="majorHAnsi"/>
                <w:b w:val="0"/>
                <w:sz w:val="20"/>
                <w:szCs w:val="20"/>
                <w:lang w:val="mk-MK"/>
              </w:rPr>
            </w:pPr>
            <w:r w:rsidRPr="003F4ACD">
              <w:rPr>
                <w:rFonts w:asciiTheme="minorHAnsi" w:eastAsia="Calibri" w:hAnsiTheme="minorHAnsi" w:cstheme="majorHAnsi"/>
                <w:b w:val="0"/>
                <w:sz w:val="20"/>
                <w:szCs w:val="20"/>
                <w:lang w:val="mk-MK"/>
              </w:rPr>
              <w:t>Секојдневно</w:t>
            </w:r>
          </w:p>
        </w:tc>
        <w:tc>
          <w:tcPr>
            <w:tcW w:w="636"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10000000000"/>
              <w:rPr>
                <w:rFonts w:asciiTheme="minorHAnsi" w:eastAsia="Calibri" w:hAnsiTheme="minorHAnsi" w:cstheme="majorHAnsi"/>
                <w:b w:val="0"/>
                <w:sz w:val="20"/>
                <w:szCs w:val="20"/>
                <w:lang w:val="mk-MK"/>
              </w:rPr>
            </w:pPr>
            <w:r w:rsidRPr="003F4ACD">
              <w:rPr>
                <w:rFonts w:asciiTheme="minorHAnsi" w:eastAsia="Calibri" w:hAnsiTheme="minorHAnsi" w:cstheme="majorHAnsi"/>
                <w:b w:val="0"/>
                <w:sz w:val="20"/>
                <w:szCs w:val="20"/>
                <w:lang w:val="mk-MK"/>
              </w:rPr>
              <w:t>Записите треба да содржат информации за температурата на продуктот од согорување, како и за изгледот и стабилноста на пламенот</w:t>
            </w:r>
          </w:p>
        </w:tc>
        <w:tc>
          <w:tcPr>
            <w:cnfStyle w:val="000010000000"/>
            <w:tcW w:w="355"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 w:val="0"/>
                <w:sz w:val="20"/>
                <w:szCs w:val="20"/>
              </w:rPr>
            </w:pPr>
          </w:p>
        </w:tc>
        <w:tc>
          <w:tcPr>
            <w:tcW w:w="431"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autoSpaceDE w:val="0"/>
              <w:autoSpaceDN w:val="0"/>
              <w:adjustRightInd w:val="0"/>
              <w:spacing w:before="0" w:after="0"/>
              <w:jc w:val="left"/>
              <w:cnfStyle w:val="010000000000"/>
              <w:rPr>
                <w:rFonts w:asciiTheme="minorHAnsi" w:eastAsia="Calibri" w:hAnsiTheme="minorHAnsi" w:cstheme="majorHAnsi"/>
                <w:b w:val="0"/>
                <w:sz w:val="20"/>
                <w:szCs w:val="20"/>
              </w:rPr>
            </w:pPr>
          </w:p>
        </w:tc>
        <w:tc>
          <w:tcPr>
            <w:cnfStyle w:val="000010000000"/>
            <w:tcW w:w="562" w:type="pct"/>
            <w:tcBorders>
              <w:top w:val="single" w:sz="18" w:space="0" w:color="ED7D31" w:themeColor="accent2"/>
              <w:left w:val="single" w:sz="18" w:space="0" w:color="ED7D31" w:themeColor="accent2"/>
              <w:right w:val="single" w:sz="18" w:space="0" w:color="ED7D31" w:themeColor="accent2"/>
            </w:tcBorders>
          </w:tcPr>
          <w:p w:rsidR="00E36D55" w:rsidRPr="003F4ACD" w:rsidRDefault="00E36D55" w:rsidP="00E36D55">
            <w:pPr>
              <w:spacing w:before="0" w:after="0"/>
              <w:jc w:val="left"/>
              <w:rPr>
                <w:rFonts w:asciiTheme="minorHAnsi" w:eastAsia="Calibri" w:hAnsiTheme="minorHAnsi" w:cstheme="majorHAnsi"/>
                <w:b w:val="0"/>
                <w:sz w:val="20"/>
                <w:szCs w:val="20"/>
                <w:lang w:val="mk-MK"/>
              </w:rPr>
            </w:pPr>
          </w:p>
        </w:tc>
        <w:tc>
          <w:tcPr>
            <w:cnfStyle w:val="000100000000"/>
            <w:tcW w:w="527" w:type="pct"/>
            <w:tcBorders>
              <w:top w:val="single" w:sz="18" w:space="0" w:color="ED7D31" w:themeColor="accent2"/>
              <w:left w:val="single" w:sz="18" w:space="0" w:color="ED7D31" w:themeColor="accent2"/>
            </w:tcBorders>
          </w:tcPr>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 xml:space="preserve">Домаќин  градинката </w:t>
            </w:r>
          </w:p>
          <w:p w:rsidR="00E36D55" w:rsidRPr="003F4ACD" w:rsidRDefault="00E36D55" w:rsidP="00E36D55">
            <w:pPr>
              <w:numPr>
                <w:ilvl w:val="0"/>
                <w:numId w:val="20"/>
              </w:numPr>
              <w:tabs>
                <w:tab w:val="clear" w:pos="720"/>
              </w:tabs>
              <w:autoSpaceDE w:val="0"/>
              <w:autoSpaceDN w:val="0"/>
              <w:adjustRightInd w:val="0"/>
              <w:spacing w:before="0" w:after="0"/>
              <w:ind w:left="284" w:hanging="283"/>
              <w:jc w:val="left"/>
              <w:rPr>
                <w:rFonts w:asciiTheme="minorHAnsi" w:eastAsia="Calibri" w:hAnsiTheme="minorHAnsi" w:cstheme="majorHAnsi"/>
                <w:i/>
                <w:sz w:val="20"/>
                <w:szCs w:val="20"/>
                <w:lang w:val="mk-MK" w:eastAsia="es-ES"/>
              </w:rPr>
            </w:pPr>
            <w:r w:rsidRPr="003F4ACD">
              <w:rPr>
                <w:rFonts w:asciiTheme="minorHAnsi" w:eastAsia="Calibri" w:hAnsiTheme="minorHAnsi" w:cstheme="majorHAnsi"/>
                <w:i/>
                <w:sz w:val="20"/>
                <w:szCs w:val="20"/>
                <w:lang w:val="mk-MK" w:eastAsia="es-ES"/>
              </w:rPr>
              <w:t xml:space="preserve">Одговорно лице за одржување на бојлерот </w:t>
            </w:r>
          </w:p>
        </w:tc>
      </w:tr>
    </w:tbl>
    <w:p w:rsidR="00F26708" w:rsidRPr="00CD7903" w:rsidRDefault="00F26708" w:rsidP="00EA09C1">
      <w:pPr>
        <w:rPr>
          <w:rFonts w:asciiTheme="minorHAnsi" w:hAnsiTheme="minorHAnsi" w:cstheme="majorHAnsi"/>
          <w:lang w:val="mk-MK"/>
        </w:rPr>
      </w:pPr>
    </w:p>
    <w:sectPr w:rsidR="00F26708" w:rsidRPr="00CD7903" w:rsidSect="00EA09C1">
      <w:pgSz w:w="16838" w:h="11906" w:orient="landscape"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AB1" w:rsidRDefault="00AF5AB1">
      <w:pPr>
        <w:spacing w:before="0" w:after="0" w:line="240" w:lineRule="auto"/>
      </w:pPr>
      <w:r>
        <w:separator/>
      </w:r>
    </w:p>
  </w:endnote>
  <w:endnote w:type="continuationSeparator" w:id="1">
    <w:p w:rsidR="00AF5AB1" w:rsidRDefault="00AF5AB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448219"/>
      <w:docPartObj>
        <w:docPartGallery w:val="Page Numbers (Bottom of Page)"/>
        <w:docPartUnique/>
      </w:docPartObj>
    </w:sdtPr>
    <w:sdtEndPr>
      <w:rPr>
        <w:rFonts w:asciiTheme="minorHAnsi" w:hAnsiTheme="minorHAnsi" w:cstheme="minorHAnsi"/>
        <w:noProof/>
      </w:rPr>
    </w:sdtEndPr>
    <w:sdtContent>
      <w:p w:rsidR="003F4ACD" w:rsidRPr="00862A19" w:rsidRDefault="00D87032" w:rsidP="00DE01FC">
        <w:pPr>
          <w:pStyle w:val="Footer"/>
          <w:jc w:val="right"/>
          <w:rPr>
            <w:rFonts w:asciiTheme="minorHAnsi" w:hAnsiTheme="minorHAnsi" w:cstheme="minorHAnsi"/>
          </w:rPr>
        </w:pPr>
        <w:r w:rsidRPr="00D87032">
          <w:rPr>
            <w:rFonts w:asciiTheme="minorHAnsi" w:hAnsiTheme="minorHAnsi" w:cstheme="minorHAnsi"/>
            <w:noProof/>
            <w:lang w:val="mk-MK" w:eastAsia="mk-MK"/>
          </w:rPr>
        </w:r>
        <w:r w:rsidRPr="00D87032">
          <w:rPr>
            <w:rFonts w:asciiTheme="minorHAnsi" w:hAnsiTheme="minorHAnsi" w:cstheme="minorHAnsi"/>
            <w:noProof/>
            <w:lang w:val="mk-MK" w:eastAsia="mk-MK"/>
          </w:rPr>
          <w:pict>
            <v:line id="Straight Connector 20" o:spid="_x0000_s4099" style="flip:y;visibility:visible;mso-position-horizontal-relative:char;mso-position-vertical-relative:line" from="0,0" to="46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" strokecolor="#5b9bd5 [3204]" strokeweight=".5pt">
              <v:stroke joinstyle="miter"/>
              <w10:wrap type="none"/>
              <w10:anchorlock/>
            </v:line>
          </w:pict>
        </w:r>
        <w:r w:rsidRPr="00862A19">
          <w:rPr>
            <w:rFonts w:asciiTheme="minorHAnsi" w:hAnsiTheme="minorHAnsi" w:cstheme="minorHAnsi"/>
          </w:rPr>
          <w:fldChar w:fldCharType="begin"/>
        </w:r>
        <w:r w:rsidR="003F4ACD"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192613">
          <w:rPr>
            <w:rFonts w:asciiTheme="minorHAnsi" w:hAnsiTheme="minorHAnsi" w:cstheme="minorHAnsi"/>
            <w:noProof/>
          </w:rPr>
          <w:t>5</w:t>
        </w:r>
        <w:r w:rsidRPr="00862A19">
          <w:rPr>
            <w:rFonts w:asciiTheme="minorHAnsi" w:hAnsiTheme="minorHAnsi" w:cstheme="minorHAnsi"/>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978464"/>
      <w:docPartObj>
        <w:docPartGallery w:val="Page Numbers (Bottom of Page)"/>
        <w:docPartUnique/>
      </w:docPartObj>
    </w:sdtPr>
    <w:sdtEndPr>
      <w:rPr>
        <w:rFonts w:asciiTheme="minorHAnsi" w:hAnsiTheme="minorHAnsi" w:cstheme="minorHAnsi"/>
        <w:noProof/>
      </w:rPr>
    </w:sdtEndPr>
    <w:sdtContent>
      <w:p w:rsidR="003F4ACD" w:rsidRPr="00862A19" w:rsidRDefault="00D87032" w:rsidP="00DE01FC">
        <w:pPr>
          <w:pStyle w:val="Footer"/>
          <w:jc w:val="right"/>
          <w:rPr>
            <w:rFonts w:asciiTheme="minorHAnsi" w:hAnsiTheme="minorHAnsi" w:cstheme="minorHAnsi"/>
          </w:rPr>
        </w:pPr>
        <w:r w:rsidRPr="00D87032">
          <w:rPr>
            <w:rFonts w:asciiTheme="minorHAnsi" w:hAnsiTheme="minorHAnsi" w:cstheme="minorHAnsi"/>
            <w:noProof/>
            <w:lang w:val="mk-MK" w:eastAsia="mk-MK"/>
          </w:rPr>
        </w:r>
        <w:r w:rsidRPr="00D87032">
          <w:rPr>
            <w:rFonts w:asciiTheme="minorHAnsi" w:hAnsiTheme="minorHAnsi" w:cstheme="minorHAnsi"/>
            <w:noProof/>
            <w:lang w:val="mk-MK" w:eastAsia="mk-MK"/>
          </w:rPr>
          <w:pict>
            <v:line id="Straight Connector 21" o:spid="_x0000_s4098" style="visibility:visible;mso-position-horizontal-relative:char;mso-position-vertical-relative:line" from="0,0" to="66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" strokecolor="#5b9bd5 [3204]" strokeweight=".5pt">
              <v:stroke joinstyle="miter"/>
              <w10:wrap type="none"/>
              <w10:anchorlock/>
            </v:line>
          </w:pict>
        </w:r>
        <w:r w:rsidRPr="00862A19">
          <w:rPr>
            <w:rFonts w:asciiTheme="minorHAnsi" w:hAnsiTheme="minorHAnsi" w:cstheme="minorHAnsi"/>
          </w:rPr>
          <w:fldChar w:fldCharType="begin"/>
        </w:r>
        <w:r w:rsidR="003F4ACD"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192613">
          <w:rPr>
            <w:rFonts w:asciiTheme="minorHAnsi" w:hAnsiTheme="minorHAnsi" w:cstheme="minorHAnsi"/>
            <w:noProof/>
          </w:rPr>
          <w:t>7</w:t>
        </w:r>
        <w:r w:rsidRPr="00862A19">
          <w:rPr>
            <w:rFonts w:asciiTheme="minorHAnsi" w:hAnsiTheme="minorHAnsi" w:cstheme="minorHAnsi"/>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881697"/>
      <w:docPartObj>
        <w:docPartGallery w:val="Page Numbers (Bottom of Page)"/>
        <w:docPartUnique/>
      </w:docPartObj>
    </w:sdtPr>
    <w:sdtEndPr>
      <w:rPr>
        <w:rFonts w:asciiTheme="minorHAnsi" w:hAnsiTheme="minorHAnsi" w:cstheme="minorHAnsi"/>
        <w:noProof/>
      </w:rPr>
    </w:sdtEndPr>
    <w:sdtContent>
      <w:p w:rsidR="003F4ACD" w:rsidRPr="00862A19" w:rsidRDefault="00D87032" w:rsidP="00DE01FC">
        <w:pPr>
          <w:pStyle w:val="Footer"/>
          <w:jc w:val="right"/>
          <w:rPr>
            <w:rFonts w:asciiTheme="minorHAnsi" w:hAnsiTheme="minorHAnsi" w:cstheme="minorHAnsi"/>
          </w:rPr>
        </w:pPr>
        <w:r w:rsidRPr="00D87032">
          <w:rPr>
            <w:rFonts w:asciiTheme="minorHAnsi" w:hAnsiTheme="minorHAnsi" w:cstheme="minorHAnsi"/>
            <w:noProof/>
            <w:lang w:val="mk-MK" w:eastAsia="mk-MK"/>
          </w:rPr>
          <w:pict>
            <v:line id="Straight Connector 22" o:spid="_x0000_s4097" style="position:absolute;left:0;text-align:left;flip:y;z-index:-251657216;visibility:visible;mso-position-horizontal:right;mso-position-horizontal-relative:margin;mso-position-vertical-relative:text;mso-width-relative:margin;mso-height-relative:margin" from="810.8pt,-1.1pt" to="1261.8pt,-.45pt" wrapcoords="-36 -21600 -36 0 21636 0 21636 -21600 72 -21600 -36 -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5b9bd5 [3204]" strokeweight=".5pt">
              <v:stroke joinstyle="miter"/>
              <w10:wrap type="tight" anchorx="margin"/>
            </v:line>
          </w:pict>
        </w:r>
        <w:r w:rsidRPr="00862A19">
          <w:rPr>
            <w:rFonts w:asciiTheme="minorHAnsi" w:hAnsiTheme="minorHAnsi" w:cstheme="minorHAnsi"/>
          </w:rPr>
          <w:fldChar w:fldCharType="begin"/>
        </w:r>
        <w:r w:rsidR="003F4ACD"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192613">
          <w:rPr>
            <w:rFonts w:asciiTheme="minorHAnsi" w:hAnsiTheme="minorHAnsi" w:cstheme="minorHAnsi"/>
            <w:noProof/>
          </w:rPr>
          <w:t>34</w:t>
        </w:r>
        <w:r w:rsidRPr="00862A19">
          <w:rPr>
            <w:rFonts w:asciiTheme="minorHAnsi" w:hAnsiTheme="minorHAnsi" w:cstheme="minorHAnsi"/>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AB1" w:rsidRDefault="00AF5AB1">
      <w:pPr>
        <w:spacing w:before="0" w:after="0" w:line="240" w:lineRule="auto"/>
      </w:pPr>
      <w:r>
        <w:separator/>
      </w:r>
    </w:p>
  </w:footnote>
  <w:footnote w:type="continuationSeparator" w:id="1">
    <w:p w:rsidR="00AF5AB1" w:rsidRDefault="00AF5AB1">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ACD" w:rsidRDefault="003F4ACD" w:rsidP="001623D6">
    <w:pPr>
      <w:spacing w:before="0" w:after="0" w:line="240" w:lineRule="auto"/>
      <w:jc w:val="right"/>
      <w:rPr>
        <w:rFonts w:asciiTheme="minorHAnsi" w:hAnsiTheme="minorHAnsi" w:cstheme="minorHAnsi"/>
        <w:sz w:val="18"/>
        <w:szCs w:val="18"/>
        <w:lang w:val="mk-MK"/>
      </w:rPr>
    </w:pPr>
    <w:r w:rsidRPr="00862A19">
      <w:rPr>
        <w:rFonts w:asciiTheme="minorHAnsi" w:hAnsiTheme="minorHAnsi" w:cstheme="minorHAnsi"/>
        <w:sz w:val="18"/>
        <w:szCs w:val="18"/>
        <w:lang w:val="mk-MK"/>
      </w:rPr>
      <w:t>ПРВИЧНА ОГРАНИЧЕНА ОЦЕНА НА ВЛИЈАНИЕ ВРЗ ЖИВОТНА СРЕДИНА И СОЦИЈАЛНИ АСПЕКТИ</w:t>
    </w:r>
  </w:p>
  <w:p w:rsidR="003F4ACD" w:rsidRPr="001623D6" w:rsidRDefault="003F4ACD" w:rsidP="001623D6">
    <w:pPr>
      <w:spacing w:before="0" w:after="0" w:line="240" w:lineRule="auto"/>
      <w:jc w:val="right"/>
      <w:rPr>
        <w:rFonts w:asciiTheme="minorHAnsi" w:hAnsiTheme="minorHAnsi" w:cstheme="minorHAnsi"/>
        <w:sz w:val="18"/>
        <w:szCs w:val="18"/>
        <w:lang w:val="mk-MK"/>
      </w:rPr>
    </w:pPr>
    <w:r>
      <w:rPr>
        <w:rFonts w:asciiTheme="minorHAnsi" w:hAnsiTheme="minorHAnsi" w:cstheme="minorHAnsi"/>
        <w:sz w:val="18"/>
        <w:szCs w:val="18"/>
      </w:rPr>
      <w:t>"</w:t>
    </w:r>
    <w:r>
      <w:rPr>
        <w:rFonts w:asciiTheme="minorHAnsi" w:hAnsiTheme="minorHAnsi" w:cstheme="minorHAnsi"/>
        <w:sz w:val="18"/>
        <w:szCs w:val="18"/>
        <w:lang w:val="mk-MK"/>
      </w:rPr>
      <w:t>Категорија</w:t>
    </w:r>
    <w:r>
      <w:rPr>
        <w:rFonts w:asciiTheme="minorHAnsi" w:hAnsiTheme="minorHAnsi" w:cstheme="minorHAnsi"/>
        <w:sz w:val="18"/>
        <w:szCs w:val="18"/>
      </w:rPr>
      <w:t xml:space="preserve"> Б+" ПРОЕКТ</w:t>
    </w:r>
    <w:r>
      <w:rPr>
        <w:rFonts w:asciiTheme="minorHAnsi" w:hAnsiTheme="minorHAnsi" w:cstheme="minorHAnsi"/>
        <w:sz w:val="18"/>
        <w:szCs w:val="18"/>
        <w:lang w:val="mk-MK"/>
      </w:rPr>
      <w:t xml:space="preserve"> - </w:t>
    </w:r>
    <w:r w:rsidRPr="00862A19">
      <w:rPr>
        <w:rFonts w:asciiTheme="minorHAnsi" w:hAnsiTheme="minorHAnsi" w:cstheme="minorHAnsi"/>
        <w:sz w:val="18"/>
        <w:szCs w:val="18"/>
        <w:lang w:val="mk-MK"/>
      </w:rPr>
      <w:t xml:space="preserve">Изградба на нова градинка- Општина </w:t>
    </w:r>
    <w:r>
      <w:rPr>
        <w:rFonts w:asciiTheme="minorHAnsi" w:hAnsiTheme="minorHAnsi" w:cstheme="minorHAnsi"/>
        <w:sz w:val="18"/>
        <w:szCs w:val="18"/>
        <w:lang w:val="mk-MK"/>
      </w:rPr>
      <w:t>Валандово</w:t>
    </w:r>
  </w:p>
  <w:p w:rsidR="003F4ACD" w:rsidRDefault="003F4A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B5F16"/>
    <w:multiLevelType w:val="hybridMultilevel"/>
    <w:tmpl w:val="26DAF2FC"/>
    <w:lvl w:ilvl="0" w:tplc="0409000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91DC3"/>
    <w:multiLevelType w:val="hybridMultilevel"/>
    <w:tmpl w:val="CCA0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C66A3"/>
    <w:multiLevelType w:val="hybridMultilevel"/>
    <w:tmpl w:val="9AD670CC"/>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8660EE"/>
    <w:multiLevelType w:val="hybridMultilevel"/>
    <w:tmpl w:val="BBA680A4"/>
    <w:lvl w:ilvl="0" w:tplc="042F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2F0CC7"/>
    <w:multiLevelType w:val="hybridMultilevel"/>
    <w:tmpl w:val="822C663C"/>
    <w:lvl w:ilvl="0" w:tplc="A19EDC64">
      <w:start w:val="1"/>
      <w:numFmt w:val="bullet"/>
      <w:lvlText w:val=""/>
      <w:lvlJc w:val="left"/>
      <w:pPr>
        <w:ind w:left="720" w:hanging="360"/>
      </w:pPr>
      <w:rPr>
        <w:rFonts w:ascii="Wingdings" w:hAnsi="Wingdings"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nsid w:val="25795F14"/>
    <w:multiLevelType w:val="hybridMultilevel"/>
    <w:tmpl w:val="916C6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1B0977"/>
    <w:multiLevelType w:val="hybridMultilevel"/>
    <w:tmpl w:val="90F8FC36"/>
    <w:lvl w:ilvl="0" w:tplc="04090001">
      <w:start w:val="7"/>
      <w:numFmt w:val="bullet"/>
      <w:lvlText w:val="-"/>
      <w:lvlJc w:val="left"/>
      <w:pPr>
        <w:ind w:left="720" w:hanging="360"/>
      </w:pPr>
      <w:rPr>
        <w:rFonts w:ascii="Arial" w:eastAsia="SimSun" w:hAnsi="Arial" w:cs="Arial"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338B211D"/>
    <w:multiLevelType w:val="hybridMultilevel"/>
    <w:tmpl w:val="1F4C19A6"/>
    <w:lvl w:ilvl="0" w:tplc="A19EDC64">
      <w:start w:val="1"/>
      <w:numFmt w:val="bullet"/>
      <w:lvlText w:val=""/>
      <w:lvlJc w:val="left"/>
      <w:pPr>
        <w:ind w:left="781" w:hanging="360"/>
      </w:pPr>
      <w:rPr>
        <w:rFonts w:ascii="Wingdings" w:hAnsi="Wingdings"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8">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35554C15"/>
    <w:multiLevelType w:val="hybridMultilevel"/>
    <w:tmpl w:val="0B7CE582"/>
    <w:lvl w:ilvl="0" w:tplc="2A1CC6C6">
      <w:numFmt w:val="bullet"/>
      <w:lvlText w:val="-"/>
      <w:lvlJc w:val="left"/>
      <w:pPr>
        <w:ind w:left="795" w:hanging="360"/>
      </w:pPr>
      <w:rPr>
        <w:rFonts w:ascii="Calibri" w:eastAsiaTheme="minorHAnsi" w:hAnsi="Calibri" w:cstheme="minorBidi" w:hint="default"/>
      </w:rPr>
    </w:lvl>
    <w:lvl w:ilvl="1" w:tplc="042F0003" w:tentative="1">
      <w:start w:val="1"/>
      <w:numFmt w:val="bullet"/>
      <w:lvlText w:val="o"/>
      <w:lvlJc w:val="left"/>
      <w:pPr>
        <w:ind w:left="1515" w:hanging="360"/>
      </w:pPr>
      <w:rPr>
        <w:rFonts w:ascii="Courier New" w:hAnsi="Courier New" w:cs="Courier New" w:hint="default"/>
      </w:rPr>
    </w:lvl>
    <w:lvl w:ilvl="2" w:tplc="042F0005" w:tentative="1">
      <w:start w:val="1"/>
      <w:numFmt w:val="bullet"/>
      <w:lvlText w:val=""/>
      <w:lvlJc w:val="left"/>
      <w:pPr>
        <w:ind w:left="2235" w:hanging="360"/>
      </w:pPr>
      <w:rPr>
        <w:rFonts w:ascii="Wingdings" w:hAnsi="Wingdings" w:hint="default"/>
      </w:rPr>
    </w:lvl>
    <w:lvl w:ilvl="3" w:tplc="042F0001" w:tentative="1">
      <w:start w:val="1"/>
      <w:numFmt w:val="bullet"/>
      <w:lvlText w:val=""/>
      <w:lvlJc w:val="left"/>
      <w:pPr>
        <w:ind w:left="2955" w:hanging="360"/>
      </w:pPr>
      <w:rPr>
        <w:rFonts w:ascii="Symbol" w:hAnsi="Symbol" w:hint="default"/>
      </w:rPr>
    </w:lvl>
    <w:lvl w:ilvl="4" w:tplc="042F0003" w:tentative="1">
      <w:start w:val="1"/>
      <w:numFmt w:val="bullet"/>
      <w:lvlText w:val="o"/>
      <w:lvlJc w:val="left"/>
      <w:pPr>
        <w:ind w:left="3675" w:hanging="360"/>
      </w:pPr>
      <w:rPr>
        <w:rFonts w:ascii="Courier New" w:hAnsi="Courier New" w:cs="Courier New" w:hint="default"/>
      </w:rPr>
    </w:lvl>
    <w:lvl w:ilvl="5" w:tplc="042F0005" w:tentative="1">
      <w:start w:val="1"/>
      <w:numFmt w:val="bullet"/>
      <w:lvlText w:val=""/>
      <w:lvlJc w:val="left"/>
      <w:pPr>
        <w:ind w:left="4395" w:hanging="360"/>
      </w:pPr>
      <w:rPr>
        <w:rFonts w:ascii="Wingdings" w:hAnsi="Wingdings" w:hint="default"/>
      </w:rPr>
    </w:lvl>
    <w:lvl w:ilvl="6" w:tplc="042F0001" w:tentative="1">
      <w:start w:val="1"/>
      <w:numFmt w:val="bullet"/>
      <w:lvlText w:val=""/>
      <w:lvlJc w:val="left"/>
      <w:pPr>
        <w:ind w:left="5115" w:hanging="360"/>
      </w:pPr>
      <w:rPr>
        <w:rFonts w:ascii="Symbol" w:hAnsi="Symbol" w:hint="default"/>
      </w:rPr>
    </w:lvl>
    <w:lvl w:ilvl="7" w:tplc="042F0003" w:tentative="1">
      <w:start w:val="1"/>
      <w:numFmt w:val="bullet"/>
      <w:lvlText w:val="o"/>
      <w:lvlJc w:val="left"/>
      <w:pPr>
        <w:ind w:left="5835" w:hanging="360"/>
      </w:pPr>
      <w:rPr>
        <w:rFonts w:ascii="Courier New" w:hAnsi="Courier New" w:cs="Courier New" w:hint="default"/>
      </w:rPr>
    </w:lvl>
    <w:lvl w:ilvl="8" w:tplc="042F0005" w:tentative="1">
      <w:start w:val="1"/>
      <w:numFmt w:val="bullet"/>
      <w:lvlText w:val=""/>
      <w:lvlJc w:val="left"/>
      <w:pPr>
        <w:ind w:left="6555" w:hanging="360"/>
      </w:pPr>
      <w:rPr>
        <w:rFonts w:ascii="Wingdings" w:hAnsi="Wingdings" w:hint="default"/>
      </w:rPr>
    </w:lvl>
  </w:abstractNum>
  <w:abstractNum w:abstractNumId="10">
    <w:nsid w:val="36EE7628"/>
    <w:multiLevelType w:val="hybridMultilevel"/>
    <w:tmpl w:val="46908C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87186C"/>
    <w:multiLevelType w:val="hybridMultilevel"/>
    <w:tmpl w:val="2732041C"/>
    <w:lvl w:ilvl="0" w:tplc="042F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2">
    <w:nsid w:val="433C126D"/>
    <w:multiLevelType w:val="hybridMultilevel"/>
    <w:tmpl w:val="28AE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3C5087"/>
    <w:multiLevelType w:val="hybridMultilevel"/>
    <w:tmpl w:val="24985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A1A63"/>
    <w:multiLevelType w:val="hybridMultilevel"/>
    <w:tmpl w:val="D966DE0A"/>
    <w:lvl w:ilvl="0" w:tplc="042F0001">
      <w:start w:val="1"/>
      <w:numFmt w:val="bullet"/>
      <w:lvlText w:val=""/>
      <w:lvlJc w:val="left"/>
      <w:pPr>
        <w:ind w:left="825" w:hanging="360"/>
      </w:pPr>
      <w:rPr>
        <w:rFonts w:ascii="Symbol" w:hAnsi="Symbol" w:hint="default"/>
      </w:rPr>
    </w:lvl>
    <w:lvl w:ilvl="1" w:tplc="042F0003" w:tentative="1">
      <w:start w:val="1"/>
      <w:numFmt w:val="bullet"/>
      <w:lvlText w:val="o"/>
      <w:lvlJc w:val="left"/>
      <w:pPr>
        <w:ind w:left="1545" w:hanging="360"/>
      </w:pPr>
      <w:rPr>
        <w:rFonts w:ascii="Courier New" w:hAnsi="Courier New" w:cs="Courier New" w:hint="default"/>
      </w:rPr>
    </w:lvl>
    <w:lvl w:ilvl="2" w:tplc="042F0005" w:tentative="1">
      <w:start w:val="1"/>
      <w:numFmt w:val="bullet"/>
      <w:lvlText w:val=""/>
      <w:lvlJc w:val="left"/>
      <w:pPr>
        <w:ind w:left="2265" w:hanging="360"/>
      </w:pPr>
      <w:rPr>
        <w:rFonts w:ascii="Wingdings" w:hAnsi="Wingdings" w:hint="default"/>
      </w:rPr>
    </w:lvl>
    <w:lvl w:ilvl="3" w:tplc="042F0001" w:tentative="1">
      <w:start w:val="1"/>
      <w:numFmt w:val="bullet"/>
      <w:lvlText w:val=""/>
      <w:lvlJc w:val="left"/>
      <w:pPr>
        <w:ind w:left="2985" w:hanging="360"/>
      </w:pPr>
      <w:rPr>
        <w:rFonts w:ascii="Symbol" w:hAnsi="Symbol" w:hint="default"/>
      </w:rPr>
    </w:lvl>
    <w:lvl w:ilvl="4" w:tplc="042F0003" w:tentative="1">
      <w:start w:val="1"/>
      <w:numFmt w:val="bullet"/>
      <w:lvlText w:val="o"/>
      <w:lvlJc w:val="left"/>
      <w:pPr>
        <w:ind w:left="3705" w:hanging="360"/>
      </w:pPr>
      <w:rPr>
        <w:rFonts w:ascii="Courier New" w:hAnsi="Courier New" w:cs="Courier New" w:hint="default"/>
      </w:rPr>
    </w:lvl>
    <w:lvl w:ilvl="5" w:tplc="042F0005" w:tentative="1">
      <w:start w:val="1"/>
      <w:numFmt w:val="bullet"/>
      <w:lvlText w:val=""/>
      <w:lvlJc w:val="left"/>
      <w:pPr>
        <w:ind w:left="4425" w:hanging="360"/>
      </w:pPr>
      <w:rPr>
        <w:rFonts w:ascii="Wingdings" w:hAnsi="Wingdings" w:hint="default"/>
      </w:rPr>
    </w:lvl>
    <w:lvl w:ilvl="6" w:tplc="042F0001" w:tentative="1">
      <w:start w:val="1"/>
      <w:numFmt w:val="bullet"/>
      <w:lvlText w:val=""/>
      <w:lvlJc w:val="left"/>
      <w:pPr>
        <w:ind w:left="5145" w:hanging="360"/>
      </w:pPr>
      <w:rPr>
        <w:rFonts w:ascii="Symbol" w:hAnsi="Symbol" w:hint="default"/>
      </w:rPr>
    </w:lvl>
    <w:lvl w:ilvl="7" w:tplc="042F0003" w:tentative="1">
      <w:start w:val="1"/>
      <w:numFmt w:val="bullet"/>
      <w:lvlText w:val="o"/>
      <w:lvlJc w:val="left"/>
      <w:pPr>
        <w:ind w:left="5865" w:hanging="360"/>
      </w:pPr>
      <w:rPr>
        <w:rFonts w:ascii="Courier New" w:hAnsi="Courier New" w:cs="Courier New" w:hint="default"/>
      </w:rPr>
    </w:lvl>
    <w:lvl w:ilvl="8" w:tplc="042F0005" w:tentative="1">
      <w:start w:val="1"/>
      <w:numFmt w:val="bullet"/>
      <w:lvlText w:val=""/>
      <w:lvlJc w:val="left"/>
      <w:pPr>
        <w:ind w:left="6585" w:hanging="360"/>
      </w:pPr>
      <w:rPr>
        <w:rFonts w:ascii="Wingdings" w:hAnsi="Wingdings" w:hint="default"/>
      </w:rPr>
    </w:lvl>
  </w:abstractNum>
  <w:abstractNum w:abstractNumId="15">
    <w:nsid w:val="4A2E19C6"/>
    <w:multiLevelType w:val="hybridMultilevel"/>
    <w:tmpl w:val="DF08DA3E"/>
    <w:lvl w:ilvl="0" w:tplc="A19EDC64">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8E405B"/>
    <w:multiLevelType w:val="hybridMultilevel"/>
    <w:tmpl w:val="2A3815F6"/>
    <w:lvl w:ilvl="0" w:tplc="042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AC5D63"/>
    <w:multiLevelType w:val="hybridMultilevel"/>
    <w:tmpl w:val="D1C87044"/>
    <w:lvl w:ilvl="0" w:tplc="A19EDC64">
      <w:start w:val="1"/>
      <w:numFmt w:val="bullet"/>
      <w:lvlText w:val=""/>
      <w:lvlJc w:val="left"/>
      <w:pPr>
        <w:ind w:left="781" w:hanging="360"/>
      </w:pPr>
      <w:rPr>
        <w:rFonts w:ascii="Wingdings" w:hAnsi="Wingdings"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8">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2A78A9"/>
    <w:multiLevelType w:val="hybridMultilevel"/>
    <w:tmpl w:val="7E6467D4"/>
    <w:lvl w:ilvl="0" w:tplc="04090001">
      <w:numFmt w:val="bullet"/>
      <w:lvlText w:val="-"/>
      <w:lvlJc w:val="left"/>
      <w:pPr>
        <w:ind w:left="720" w:hanging="360"/>
      </w:pPr>
      <w:rPr>
        <w:rFonts w:ascii="Calibri" w:eastAsia="SimSu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5DA260C6"/>
    <w:multiLevelType w:val="hybridMultilevel"/>
    <w:tmpl w:val="8848A96C"/>
    <w:lvl w:ilvl="0" w:tplc="A19EDC64">
      <w:start w:val="1"/>
      <w:numFmt w:val="bullet"/>
      <w:lvlText w:val=""/>
      <w:lvlJc w:val="left"/>
      <w:pPr>
        <w:ind w:left="755" w:hanging="360"/>
      </w:pPr>
      <w:rPr>
        <w:rFonts w:ascii="Wingdings" w:hAnsi="Wingdings" w:hint="default"/>
        <w:color w:val="auto"/>
      </w:rPr>
    </w:lvl>
    <w:lvl w:ilvl="1" w:tplc="042F0003" w:tentative="1">
      <w:start w:val="1"/>
      <w:numFmt w:val="bullet"/>
      <w:lvlText w:val="o"/>
      <w:lvlJc w:val="left"/>
      <w:pPr>
        <w:ind w:left="1475" w:hanging="360"/>
      </w:pPr>
      <w:rPr>
        <w:rFonts w:ascii="Courier New" w:hAnsi="Courier New" w:cs="Courier New" w:hint="default"/>
      </w:rPr>
    </w:lvl>
    <w:lvl w:ilvl="2" w:tplc="042F0005" w:tentative="1">
      <w:start w:val="1"/>
      <w:numFmt w:val="bullet"/>
      <w:lvlText w:val=""/>
      <w:lvlJc w:val="left"/>
      <w:pPr>
        <w:ind w:left="2195" w:hanging="360"/>
      </w:pPr>
      <w:rPr>
        <w:rFonts w:ascii="Wingdings" w:hAnsi="Wingdings" w:hint="default"/>
      </w:rPr>
    </w:lvl>
    <w:lvl w:ilvl="3" w:tplc="042F0001" w:tentative="1">
      <w:start w:val="1"/>
      <w:numFmt w:val="bullet"/>
      <w:lvlText w:val=""/>
      <w:lvlJc w:val="left"/>
      <w:pPr>
        <w:ind w:left="2915" w:hanging="360"/>
      </w:pPr>
      <w:rPr>
        <w:rFonts w:ascii="Symbol" w:hAnsi="Symbol" w:hint="default"/>
      </w:rPr>
    </w:lvl>
    <w:lvl w:ilvl="4" w:tplc="042F0003" w:tentative="1">
      <w:start w:val="1"/>
      <w:numFmt w:val="bullet"/>
      <w:lvlText w:val="o"/>
      <w:lvlJc w:val="left"/>
      <w:pPr>
        <w:ind w:left="3635" w:hanging="360"/>
      </w:pPr>
      <w:rPr>
        <w:rFonts w:ascii="Courier New" w:hAnsi="Courier New" w:cs="Courier New" w:hint="default"/>
      </w:rPr>
    </w:lvl>
    <w:lvl w:ilvl="5" w:tplc="042F0005" w:tentative="1">
      <w:start w:val="1"/>
      <w:numFmt w:val="bullet"/>
      <w:lvlText w:val=""/>
      <w:lvlJc w:val="left"/>
      <w:pPr>
        <w:ind w:left="4355" w:hanging="360"/>
      </w:pPr>
      <w:rPr>
        <w:rFonts w:ascii="Wingdings" w:hAnsi="Wingdings" w:hint="default"/>
      </w:rPr>
    </w:lvl>
    <w:lvl w:ilvl="6" w:tplc="042F0001" w:tentative="1">
      <w:start w:val="1"/>
      <w:numFmt w:val="bullet"/>
      <w:lvlText w:val=""/>
      <w:lvlJc w:val="left"/>
      <w:pPr>
        <w:ind w:left="5075" w:hanging="360"/>
      </w:pPr>
      <w:rPr>
        <w:rFonts w:ascii="Symbol" w:hAnsi="Symbol" w:hint="default"/>
      </w:rPr>
    </w:lvl>
    <w:lvl w:ilvl="7" w:tplc="042F0003" w:tentative="1">
      <w:start w:val="1"/>
      <w:numFmt w:val="bullet"/>
      <w:lvlText w:val="o"/>
      <w:lvlJc w:val="left"/>
      <w:pPr>
        <w:ind w:left="5795" w:hanging="360"/>
      </w:pPr>
      <w:rPr>
        <w:rFonts w:ascii="Courier New" w:hAnsi="Courier New" w:cs="Courier New" w:hint="default"/>
      </w:rPr>
    </w:lvl>
    <w:lvl w:ilvl="8" w:tplc="042F0005" w:tentative="1">
      <w:start w:val="1"/>
      <w:numFmt w:val="bullet"/>
      <w:lvlText w:val=""/>
      <w:lvlJc w:val="left"/>
      <w:pPr>
        <w:ind w:left="6515" w:hanging="360"/>
      </w:pPr>
      <w:rPr>
        <w:rFonts w:ascii="Wingdings" w:hAnsi="Wingdings" w:hint="default"/>
      </w:rPr>
    </w:lvl>
  </w:abstractNum>
  <w:abstractNum w:abstractNumId="21">
    <w:nsid w:val="5DA667EF"/>
    <w:multiLevelType w:val="hybridMultilevel"/>
    <w:tmpl w:val="1F36D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F895A48"/>
    <w:multiLevelType w:val="hybridMultilevel"/>
    <w:tmpl w:val="82CC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C85200"/>
    <w:multiLevelType w:val="hybridMultilevel"/>
    <w:tmpl w:val="9188AB88"/>
    <w:lvl w:ilvl="0" w:tplc="E56AAF2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00375B3"/>
    <w:multiLevelType w:val="hybridMultilevel"/>
    <w:tmpl w:val="627A611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5">
    <w:nsid w:val="701534F1"/>
    <w:multiLevelType w:val="hybridMultilevel"/>
    <w:tmpl w:val="90F23334"/>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2B1FF6"/>
    <w:multiLevelType w:val="hybridMultilevel"/>
    <w:tmpl w:val="6E78929E"/>
    <w:lvl w:ilvl="0" w:tplc="D302931E">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8342E30"/>
    <w:multiLevelType w:val="hybridMultilevel"/>
    <w:tmpl w:val="3B78D9CC"/>
    <w:lvl w:ilvl="0" w:tplc="04090001">
      <w:start w:val="7"/>
      <w:numFmt w:val="bullet"/>
      <w:lvlText w:val="-"/>
      <w:lvlJc w:val="left"/>
      <w:pPr>
        <w:tabs>
          <w:tab w:val="num" w:pos="502"/>
        </w:tabs>
        <w:ind w:left="502"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BFF2DF1"/>
    <w:multiLevelType w:val="hybridMultilevel"/>
    <w:tmpl w:val="7772D80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FEC48A2"/>
    <w:multiLevelType w:val="hybridMultilevel"/>
    <w:tmpl w:val="694CE1CE"/>
    <w:lvl w:ilvl="0" w:tplc="2A1CC6C6">
      <w:numFmt w:val="bullet"/>
      <w:lvlText w:val="-"/>
      <w:lvlJc w:val="left"/>
      <w:pPr>
        <w:ind w:left="720" w:hanging="36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8"/>
  </w:num>
  <w:num w:numId="4">
    <w:abstractNumId w:val="27"/>
  </w:num>
  <w:num w:numId="5">
    <w:abstractNumId w:val="28"/>
  </w:num>
  <w:num w:numId="6">
    <w:abstractNumId w:val="25"/>
  </w:num>
  <w:num w:numId="7">
    <w:abstractNumId w:val="14"/>
  </w:num>
  <w:num w:numId="8">
    <w:abstractNumId w:val="4"/>
  </w:num>
  <w:num w:numId="9">
    <w:abstractNumId w:val="9"/>
  </w:num>
  <w:num w:numId="10">
    <w:abstractNumId w:val="28"/>
  </w:num>
  <w:num w:numId="11">
    <w:abstractNumId w:val="29"/>
  </w:num>
  <w:num w:numId="12">
    <w:abstractNumId w:val="16"/>
  </w:num>
  <w:num w:numId="13">
    <w:abstractNumId w:val="21"/>
  </w:num>
  <w:num w:numId="14">
    <w:abstractNumId w:val="23"/>
  </w:num>
  <w:num w:numId="15">
    <w:abstractNumId w:val="6"/>
  </w:num>
  <w:num w:numId="16">
    <w:abstractNumId w:val="10"/>
  </w:num>
  <w:num w:numId="17">
    <w:abstractNumId w:val="11"/>
  </w:num>
  <w:num w:numId="18">
    <w:abstractNumId w:val="2"/>
  </w:num>
  <w:num w:numId="19">
    <w:abstractNumId w:val="22"/>
  </w:num>
  <w:num w:numId="20">
    <w:abstractNumId w:val="3"/>
  </w:num>
  <w:num w:numId="21">
    <w:abstractNumId w:val="15"/>
  </w:num>
  <w:num w:numId="22">
    <w:abstractNumId w:val="20"/>
  </w:num>
  <w:num w:numId="23">
    <w:abstractNumId w:val="17"/>
  </w:num>
  <w:num w:numId="24">
    <w:abstractNumId w:val="7"/>
  </w:num>
  <w:num w:numId="25">
    <w:abstractNumId w:val="0"/>
  </w:num>
  <w:num w:numId="26">
    <w:abstractNumId w:val="12"/>
  </w:num>
  <w:num w:numId="27">
    <w:abstractNumId w:val="13"/>
  </w:num>
  <w:num w:numId="28">
    <w:abstractNumId w:val="26"/>
  </w:num>
  <w:num w:numId="29">
    <w:abstractNumId w:val="1"/>
  </w:num>
  <w:num w:numId="30">
    <w:abstractNumId w:val="8"/>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E6DE4"/>
    <w:rsid w:val="00003743"/>
    <w:rsid w:val="00012A13"/>
    <w:rsid w:val="00021855"/>
    <w:rsid w:val="00021BEF"/>
    <w:rsid w:val="0002298C"/>
    <w:rsid w:val="0002693A"/>
    <w:rsid w:val="00030DE6"/>
    <w:rsid w:val="000320DE"/>
    <w:rsid w:val="000337A3"/>
    <w:rsid w:val="0003419A"/>
    <w:rsid w:val="00034C07"/>
    <w:rsid w:val="00034E44"/>
    <w:rsid w:val="000367B6"/>
    <w:rsid w:val="0004556E"/>
    <w:rsid w:val="000464FC"/>
    <w:rsid w:val="00047A51"/>
    <w:rsid w:val="00052569"/>
    <w:rsid w:val="0005317E"/>
    <w:rsid w:val="0006170C"/>
    <w:rsid w:val="00061A24"/>
    <w:rsid w:val="000647EF"/>
    <w:rsid w:val="00072B59"/>
    <w:rsid w:val="000750E3"/>
    <w:rsid w:val="000776C3"/>
    <w:rsid w:val="00081DCC"/>
    <w:rsid w:val="00095167"/>
    <w:rsid w:val="0009785F"/>
    <w:rsid w:val="000A0D76"/>
    <w:rsid w:val="000A327C"/>
    <w:rsid w:val="000A4AE5"/>
    <w:rsid w:val="000A6249"/>
    <w:rsid w:val="000B59F6"/>
    <w:rsid w:val="000B66E4"/>
    <w:rsid w:val="000C0509"/>
    <w:rsid w:val="000C0638"/>
    <w:rsid w:val="000C3D34"/>
    <w:rsid w:val="000C58CE"/>
    <w:rsid w:val="000C726F"/>
    <w:rsid w:val="000D1800"/>
    <w:rsid w:val="000D310A"/>
    <w:rsid w:val="000D4AEA"/>
    <w:rsid w:val="000D7CAA"/>
    <w:rsid w:val="000E0A3E"/>
    <w:rsid w:val="000E3884"/>
    <w:rsid w:val="000E565B"/>
    <w:rsid w:val="000E5C5B"/>
    <w:rsid w:val="000E6597"/>
    <w:rsid w:val="000E787E"/>
    <w:rsid w:val="000F2AF2"/>
    <w:rsid w:val="0010200A"/>
    <w:rsid w:val="00105520"/>
    <w:rsid w:val="00105E0B"/>
    <w:rsid w:val="00112AC7"/>
    <w:rsid w:val="001130ED"/>
    <w:rsid w:val="001174CD"/>
    <w:rsid w:val="0012624C"/>
    <w:rsid w:val="0012697A"/>
    <w:rsid w:val="00135424"/>
    <w:rsid w:val="001439DC"/>
    <w:rsid w:val="00146588"/>
    <w:rsid w:val="00153F7B"/>
    <w:rsid w:val="00154200"/>
    <w:rsid w:val="001623D6"/>
    <w:rsid w:val="001625BB"/>
    <w:rsid w:val="001632C7"/>
    <w:rsid w:val="00167FEE"/>
    <w:rsid w:val="00170594"/>
    <w:rsid w:val="0017378B"/>
    <w:rsid w:val="00174C2F"/>
    <w:rsid w:val="00175255"/>
    <w:rsid w:val="00192613"/>
    <w:rsid w:val="00194CA0"/>
    <w:rsid w:val="00195765"/>
    <w:rsid w:val="001B458F"/>
    <w:rsid w:val="001B477A"/>
    <w:rsid w:val="001C5BC7"/>
    <w:rsid w:val="001C77EC"/>
    <w:rsid w:val="001D1B8B"/>
    <w:rsid w:val="001D3769"/>
    <w:rsid w:val="001E6916"/>
    <w:rsid w:val="001F30D3"/>
    <w:rsid w:val="00205179"/>
    <w:rsid w:val="0020532A"/>
    <w:rsid w:val="002114EF"/>
    <w:rsid w:val="0021510F"/>
    <w:rsid w:val="002169CC"/>
    <w:rsid w:val="00224EDA"/>
    <w:rsid w:val="00231DB3"/>
    <w:rsid w:val="00236341"/>
    <w:rsid w:val="00240085"/>
    <w:rsid w:val="00240AEE"/>
    <w:rsid w:val="00241F64"/>
    <w:rsid w:val="00242297"/>
    <w:rsid w:val="002509C2"/>
    <w:rsid w:val="002516D7"/>
    <w:rsid w:val="002518E2"/>
    <w:rsid w:val="00253934"/>
    <w:rsid w:val="00254C15"/>
    <w:rsid w:val="00257542"/>
    <w:rsid w:val="00260D19"/>
    <w:rsid w:val="002700C0"/>
    <w:rsid w:val="002701A7"/>
    <w:rsid w:val="00273D75"/>
    <w:rsid w:val="00274A79"/>
    <w:rsid w:val="00274D68"/>
    <w:rsid w:val="0027598F"/>
    <w:rsid w:val="00276F22"/>
    <w:rsid w:val="00281F63"/>
    <w:rsid w:val="0028786D"/>
    <w:rsid w:val="00287F26"/>
    <w:rsid w:val="00287F52"/>
    <w:rsid w:val="00290097"/>
    <w:rsid w:val="0029350E"/>
    <w:rsid w:val="00295F56"/>
    <w:rsid w:val="00297B8F"/>
    <w:rsid w:val="002A1172"/>
    <w:rsid w:val="002A1CD3"/>
    <w:rsid w:val="002A714C"/>
    <w:rsid w:val="002B17DB"/>
    <w:rsid w:val="002B211C"/>
    <w:rsid w:val="002B6509"/>
    <w:rsid w:val="002C47EA"/>
    <w:rsid w:val="002C517E"/>
    <w:rsid w:val="002C67B7"/>
    <w:rsid w:val="002C6AEE"/>
    <w:rsid w:val="002C70AD"/>
    <w:rsid w:val="002D1657"/>
    <w:rsid w:val="002D1FBF"/>
    <w:rsid w:val="002D235D"/>
    <w:rsid w:val="002D265A"/>
    <w:rsid w:val="002D7AA6"/>
    <w:rsid w:val="002E0C10"/>
    <w:rsid w:val="002E4C90"/>
    <w:rsid w:val="002F1223"/>
    <w:rsid w:val="002F2BF8"/>
    <w:rsid w:val="002F4FF6"/>
    <w:rsid w:val="002F5C0B"/>
    <w:rsid w:val="002F6018"/>
    <w:rsid w:val="00306D77"/>
    <w:rsid w:val="003116FA"/>
    <w:rsid w:val="00313908"/>
    <w:rsid w:val="003142C9"/>
    <w:rsid w:val="003204CA"/>
    <w:rsid w:val="00320AFA"/>
    <w:rsid w:val="00334A1A"/>
    <w:rsid w:val="00336110"/>
    <w:rsid w:val="003369BF"/>
    <w:rsid w:val="0033745D"/>
    <w:rsid w:val="00340C1F"/>
    <w:rsid w:val="003463F4"/>
    <w:rsid w:val="00346EAF"/>
    <w:rsid w:val="00350E5D"/>
    <w:rsid w:val="00351DDF"/>
    <w:rsid w:val="0035303D"/>
    <w:rsid w:val="00360256"/>
    <w:rsid w:val="003604BE"/>
    <w:rsid w:val="003633B1"/>
    <w:rsid w:val="00364BEC"/>
    <w:rsid w:val="00366A69"/>
    <w:rsid w:val="00367BA7"/>
    <w:rsid w:val="00373FEF"/>
    <w:rsid w:val="00376F48"/>
    <w:rsid w:val="0037708D"/>
    <w:rsid w:val="00377B9F"/>
    <w:rsid w:val="00380914"/>
    <w:rsid w:val="00380C73"/>
    <w:rsid w:val="00382464"/>
    <w:rsid w:val="003A2144"/>
    <w:rsid w:val="003A7F66"/>
    <w:rsid w:val="003B4C3F"/>
    <w:rsid w:val="003B7867"/>
    <w:rsid w:val="003C05A9"/>
    <w:rsid w:val="003C2037"/>
    <w:rsid w:val="003C29C3"/>
    <w:rsid w:val="003C437E"/>
    <w:rsid w:val="003C6D41"/>
    <w:rsid w:val="003D02AC"/>
    <w:rsid w:val="003D02E3"/>
    <w:rsid w:val="003D525F"/>
    <w:rsid w:val="003E378D"/>
    <w:rsid w:val="003E5D21"/>
    <w:rsid w:val="003E7058"/>
    <w:rsid w:val="003F4ACD"/>
    <w:rsid w:val="003F6D05"/>
    <w:rsid w:val="004008D0"/>
    <w:rsid w:val="00405CD5"/>
    <w:rsid w:val="00413BA4"/>
    <w:rsid w:val="0043314C"/>
    <w:rsid w:val="004414BE"/>
    <w:rsid w:val="00444AD7"/>
    <w:rsid w:val="00445203"/>
    <w:rsid w:val="004544D6"/>
    <w:rsid w:val="00455CFF"/>
    <w:rsid w:val="004576FC"/>
    <w:rsid w:val="004611DC"/>
    <w:rsid w:val="00466D21"/>
    <w:rsid w:val="00470E00"/>
    <w:rsid w:val="004723A5"/>
    <w:rsid w:val="00474532"/>
    <w:rsid w:val="00480987"/>
    <w:rsid w:val="004817C9"/>
    <w:rsid w:val="00485014"/>
    <w:rsid w:val="00485723"/>
    <w:rsid w:val="00497BB2"/>
    <w:rsid w:val="004A0677"/>
    <w:rsid w:val="004A40CD"/>
    <w:rsid w:val="004A740D"/>
    <w:rsid w:val="004B0D4A"/>
    <w:rsid w:val="004B1A56"/>
    <w:rsid w:val="004B3850"/>
    <w:rsid w:val="004C0189"/>
    <w:rsid w:val="004C0FE5"/>
    <w:rsid w:val="004C1B2B"/>
    <w:rsid w:val="004C2FAF"/>
    <w:rsid w:val="004D1398"/>
    <w:rsid w:val="004D1C1A"/>
    <w:rsid w:val="004D6D97"/>
    <w:rsid w:val="004E3E52"/>
    <w:rsid w:val="004E4B61"/>
    <w:rsid w:val="004E57F3"/>
    <w:rsid w:val="004F1DCA"/>
    <w:rsid w:val="004F3D47"/>
    <w:rsid w:val="00500921"/>
    <w:rsid w:val="00501838"/>
    <w:rsid w:val="00505D67"/>
    <w:rsid w:val="005070DC"/>
    <w:rsid w:val="00507EC3"/>
    <w:rsid w:val="00510356"/>
    <w:rsid w:val="00515D23"/>
    <w:rsid w:val="00520955"/>
    <w:rsid w:val="00524EFE"/>
    <w:rsid w:val="005305EA"/>
    <w:rsid w:val="00533116"/>
    <w:rsid w:val="00536F6D"/>
    <w:rsid w:val="005402B5"/>
    <w:rsid w:val="005409FC"/>
    <w:rsid w:val="00540EA5"/>
    <w:rsid w:val="00542C52"/>
    <w:rsid w:val="00545856"/>
    <w:rsid w:val="00555030"/>
    <w:rsid w:val="00562B62"/>
    <w:rsid w:val="00571288"/>
    <w:rsid w:val="0057379E"/>
    <w:rsid w:val="00576460"/>
    <w:rsid w:val="005768ED"/>
    <w:rsid w:val="00576C2C"/>
    <w:rsid w:val="00586738"/>
    <w:rsid w:val="00591BD5"/>
    <w:rsid w:val="00591CBC"/>
    <w:rsid w:val="005926EA"/>
    <w:rsid w:val="0059285B"/>
    <w:rsid w:val="00595A14"/>
    <w:rsid w:val="0059671D"/>
    <w:rsid w:val="005A01B8"/>
    <w:rsid w:val="005A402A"/>
    <w:rsid w:val="005B00E8"/>
    <w:rsid w:val="005B0118"/>
    <w:rsid w:val="005B031D"/>
    <w:rsid w:val="005B158C"/>
    <w:rsid w:val="005B2621"/>
    <w:rsid w:val="005B2822"/>
    <w:rsid w:val="005B4A4A"/>
    <w:rsid w:val="005B521E"/>
    <w:rsid w:val="005C0205"/>
    <w:rsid w:val="005D1C26"/>
    <w:rsid w:val="005D20A5"/>
    <w:rsid w:val="005D3EE2"/>
    <w:rsid w:val="005D582C"/>
    <w:rsid w:val="005D726B"/>
    <w:rsid w:val="005D7D76"/>
    <w:rsid w:val="005E14AD"/>
    <w:rsid w:val="005E69F6"/>
    <w:rsid w:val="005E77EE"/>
    <w:rsid w:val="005E7CEA"/>
    <w:rsid w:val="005F235A"/>
    <w:rsid w:val="005F4E2A"/>
    <w:rsid w:val="00602367"/>
    <w:rsid w:val="006140A0"/>
    <w:rsid w:val="00616588"/>
    <w:rsid w:val="00616965"/>
    <w:rsid w:val="00622F86"/>
    <w:rsid w:val="00623DB4"/>
    <w:rsid w:val="00625DE1"/>
    <w:rsid w:val="006302E5"/>
    <w:rsid w:val="006359FF"/>
    <w:rsid w:val="006364EF"/>
    <w:rsid w:val="00642AD6"/>
    <w:rsid w:val="006430BF"/>
    <w:rsid w:val="00646E1F"/>
    <w:rsid w:val="00650603"/>
    <w:rsid w:val="0065267D"/>
    <w:rsid w:val="006553C1"/>
    <w:rsid w:val="00656684"/>
    <w:rsid w:val="00660E8C"/>
    <w:rsid w:val="00661514"/>
    <w:rsid w:val="00661FCE"/>
    <w:rsid w:val="0066282E"/>
    <w:rsid w:val="0067224F"/>
    <w:rsid w:val="00672956"/>
    <w:rsid w:val="00682774"/>
    <w:rsid w:val="006846BC"/>
    <w:rsid w:val="00691458"/>
    <w:rsid w:val="0069260B"/>
    <w:rsid w:val="006A5DB2"/>
    <w:rsid w:val="006B3014"/>
    <w:rsid w:val="006B3B02"/>
    <w:rsid w:val="006C0805"/>
    <w:rsid w:val="006C4145"/>
    <w:rsid w:val="006D2A32"/>
    <w:rsid w:val="006D2C41"/>
    <w:rsid w:val="006D44B4"/>
    <w:rsid w:val="006D588D"/>
    <w:rsid w:val="006D6BE8"/>
    <w:rsid w:val="006E2F3F"/>
    <w:rsid w:val="006F2CA2"/>
    <w:rsid w:val="006F4B49"/>
    <w:rsid w:val="007004E5"/>
    <w:rsid w:val="0070064C"/>
    <w:rsid w:val="00714B6E"/>
    <w:rsid w:val="00727DA5"/>
    <w:rsid w:val="007317BB"/>
    <w:rsid w:val="00732D1F"/>
    <w:rsid w:val="00732DAC"/>
    <w:rsid w:val="007351E3"/>
    <w:rsid w:val="007433E3"/>
    <w:rsid w:val="00743938"/>
    <w:rsid w:val="00746E05"/>
    <w:rsid w:val="00752E97"/>
    <w:rsid w:val="00754E6B"/>
    <w:rsid w:val="00757337"/>
    <w:rsid w:val="00757B77"/>
    <w:rsid w:val="00762E74"/>
    <w:rsid w:val="00765EF1"/>
    <w:rsid w:val="00767C28"/>
    <w:rsid w:val="00771A04"/>
    <w:rsid w:val="00775A98"/>
    <w:rsid w:val="007762AF"/>
    <w:rsid w:val="00777009"/>
    <w:rsid w:val="0077702D"/>
    <w:rsid w:val="00777960"/>
    <w:rsid w:val="00782660"/>
    <w:rsid w:val="00790279"/>
    <w:rsid w:val="00791551"/>
    <w:rsid w:val="007A1DD5"/>
    <w:rsid w:val="007A2B2A"/>
    <w:rsid w:val="007A53E8"/>
    <w:rsid w:val="007B450C"/>
    <w:rsid w:val="007C1F7E"/>
    <w:rsid w:val="007C2EA9"/>
    <w:rsid w:val="007C50BE"/>
    <w:rsid w:val="007D606A"/>
    <w:rsid w:val="007D7520"/>
    <w:rsid w:val="00802A05"/>
    <w:rsid w:val="00802ACF"/>
    <w:rsid w:val="008108D1"/>
    <w:rsid w:val="008124D5"/>
    <w:rsid w:val="008160A2"/>
    <w:rsid w:val="00820684"/>
    <w:rsid w:val="008241C6"/>
    <w:rsid w:val="008276C7"/>
    <w:rsid w:val="0083018F"/>
    <w:rsid w:val="00833518"/>
    <w:rsid w:val="00844E74"/>
    <w:rsid w:val="00846892"/>
    <w:rsid w:val="00847F9D"/>
    <w:rsid w:val="00851706"/>
    <w:rsid w:val="008546B6"/>
    <w:rsid w:val="00857A27"/>
    <w:rsid w:val="00862032"/>
    <w:rsid w:val="00862A19"/>
    <w:rsid w:val="00864911"/>
    <w:rsid w:val="008654F6"/>
    <w:rsid w:val="008655D9"/>
    <w:rsid w:val="00871697"/>
    <w:rsid w:val="0087571B"/>
    <w:rsid w:val="00877D93"/>
    <w:rsid w:val="008940B2"/>
    <w:rsid w:val="008958B5"/>
    <w:rsid w:val="00896959"/>
    <w:rsid w:val="008A01C4"/>
    <w:rsid w:val="008A5575"/>
    <w:rsid w:val="008A7A97"/>
    <w:rsid w:val="008B0031"/>
    <w:rsid w:val="008B52AD"/>
    <w:rsid w:val="008C3BCC"/>
    <w:rsid w:val="008D2A82"/>
    <w:rsid w:val="008E0272"/>
    <w:rsid w:val="008E18E9"/>
    <w:rsid w:val="008E5630"/>
    <w:rsid w:val="008E6E70"/>
    <w:rsid w:val="008F1F8D"/>
    <w:rsid w:val="008F4964"/>
    <w:rsid w:val="008F5441"/>
    <w:rsid w:val="009058B8"/>
    <w:rsid w:val="0091710A"/>
    <w:rsid w:val="009225C9"/>
    <w:rsid w:val="00925ED9"/>
    <w:rsid w:val="009279DE"/>
    <w:rsid w:val="00933F09"/>
    <w:rsid w:val="0093597C"/>
    <w:rsid w:val="009361F1"/>
    <w:rsid w:val="00936DF0"/>
    <w:rsid w:val="0093728A"/>
    <w:rsid w:val="00940FD4"/>
    <w:rsid w:val="009466C9"/>
    <w:rsid w:val="0095268C"/>
    <w:rsid w:val="00956DC0"/>
    <w:rsid w:val="00956E87"/>
    <w:rsid w:val="00963FA1"/>
    <w:rsid w:val="0097334C"/>
    <w:rsid w:val="00973DD3"/>
    <w:rsid w:val="009801EC"/>
    <w:rsid w:val="00986A6C"/>
    <w:rsid w:val="009970ED"/>
    <w:rsid w:val="009A1E5A"/>
    <w:rsid w:val="009A3DF6"/>
    <w:rsid w:val="009A7C0A"/>
    <w:rsid w:val="009B012F"/>
    <w:rsid w:val="009B14E1"/>
    <w:rsid w:val="009B1E62"/>
    <w:rsid w:val="009B5251"/>
    <w:rsid w:val="009D0F78"/>
    <w:rsid w:val="009D2A4C"/>
    <w:rsid w:val="009D4CF3"/>
    <w:rsid w:val="009E0012"/>
    <w:rsid w:val="009E3BCE"/>
    <w:rsid w:val="009E4635"/>
    <w:rsid w:val="009F0F3A"/>
    <w:rsid w:val="009F2EE2"/>
    <w:rsid w:val="009F4A2A"/>
    <w:rsid w:val="009F4B2F"/>
    <w:rsid w:val="00A0074F"/>
    <w:rsid w:val="00A03D64"/>
    <w:rsid w:val="00A04F16"/>
    <w:rsid w:val="00A06D9D"/>
    <w:rsid w:val="00A125C3"/>
    <w:rsid w:val="00A14EAE"/>
    <w:rsid w:val="00A1662A"/>
    <w:rsid w:val="00A20BFA"/>
    <w:rsid w:val="00A2259F"/>
    <w:rsid w:val="00A268E8"/>
    <w:rsid w:val="00A304B9"/>
    <w:rsid w:val="00A31121"/>
    <w:rsid w:val="00A36F87"/>
    <w:rsid w:val="00A432EC"/>
    <w:rsid w:val="00A50CC7"/>
    <w:rsid w:val="00A52437"/>
    <w:rsid w:val="00A526D1"/>
    <w:rsid w:val="00A54996"/>
    <w:rsid w:val="00A552B5"/>
    <w:rsid w:val="00A61342"/>
    <w:rsid w:val="00A61F76"/>
    <w:rsid w:val="00A73ACB"/>
    <w:rsid w:val="00A77C28"/>
    <w:rsid w:val="00A9573A"/>
    <w:rsid w:val="00A957AA"/>
    <w:rsid w:val="00A96959"/>
    <w:rsid w:val="00AA241C"/>
    <w:rsid w:val="00AB1645"/>
    <w:rsid w:val="00AB213B"/>
    <w:rsid w:val="00AB45CC"/>
    <w:rsid w:val="00AB4881"/>
    <w:rsid w:val="00AB59D4"/>
    <w:rsid w:val="00AB685D"/>
    <w:rsid w:val="00AB708A"/>
    <w:rsid w:val="00AC31E2"/>
    <w:rsid w:val="00AC5A2A"/>
    <w:rsid w:val="00AD0BEB"/>
    <w:rsid w:val="00AD3747"/>
    <w:rsid w:val="00AE16C5"/>
    <w:rsid w:val="00AE2B81"/>
    <w:rsid w:val="00AE6267"/>
    <w:rsid w:val="00AE645B"/>
    <w:rsid w:val="00AF1575"/>
    <w:rsid w:val="00AF5AB1"/>
    <w:rsid w:val="00AF6305"/>
    <w:rsid w:val="00B0048B"/>
    <w:rsid w:val="00B03258"/>
    <w:rsid w:val="00B05F28"/>
    <w:rsid w:val="00B1037F"/>
    <w:rsid w:val="00B119F5"/>
    <w:rsid w:val="00B13D0F"/>
    <w:rsid w:val="00B14487"/>
    <w:rsid w:val="00B168FE"/>
    <w:rsid w:val="00B16902"/>
    <w:rsid w:val="00B17A6C"/>
    <w:rsid w:val="00B303D8"/>
    <w:rsid w:val="00B34FA4"/>
    <w:rsid w:val="00B35A57"/>
    <w:rsid w:val="00B41CAE"/>
    <w:rsid w:val="00B45BE0"/>
    <w:rsid w:val="00B51617"/>
    <w:rsid w:val="00B5587A"/>
    <w:rsid w:val="00B55D0A"/>
    <w:rsid w:val="00B60114"/>
    <w:rsid w:val="00B60985"/>
    <w:rsid w:val="00B62A3C"/>
    <w:rsid w:val="00B64CC9"/>
    <w:rsid w:val="00B668D3"/>
    <w:rsid w:val="00B713DA"/>
    <w:rsid w:val="00B72530"/>
    <w:rsid w:val="00B72E6F"/>
    <w:rsid w:val="00B736CB"/>
    <w:rsid w:val="00B74ABA"/>
    <w:rsid w:val="00B767BE"/>
    <w:rsid w:val="00B777B9"/>
    <w:rsid w:val="00B779AC"/>
    <w:rsid w:val="00B77C76"/>
    <w:rsid w:val="00B832BD"/>
    <w:rsid w:val="00B8421E"/>
    <w:rsid w:val="00B87145"/>
    <w:rsid w:val="00B9167D"/>
    <w:rsid w:val="00B91CA9"/>
    <w:rsid w:val="00BA53F8"/>
    <w:rsid w:val="00BA5737"/>
    <w:rsid w:val="00BA676A"/>
    <w:rsid w:val="00BB3807"/>
    <w:rsid w:val="00BC0090"/>
    <w:rsid w:val="00BC1AD5"/>
    <w:rsid w:val="00BD12FD"/>
    <w:rsid w:val="00BD1FCA"/>
    <w:rsid w:val="00BE3A28"/>
    <w:rsid w:val="00BE419C"/>
    <w:rsid w:val="00BE46EF"/>
    <w:rsid w:val="00BE5414"/>
    <w:rsid w:val="00BE600F"/>
    <w:rsid w:val="00BE79C9"/>
    <w:rsid w:val="00BF3B79"/>
    <w:rsid w:val="00BF45A6"/>
    <w:rsid w:val="00BF4BEF"/>
    <w:rsid w:val="00BF726D"/>
    <w:rsid w:val="00C014A2"/>
    <w:rsid w:val="00C0264B"/>
    <w:rsid w:val="00C030BA"/>
    <w:rsid w:val="00C14D3D"/>
    <w:rsid w:val="00C15995"/>
    <w:rsid w:val="00C16332"/>
    <w:rsid w:val="00C21DEC"/>
    <w:rsid w:val="00C250D7"/>
    <w:rsid w:val="00C25526"/>
    <w:rsid w:val="00C26DB0"/>
    <w:rsid w:val="00C271EC"/>
    <w:rsid w:val="00C27898"/>
    <w:rsid w:val="00C27F4A"/>
    <w:rsid w:val="00C306F7"/>
    <w:rsid w:val="00C36487"/>
    <w:rsid w:val="00C4073B"/>
    <w:rsid w:val="00C40882"/>
    <w:rsid w:val="00C40B50"/>
    <w:rsid w:val="00C41E88"/>
    <w:rsid w:val="00C45824"/>
    <w:rsid w:val="00C46FE6"/>
    <w:rsid w:val="00C516B8"/>
    <w:rsid w:val="00C53270"/>
    <w:rsid w:val="00C537D6"/>
    <w:rsid w:val="00C617B8"/>
    <w:rsid w:val="00C626CA"/>
    <w:rsid w:val="00C6289B"/>
    <w:rsid w:val="00C712BF"/>
    <w:rsid w:val="00C733DA"/>
    <w:rsid w:val="00C767F4"/>
    <w:rsid w:val="00C7798F"/>
    <w:rsid w:val="00C77F62"/>
    <w:rsid w:val="00C8456F"/>
    <w:rsid w:val="00C91633"/>
    <w:rsid w:val="00C92D1C"/>
    <w:rsid w:val="00C93D9E"/>
    <w:rsid w:val="00C94695"/>
    <w:rsid w:val="00C96891"/>
    <w:rsid w:val="00CA39CB"/>
    <w:rsid w:val="00CA4DF7"/>
    <w:rsid w:val="00CA615E"/>
    <w:rsid w:val="00CA7823"/>
    <w:rsid w:val="00CB0943"/>
    <w:rsid w:val="00CB2126"/>
    <w:rsid w:val="00CB3269"/>
    <w:rsid w:val="00CB6F4B"/>
    <w:rsid w:val="00CC41EA"/>
    <w:rsid w:val="00CD2CE4"/>
    <w:rsid w:val="00CD3CD3"/>
    <w:rsid w:val="00CD43F3"/>
    <w:rsid w:val="00CD7903"/>
    <w:rsid w:val="00CD7A6E"/>
    <w:rsid w:val="00CE3741"/>
    <w:rsid w:val="00CE7CAE"/>
    <w:rsid w:val="00CF3354"/>
    <w:rsid w:val="00D070EB"/>
    <w:rsid w:val="00D10068"/>
    <w:rsid w:val="00D14B07"/>
    <w:rsid w:val="00D23158"/>
    <w:rsid w:val="00D24BCB"/>
    <w:rsid w:val="00D271C1"/>
    <w:rsid w:val="00D27C00"/>
    <w:rsid w:val="00D34FE7"/>
    <w:rsid w:val="00D4082F"/>
    <w:rsid w:val="00D40875"/>
    <w:rsid w:val="00D40A37"/>
    <w:rsid w:val="00D40B78"/>
    <w:rsid w:val="00D42A93"/>
    <w:rsid w:val="00D47D4E"/>
    <w:rsid w:val="00D57F4B"/>
    <w:rsid w:val="00D61A23"/>
    <w:rsid w:val="00D66A85"/>
    <w:rsid w:val="00D73960"/>
    <w:rsid w:val="00D8223B"/>
    <w:rsid w:val="00D835F8"/>
    <w:rsid w:val="00D87032"/>
    <w:rsid w:val="00D915F5"/>
    <w:rsid w:val="00D91E5F"/>
    <w:rsid w:val="00D93DF1"/>
    <w:rsid w:val="00DA07D7"/>
    <w:rsid w:val="00DA4616"/>
    <w:rsid w:val="00DB6430"/>
    <w:rsid w:val="00DD11DF"/>
    <w:rsid w:val="00DD7F03"/>
    <w:rsid w:val="00DE01FC"/>
    <w:rsid w:val="00DE447A"/>
    <w:rsid w:val="00DE5A0A"/>
    <w:rsid w:val="00DE6554"/>
    <w:rsid w:val="00E01816"/>
    <w:rsid w:val="00E01CBC"/>
    <w:rsid w:val="00E17DE5"/>
    <w:rsid w:val="00E22E7D"/>
    <w:rsid w:val="00E2705C"/>
    <w:rsid w:val="00E30578"/>
    <w:rsid w:val="00E31205"/>
    <w:rsid w:val="00E31473"/>
    <w:rsid w:val="00E33B0C"/>
    <w:rsid w:val="00E344BA"/>
    <w:rsid w:val="00E3464C"/>
    <w:rsid w:val="00E36D55"/>
    <w:rsid w:val="00E400F3"/>
    <w:rsid w:val="00E55424"/>
    <w:rsid w:val="00E635CB"/>
    <w:rsid w:val="00E661A2"/>
    <w:rsid w:val="00E70E2D"/>
    <w:rsid w:val="00E715B3"/>
    <w:rsid w:val="00E71F53"/>
    <w:rsid w:val="00E726BF"/>
    <w:rsid w:val="00E76018"/>
    <w:rsid w:val="00E86A1C"/>
    <w:rsid w:val="00E87360"/>
    <w:rsid w:val="00E9395F"/>
    <w:rsid w:val="00EA09C1"/>
    <w:rsid w:val="00EA1C49"/>
    <w:rsid w:val="00EA2B23"/>
    <w:rsid w:val="00EA5F78"/>
    <w:rsid w:val="00EB1FA3"/>
    <w:rsid w:val="00EB3948"/>
    <w:rsid w:val="00EB7F96"/>
    <w:rsid w:val="00EC3D84"/>
    <w:rsid w:val="00EC790C"/>
    <w:rsid w:val="00ED4C75"/>
    <w:rsid w:val="00EE1A3F"/>
    <w:rsid w:val="00EE35A2"/>
    <w:rsid w:val="00EE5A68"/>
    <w:rsid w:val="00EE6DE4"/>
    <w:rsid w:val="00EF09B4"/>
    <w:rsid w:val="00EF0B79"/>
    <w:rsid w:val="00EF16AE"/>
    <w:rsid w:val="00EF4798"/>
    <w:rsid w:val="00EF5EAD"/>
    <w:rsid w:val="00EF7D95"/>
    <w:rsid w:val="00F0098C"/>
    <w:rsid w:val="00F0342A"/>
    <w:rsid w:val="00F0703D"/>
    <w:rsid w:val="00F10030"/>
    <w:rsid w:val="00F10043"/>
    <w:rsid w:val="00F116CE"/>
    <w:rsid w:val="00F160D4"/>
    <w:rsid w:val="00F20B96"/>
    <w:rsid w:val="00F26708"/>
    <w:rsid w:val="00F3319D"/>
    <w:rsid w:val="00F33DCC"/>
    <w:rsid w:val="00F368E4"/>
    <w:rsid w:val="00F37832"/>
    <w:rsid w:val="00F411A1"/>
    <w:rsid w:val="00F42BDA"/>
    <w:rsid w:val="00F4737E"/>
    <w:rsid w:val="00F52F68"/>
    <w:rsid w:val="00F53D0B"/>
    <w:rsid w:val="00F55071"/>
    <w:rsid w:val="00F56974"/>
    <w:rsid w:val="00F603BC"/>
    <w:rsid w:val="00F61B96"/>
    <w:rsid w:val="00F62290"/>
    <w:rsid w:val="00F658DE"/>
    <w:rsid w:val="00F7585A"/>
    <w:rsid w:val="00F77154"/>
    <w:rsid w:val="00F77EA6"/>
    <w:rsid w:val="00F802B6"/>
    <w:rsid w:val="00F821AF"/>
    <w:rsid w:val="00F82906"/>
    <w:rsid w:val="00F82E31"/>
    <w:rsid w:val="00F92462"/>
    <w:rsid w:val="00F92468"/>
    <w:rsid w:val="00F95B82"/>
    <w:rsid w:val="00F95C27"/>
    <w:rsid w:val="00FB0245"/>
    <w:rsid w:val="00FB072E"/>
    <w:rsid w:val="00FB578A"/>
    <w:rsid w:val="00FC397D"/>
    <w:rsid w:val="00FD0A9D"/>
    <w:rsid w:val="00FD6C8F"/>
    <w:rsid w:val="00FE1C49"/>
    <w:rsid w:val="00FE576D"/>
    <w:rsid w:val="00FE5D23"/>
    <w:rsid w:val="00FF3D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A24"/>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3F4ACD"/>
    <w:pPr>
      <w:jc w:val="center"/>
    </w:pPr>
    <w:rPr>
      <w:rFonts w:asciiTheme="minorHAnsi" w:hAnsiTheme="minorHAnsi" w:cstheme="majorHAnsi"/>
      <w:bCs/>
      <w:sz w:val="20"/>
      <w:szCs w:val="20"/>
      <w:lang w:val="mk-MK"/>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AB59D4"/>
    <w:pPr>
      <w:spacing w:after="100"/>
    </w:p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7C1F7E"/>
    <w:pPr>
      <w:spacing w:after="0"/>
    </w:p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ListTable1Light-Accent41">
    <w:name w:val="List Table 1 Light - Accent 41"/>
    <w:basedOn w:val="TableNormal"/>
    <w:uiPriority w:val="46"/>
    <w:rsid w:val="00F267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F267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TableNormal"/>
    <w:uiPriority w:val="47"/>
    <w:rsid w:val="00306D77"/>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1">
    <w:name w:val="Grid Table 4 - Accent 51"/>
    <w:basedOn w:val="TableNormal"/>
    <w:uiPriority w:val="49"/>
    <w:rsid w:val="00EA09C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
    <w:name w:val="Grid Table 4 Accent 3"/>
    <w:basedOn w:val="TableNormal"/>
    <w:uiPriority w:val="49"/>
    <w:rsid w:val="00030DE6"/>
    <w:pPr>
      <w:spacing w:after="0" w:line="240" w:lineRule="auto"/>
    </w:pPr>
    <w:tblPr>
      <w:tblStyleRowBandSize w:val="1"/>
      <w:tblStyleColBandSize w:val="1"/>
      <w:tblInd w:w="0" w:type="dxa"/>
      <w:tblBorders>
        <w:top w:val="single" w:sz="4" w:space="0" w:color="CED7C1"/>
        <w:left w:val="single" w:sz="4" w:space="0" w:color="CED7C1"/>
        <w:bottom w:val="single" w:sz="4" w:space="0" w:color="CED7C1"/>
        <w:right w:val="single" w:sz="4" w:space="0" w:color="CED7C1"/>
        <w:insideH w:val="single" w:sz="4" w:space="0" w:color="CED7C1"/>
        <w:insideV w:val="single" w:sz="4" w:space="0" w:color="CED7C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F20B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TableNormal"/>
    <w:uiPriority w:val="50"/>
    <w:rsid w:val="004576F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7D606A"/>
    <w:rPr>
      <w:color w:val="954F72" w:themeColor="followedHyperlink"/>
      <w:u w:val="single"/>
    </w:rPr>
  </w:style>
  <w:style w:type="table" w:customStyle="1" w:styleId="ListTable1Light-Accent311">
    <w:name w:val="List Table 1 Light - Accent 311"/>
    <w:basedOn w:val="TableNormal"/>
    <w:uiPriority w:val="46"/>
    <w:rsid w:val="00E36D5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r="http://schemas.openxmlformats.org/officeDocument/2006/relationships" xmlns:w="http://schemas.openxmlformats.org/wordprocessingml/2006/main">
  <w:divs>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721907000">
      <w:bodyDiv w:val="1"/>
      <w:marLeft w:val="0"/>
      <w:marRight w:val="0"/>
      <w:marTop w:val="0"/>
      <w:marBottom w:val="0"/>
      <w:divBdr>
        <w:top w:val="none" w:sz="0" w:space="0" w:color="auto"/>
        <w:left w:val="none" w:sz="0" w:space="0" w:color="auto"/>
        <w:bottom w:val="none" w:sz="0" w:space="0" w:color="auto"/>
        <w:right w:val="none" w:sz="0" w:space="0" w:color="auto"/>
      </w:divBdr>
      <w:divsChild>
        <w:div w:id="596014496">
          <w:marLeft w:val="0"/>
          <w:marRight w:val="0"/>
          <w:marTop w:val="0"/>
          <w:marBottom w:val="0"/>
          <w:divBdr>
            <w:top w:val="none" w:sz="0" w:space="0" w:color="auto"/>
            <w:left w:val="none" w:sz="0" w:space="0" w:color="auto"/>
            <w:bottom w:val="none" w:sz="0" w:space="0" w:color="auto"/>
            <w:right w:val="none" w:sz="0" w:space="0" w:color="auto"/>
          </w:divBdr>
          <w:divsChild>
            <w:div w:id="576404598">
              <w:marLeft w:val="0"/>
              <w:marRight w:val="0"/>
              <w:marTop w:val="0"/>
              <w:marBottom w:val="0"/>
              <w:divBdr>
                <w:top w:val="none" w:sz="0" w:space="0" w:color="auto"/>
                <w:left w:val="none" w:sz="0" w:space="0" w:color="auto"/>
                <w:bottom w:val="none" w:sz="0" w:space="0" w:color="auto"/>
                <w:right w:val="none" w:sz="0" w:space="0" w:color="auto"/>
              </w:divBdr>
              <w:divsChild>
                <w:div w:id="736590817">
                  <w:marLeft w:val="0"/>
                  <w:marRight w:val="0"/>
                  <w:marTop w:val="0"/>
                  <w:marBottom w:val="0"/>
                  <w:divBdr>
                    <w:top w:val="none" w:sz="0" w:space="0" w:color="auto"/>
                    <w:left w:val="none" w:sz="0" w:space="0" w:color="auto"/>
                    <w:bottom w:val="none" w:sz="0" w:space="0" w:color="auto"/>
                    <w:right w:val="none" w:sz="0" w:space="0" w:color="auto"/>
                  </w:divBdr>
                  <w:divsChild>
                    <w:div w:id="672609768">
                      <w:marLeft w:val="0"/>
                      <w:marRight w:val="0"/>
                      <w:marTop w:val="0"/>
                      <w:marBottom w:val="0"/>
                      <w:divBdr>
                        <w:top w:val="none" w:sz="0" w:space="0" w:color="auto"/>
                        <w:left w:val="none" w:sz="0" w:space="0" w:color="auto"/>
                        <w:bottom w:val="none" w:sz="0" w:space="0" w:color="auto"/>
                        <w:right w:val="none" w:sz="0" w:space="0" w:color="auto"/>
                      </w:divBdr>
                      <w:divsChild>
                        <w:div w:id="1880318280">
                          <w:marLeft w:val="0"/>
                          <w:marRight w:val="0"/>
                          <w:marTop w:val="0"/>
                          <w:marBottom w:val="0"/>
                          <w:divBdr>
                            <w:top w:val="none" w:sz="0" w:space="0" w:color="auto"/>
                            <w:left w:val="none" w:sz="0" w:space="0" w:color="auto"/>
                            <w:bottom w:val="none" w:sz="0" w:space="0" w:color="auto"/>
                            <w:right w:val="none" w:sz="0" w:space="0" w:color="auto"/>
                          </w:divBdr>
                          <w:divsChild>
                            <w:div w:id="1308240225">
                              <w:marLeft w:val="0"/>
                              <w:marRight w:val="300"/>
                              <w:marTop w:val="180"/>
                              <w:marBottom w:val="0"/>
                              <w:divBdr>
                                <w:top w:val="none" w:sz="0" w:space="0" w:color="auto"/>
                                <w:left w:val="none" w:sz="0" w:space="0" w:color="auto"/>
                                <w:bottom w:val="none" w:sz="0" w:space="0" w:color="auto"/>
                                <w:right w:val="none" w:sz="0" w:space="0" w:color="auto"/>
                              </w:divBdr>
                              <w:divsChild>
                                <w:div w:id="8604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430928">
          <w:marLeft w:val="0"/>
          <w:marRight w:val="0"/>
          <w:marTop w:val="0"/>
          <w:marBottom w:val="0"/>
          <w:divBdr>
            <w:top w:val="none" w:sz="0" w:space="0" w:color="auto"/>
            <w:left w:val="none" w:sz="0" w:space="0" w:color="auto"/>
            <w:bottom w:val="none" w:sz="0" w:space="0" w:color="auto"/>
            <w:right w:val="none" w:sz="0" w:space="0" w:color="auto"/>
          </w:divBdr>
          <w:divsChild>
            <w:div w:id="2105957376">
              <w:marLeft w:val="0"/>
              <w:marRight w:val="0"/>
              <w:marTop w:val="0"/>
              <w:marBottom w:val="0"/>
              <w:divBdr>
                <w:top w:val="none" w:sz="0" w:space="0" w:color="auto"/>
                <w:left w:val="none" w:sz="0" w:space="0" w:color="auto"/>
                <w:bottom w:val="none" w:sz="0" w:space="0" w:color="auto"/>
                <w:right w:val="none" w:sz="0" w:space="0" w:color="auto"/>
              </w:divBdr>
              <w:divsChild>
                <w:div w:id="2141411698">
                  <w:marLeft w:val="0"/>
                  <w:marRight w:val="0"/>
                  <w:marTop w:val="0"/>
                  <w:marBottom w:val="0"/>
                  <w:divBdr>
                    <w:top w:val="none" w:sz="0" w:space="0" w:color="auto"/>
                    <w:left w:val="none" w:sz="0" w:space="0" w:color="auto"/>
                    <w:bottom w:val="none" w:sz="0" w:space="0" w:color="auto"/>
                    <w:right w:val="none" w:sz="0" w:space="0" w:color="auto"/>
                  </w:divBdr>
                  <w:divsChild>
                    <w:div w:id="388724474">
                      <w:marLeft w:val="0"/>
                      <w:marRight w:val="0"/>
                      <w:marTop w:val="0"/>
                      <w:marBottom w:val="0"/>
                      <w:divBdr>
                        <w:top w:val="none" w:sz="0" w:space="0" w:color="auto"/>
                        <w:left w:val="none" w:sz="0" w:space="0" w:color="auto"/>
                        <w:bottom w:val="none" w:sz="0" w:space="0" w:color="auto"/>
                        <w:right w:val="none" w:sz="0" w:space="0" w:color="auto"/>
                      </w:divBdr>
                      <w:divsChild>
                        <w:div w:id="6462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valandovo.gov.m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http://www.valandovo.gov.m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valandovo.gov.mk"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mtsp.gov.m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8ADF2-4C45-4FF8-8B72-29F7667B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9130</Words>
  <Characters>52044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61052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[Docu"Категоријата Б+" ПРОЕКТ ment subtitle]</dc:subject>
  <dc:creator>Jana Angelovska</dc:creator>
  <cp:lastModifiedBy>Windows User</cp:lastModifiedBy>
  <cp:revision>2</cp:revision>
  <cp:lastPrinted>2019-07-24T08:24:00Z</cp:lastPrinted>
  <dcterms:created xsi:type="dcterms:W3CDTF">2019-12-25T14:41:00Z</dcterms:created>
  <dcterms:modified xsi:type="dcterms:W3CDTF">2019-12-25T14:41:00Z</dcterms:modified>
</cp:coreProperties>
</file>