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F13" w:rsidRPr="009225CC" w:rsidRDefault="008A3F13">
      <w:pPr>
        <w:pStyle w:val="Normal1"/>
        <w:spacing w:after="0" w:line="240" w:lineRule="auto"/>
        <w:rPr>
          <w:rFonts w:ascii="StobiSerif Regular" w:hAnsi="StobiSerif Regular" w:cs="Times New Roman"/>
        </w:rPr>
      </w:pPr>
    </w:p>
    <w:p w:rsidR="008A3F13" w:rsidRPr="008B1A44" w:rsidRDefault="008A3F13" w:rsidP="008B1A44">
      <w:pPr>
        <w:pStyle w:val="Normal1"/>
        <w:spacing w:after="0" w:line="240" w:lineRule="auto"/>
        <w:jc w:val="both"/>
        <w:rPr>
          <w:rFonts w:ascii="StobiSerif Regular" w:hAnsi="StobiSerif Regular"/>
          <w:lang w:val="mk-MK"/>
        </w:rPr>
      </w:pPr>
      <w:r w:rsidRPr="009225CC">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Секторот за инспекциски надзор</w:t>
      </w:r>
      <w:r w:rsidRPr="009225CC">
        <w:rPr>
          <w:rFonts w:ascii="StobiSerif Regular" w:hAnsi="StobiSerif Regular" w:cs="StobiSerif Regular"/>
          <w:color w:val="000000"/>
        </w:rPr>
        <w:t> </w:t>
      </w:r>
      <w:r w:rsidRPr="00856CFF">
        <w:rPr>
          <w:rFonts w:ascii="StobiSerif Regular" w:hAnsi="StobiSerif Regular" w:cs="StobiSerif Regular"/>
          <w:color w:val="000000"/>
          <w:lang w:val="ru-RU"/>
        </w:rPr>
        <w:t xml:space="preserve"> во областа на социјалната заштита и заштита на децата при Министерството за труд и социјална политика, преку  инспекторите</w:t>
      </w:r>
      <w:r>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за социјална заштита</w:t>
      </w:r>
      <w:r>
        <w:rPr>
          <w:rFonts w:ascii="StobiSerif Regular" w:hAnsi="StobiSerif Regular" w:cs="StobiSerif Regular"/>
          <w:color w:val="000000"/>
          <w:lang w:val="mk-MK"/>
        </w:rPr>
        <w:t xml:space="preserve"> </w:t>
      </w:r>
      <w:r w:rsidRPr="009225CC">
        <w:rPr>
          <w:rFonts w:ascii="StobiSerif Regular" w:hAnsi="StobiSerif Regular" w:cs="StobiSerif Regular"/>
          <w:lang w:val="mk-MK"/>
        </w:rPr>
        <w:t xml:space="preserve">Соња </w:t>
      </w:r>
      <w:proofErr w:type="spellStart"/>
      <w:r>
        <w:rPr>
          <w:rFonts w:ascii="StobiSerif Regular" w:hAnsi="StobiSerif Regular" w:cs="StobiSerif Regular"/>
          <w:lang w:val="mk-MK"/>
        </w:rPr>
        <w:t>Налбанти-</w:t>
      </w:r>
      <w:r w:rsidRPr="009225CC">
        <w:rPr>
          <w:rFonts w:ascii="StobiSerif Regular" w:hAnsi="StobiSerif Regular" w:cs="StobiSerif Regular"/>
          <w:lang w:val="mk-MK"/>
        </w:rPr>
        <w:t>Димоска</w:t>
      </w:r>
      <w:proofErr w:type="spellEnd"/>
      <w:r>
        <w:rPr>
          <w:rFonts w:ascii="StobiSerif Regular" w:hAnsi="StobiSerif Regular" w:cs="StobiSerif Regular"/>
          <w:lang w:val="mk-MK"/>
        </w:rPr>
        <w:t xml:space="preserve"> с</w:t>
      </w:r>
      <w:r w:rsidRPr="00856CFF">
        <w:rPr>
          <w:rFonts w:ascii="StobiSerif Regular" w:hAnsi="StobiSerif Regular" w:cs="StobiSerif Regular"/>
          <w:lang w:val="ru-RU"/>
        </w:rPr>
        <w:t>о службена легитимација број 00</w:t>
      </w:r>
      <w:r w:rsidRPr="009225CC">
        <w:rPr>
          <w:rFonts w:ascii="StobiSerif Regular" w:hAnsi="StobiSerif Regular" w:cs="StobiSerif Regular"/>
          <w:lang w:val="mk-MK"/>
        </w:rPr>
        <w:t>04</w:t>
      </w:r>
      <w:r w:rsidRPr="00856CFF">
        <w:rPr>
          <w:rFonts w:ascii="StobiSerif Regular" w:hAnsi="StobiSerif Regular" w:cs="StobiSerif Regular"/>
          <w:lang w:val="ru-RU"/>
        </w:rPr>
        <w:t xml:space="preserve"> </w:t>
      </w:r>
      <w:r>
        <w:rPr>
          <w:rFonts w:ascii="StobiSerif Regular" w:hAnsi="StobiSerif Regular" w:cs="StobiSerif Regular"/>
          <w:lang w:val="mk-MK"/>
        </w:rPr>
        <w:t xml:space="preserve">и </w:t>
      </w:r>
      <w:r w:rsidRPr="00856CFF">
        <w:rPr>
          <w:rFonts w:ascii="StobiSerif Regular" w:hAnsi="StobiSerif Regular" w:cs="StobiSerif Regular"/>
          <w:lang w:val="ru-RU"/>
        </w:rPr>
        <w:t xml:space="preserve">Нена Велковска со </w:t>
      </w:r>
      <w:r w:rsidRPr="00EF125E">
        <w:rPr>
          <w:rFonts w:ascii="StobiSerif Regular" w:hAnsi="StobiSerif Regular" w:cs="Arial"/>
          <w:lang w:val="mk-MK"/>
        </w:rPr>
        <w:t>лиценца за инспектор со сериски</w:t>
      </w:r>
      <w:r>
        <w:rPr>
          <w:rFonts w:ascii="StobiSerif Regular" w:hAnsi="StobiSerif Regular" w:cs="Arial"/>
          <w:lang w:val="mk-MK"/>
        </w:rPr>
        <w:t xml:space="preserve"> број</w:t>
      </w:r>
      <w:r w:rsidRPr="00856CFF">
        <w:rPr>
          <w:rFonts w:ascii="StobiSerif Regular" w:hAnsi="StobiSerif Regular" w:cs="Arial"/>
          <w:lang w:val="ru-RU"/>
        </w:rPr>
        <w:t xml:space="preserve"> </w:t>
      </w:r>
      <w:r>
        <w:rPr>
          <w:rFonts w:ascii="StobiSerif Regular" w:hAnsi="StobiSerif Regular" w:cs="Arial"/>
          <w:lang w:val="mk-MK"/>
        </w:rPr>
        <w:t>А280450017</w:t>
      </w:r>
      <w:r w:rsidRPr="009225CC">
        <w:rPr>
          <w:rFonts w:ascii="StobiSerif Regular" w:hAnsi="StobiSerif Regular" w:cs="StobiSerif Regular"/>
          <w:lang w:val="mk-MK"/>
        </w:rPr>
        <w:t xml:space="preserve">, </w:t>
      </w:r>
      <w:r w:rsidRPr="00856CFF">
        <w:rPr>
          <w:rFonts w:ascii="StobiSerif Regular" w:hAnsi="StobiSerif Regular" w:cs="StobiSerif Regular"/>
          <w:color w:val="000000"/>
          <w:lang w:val="ru-RU"/>
        </w:rPr>
        <w:t xml:space="preserve">изврши </w:t>
      </w:r>
      <w:r>
        <w:rPr>
          <w:rFonts w:ascii="StobiSerif Regular" w:hAnsi="StobiSerif Regular" w:cs="StobiSerif Regular"/>
          <w:color w:val="000000"/>
          <w:lang w:val="mk-MK"/>
        </w:rPr>
        <w:t>вонреден и</w:t>
      </w:r>
      <w:r w:rsidRPr="00856CFF">
        <w:rPr>
          <w:rFonts w:ascii="StobiSerif Regular" w:hAnsi="StobiSerif Regular" w:cs="StobiSerif Regular"/>
          <w:color w:val="000000"/>
          <w:lang w:val="ru-RU"/>
        </w:rPr>
        <w:t xml:space="preserve">нспекциски надзор над субјектот на инспекциски надзор ЈУ </w:t>
      </w:r>
      <w:proofErr w:type="spellStart"/>
      <w:r w:rsidRPr="009225CC">
        <w:rPr>
          <w:rFonts w:ascii="StobiSerif Regular" w:hAnsi="StobiSerif Regular" w:cs="StobiSerif Regular"/>
          <w:color w:val="000000"/>
          <w:lang w:val="mk-MK"/>
        </w:rPr>
        <w:t>Меѓуопштински</w:t>
      </w:r>
      <w:proofErr w:type="spellEnd"/>
      <w:r w:rsidRPr="009225CC">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 xml:space="preserve">Центар за социјална работа </w:t>
      </w:r>
      <w:r>
        <w:rPr>
          <w:rFonts w:ascii="StobiSerif Regular" w:hAnsi="StobiSerif Regular" w:cs="StobiSerif Regular"/>
          <w:color w:val="000000"/>
          <w:lang w:val="mk-MK"/>
        </w:rPr>
        <w:t>на Град Скопје-</w:t>
      </w:r>
      <w:r w:rsidRPr="00856CFF">
        <w:rPr>
          <w:rFonts w:ascii="StobiSerif Regular" w:hAnsi="StobiSerif Regular"/>
          <w:color w:val="000000"/>
          <w:lang w:val="ru-RU"/>
        </w:rPr>
        <w:t xml:space="preserve"> </w:t>
      </w:r>
      <w:r w:rsidRPr="00856CFF">
        <w:rPr>
          <w:rFonts w:ascii="StobiSerif Regular" w:hAnsi="StobiSerif Regular"/>
          <w:lang w:val="ru-RU"/>
        </w:rPr>
        <w:t>Служба</w:t>
      </w:r>
      <w:r w:rsidRPr="00856CFF">
        <w:rPr>
          <w:rFonts w:ascii="StobiSerif Regular" w:hAnsi="StobiSerif Regular"/>
          <w:b/>
          <w:lang w:val="ru-RU"/>
        </w:rPr>
        <w:t xml:space="preserve"> </w:t>
      </w:r>
      <w:r w:rsidRPr="00856CFF">
        <w:rPr>
          <w:rFonts w:ascii="StobiSerif Regular" w:hAnsi="StobiSerif Regular"/>
          <w:lang w:val="ru-RU"/>
        </w:rPr>
        <w:t>на подрачје на општините Кисела Вода,</w:t>
      </w:r>
      <w:r>
        <w:rPr>
          <w:rFonts w:ascii="StobiSerif Regular" w:hAnsi="StobiSerif Regular"/>
          <w:lang w:val="mk-MK"/>
        </w:rPr>
        <w:t xml:space="preserve"> </w:t>
      </w:r>
      <w:r w:rsidRPr="00856CFF">
        <w:rPr>
          <w:rFonts w:ascii="StobiSerif Regular" w:hAnsi="StobiSerif Regular"/>
          <w:lang w:val="ru-RU"/>
        </w:rPr>
        <w:t>Сопиште,</w:t>
      </w:r>
      <w:r>
        <w:rPr>
          <w:rFonts w:ascii="StobiSerif Regular" w:hAnsi="StobiSerif Regular"/>
          <w:lang w:val="mk-MK"/>
        </w:rPr>
        <w:t xml:space="preserve"> </w:t>
      </w:r>
      <w:r w:rsidRPr="00856CFF">
        <w:rPr>
          <w:rFonts w:ascii="StobiSerif Regular" w:hAnsi="StobiSerif Regular"/>
          <w:lang w:val="ru-RU"/>
        </w:rPr>
        <w:t>Студеничани и Зелениково</w:t>
      </w:r>
      <w:r w:rsidRPr="00856CFF">
        <w:rPr>
          <w:rFonts w:ascii="StobiSerif Regular" w:hAnsi="StobiSerif Regular" w:cs="Arial"/>
          <w:lang w:val="ru-RU"/>
        </w:rPr>
        <w:t xml:space="preserve"> </w:t>
      </w:r>
      <w:r w:rsidRPr="00856CFF">
        <w:rPr>
          <w:rFonts w:ascii="StobiSerif Regular" w:hAnsi="StobiSerif Regular" w:cs="StobiSerif Regular"/>
          <w:color w:val="000000"/>
          <w:lang w:val="ru-RU"/>
        </w:rPr>
        <w:t>со</w:t>
      </w:r>
      <w:r w:rsidRPr="00CB5D34">
        <w:rPr>
          <w:rFonts w:ascii="StobiSerif Regular" w:hAnsi="StobiSerif Regular" w:cs="StobiSerif Regular"/>
          <w:color w:val="000000"/>
        </w:rPr>
        <w:t> </w:t>
      </w:r>
      <w:r w:rsidRPr="00856CFF">
        <w:rPr>
          <w:rFonts w:ascii="StobiSerif Regular" w:hAnsi="StobiSerif Regular" w:cs="StobiSerif Regular"/>
          <w:color w:val="000000"/>
          <w:lang w:val="ru-RU"/>
        </w:rPr>
        <w:t xml:space="preserve"> седиште</w:t>
      </w:r>
      <w:r>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 xml:space="preserve">на </w:t>
      </w:r>
      <w:r w:rsidRPr="00856CFF">
        <w:rPr>
          <w:rFonts w:ascii="StobiSerif Regular" w:hAnsi="StobiSerif Regular" w:cs="StobiSerif Regular"/>
          <w:lang w:val="ru-RU"/>
        </w:rPr>
        <w:t>ул</w:t>
      </w:r>
      <w:r w:rsidRPr="00CB5D34">
        <w:rPr>
          <w:rFonts w:ascii="StobiSerif Regular" w:hAnsi="StobiSerif Regular" w:cs="StobiSerif Regular"/>
          <w:lang w:val="mk-MK"/>
        </w:rPr>
        <w:t>.</w:t>
      </w:r>
      <w:r w:rsidRPr="00856CFF">
        <w:rPr>
          <w:rFonts w:ascii="StobiSerif Regular" w:hAnsi="StobiSerif Regular"/>
          <w:lang w:val="ru-RU"/>
        </w:rPr>
        <w:t xml:space="preserve"> </w:t>
      </w:r>
      <w:r w:rsidRPr="00856CFF">
        <w:rPr>
          <w:rFonts w:ascii="StobiSerif Regular" w:hAnsi="StobiSerif Regular" w:cs="Arial"/>
          <w:color w:val="333333"/>
          <w:shd w:val="clear" w:color="auto" w:fill="FFFFFF"/>
          <w:lang w:val="ru-RU"/>
        </w:rPr>
        <w:t>3-та Македонска Бригада бр. 10</w:t>
      </w:r>
      <w:r>
        <w:rPr>
          <w:rFonts w:ascii="StobiSerif Regular" w:hAnsi="StobiSerif Regular" w:cs="Arial"/>
          <w:color w:val="333333"/>
          <w:shd w:val="clear" w:color="auto" w:fill="FFFFFF"/>
          <w:lang w:val="mk-MK"/>
        </w:rPr>
        <w:t>-</w:t>
      </w:r>
      <w:r w:rsidRPr="00856CFF">
        <w:rPr>
          <w:rFonts w:ascii="StobiSerif Regular" w:hAnsi="StobiSerif Regular" w:cs="Arial"/>
          <w:color w:val="333333"/>
          <w:shd w:val="clear" w:color="auto" w:fill="FFFFFF"/>
          <w:lang w:val="ru-RU"/>
        </w:rPr>
        <w:t xml:space="preserve"> а</w:t>
      </w:r>
      <w:r w:rsidRPr="00856CFF">
        <w:rPr>
          <w:rFonts w:ascii="StobiSerif Regular" w:hAnsi="StobiSerif Regular"/>
          <w:lang w:val="ru-RU"/>
        </w:rPr>
        <w:t xml:space="preserve">, </w:t>
      </w:r>
      <w:r w:rsidRPr="00CB5D34">
        <w:rPr>
          <w:rFonts w:ascii="StobiSerif Regular" w:hAnsi="StobiSerif Regular" w:cs="StobiSerif Regular"/>
          <w:lang w:val="mk-MK"/>
        </w:rPr>
        <w:t xml:space="preserve"> </w:t>
      </w:r>
      <w:r w:rsidRPr="00856CFF">
        <w:rPr>
          <w:rFonts w:ascii="StobiSerif Regular" w:hAnsi="StobiSerif Regular" w:cs="StobiSerif Regular"/>
          <w:color w:val="000000"/>
          <w:lang w:val="ru-RU"/>
        </w:rPr>
        <w:t xml:space="preserve">застапуван од </w:t>
      </w:r>
      <w:r w:rsidRPr="00CB5D34">
        <w:rPr>
          <w:rFonts w:ascii="StobiSerif Regular" w:hAnsi="StobiSerif Regular" w:cs="StobiSerif Regular"/>
          <w:color w:val="000000"/>
          <w:lang w:val="mk-MK"/>
        </w:rPr>
        <w:t xml:space="preserve">Раководителот на Службата- </w:t>
      </w:r>
      <w:r w:rsidRPr="00856CFF">
        <w:rPr>
          <w:rFonts w:ascii="StobiSerif Regular" w:hAnsi="StobiSerif Regular"/>
          <w:lang w:val="ru-RU"/>
        </w:rPr>
        <w:t>Елизабета Јошевска</w:t>
      </w:r>
      <w:r>
        <w:rPr>
          <w:rFonts w:ascii="StobiSerif Regular" w:hAnsi="StobiSerif Regular"/>
          <w:lang w:val="mk-MK"/>
        </w:rPr>
        <w:t xml:space="preserve">, </w:t>
      </w:r>
      <w:r w:rsidRPr="00CB5D34">
        <w:rPr>
          <w:rFonts w:ascii="StobiSerif Regular" w:hAnsi="StobiSerif Regular" w:cs="Arial"/>
          <w:lang w:val="mk-MK"/>
        </w:rPr>
        <w:t xml:space="preserve">со Записник </w:t>
      </w:r>
      <w:r w:rsidRPr="00856CFF">
        <w:rPr>
          <w:rFonts w:ascii="StobiSerif Regular" w:hAnsi="StobiSerif Regular" w:cs="StobiSerif Regular"/>
          <w:color w:val="000000"/>
          <w:lang w:val="ru-RU"/>
        </w:rPr>
        <w:t>ИП1 број 16</w:t>
      </w:r>
      <w:r>
        <w:rPr>
          <w:rFonts w:ascii="StobiSerif Regular" w:hAnsi="StobiSerif Regular" w:cs="StobiSerif Regular"/>
          <w:color w:val="000000"/>
          <w:lang w:val="mk-MK"/>
        </w:rPr>
        <w:t>-410</w:t>
      </w:r>
      <w:r w:rsidRPr="00856CFF">
        <w:rPr>
          <w:rFonts w:ascii="StobiSerif Regular" w:hAnsi="StobiSerif Regular" w:cs="StobiSerif Regular"/>
          <w:color w:val="000000"/>
          <w:lang w:val="ru-RU"/>
        </w:rPr>
        <w:t xml:space="preserve">  од  </w:t>
      </w:r>
      <w:r>
        <w:rPr>
          <w:rFonts w:ascii="StobiSerif Regular" w:hAnsi="StobiSerif Regular" w:cs="StobiSerif Regular"/>
          <w:color w:val="000000"/>
          <w:lang w:val="mk-MK"/>
        </w:rPr>
        <w:t>05</w:t>
      </w:r>
      <w:r w:rsidRPr="00856CFF">
        <w:rPr>
          <w:rFonts w:ascii="StobiSerif Regular" w:hAnsi="StobiSerif Regular" w:cs="StobiSerif Regular"/>
          <w:color w:val="000000"/>
          <w:lang w:val="ru-RU"/>
        </w:rPr>
        <w:t>.</w:t>
      </w:r>
      <w:r>
        <w:rPr>
          <w:rFonts w:ascii="StobiSerif Regular" w:hAnsi="StobiSerif Regular" w:cs="StobiSerif Regular"/>
          <w:color w:val="000000"/>
          <w:lang w:val="mk-MK"/>
        </w:rPr>
        <w:t>08</w:t>
      </w:r>
      <w:r w:rsidRPr="00856CFF">
        <w:rPr>
          <w:rFonts w:ascii="StobiSerif Regular" w:hAnsi="StobiSerif Regular" w:cs="StobiSerif Regular"/>
          <w:color w:val="000000"/>
          <w:lang w:val="ru-RU"/>
        </w:rPr>
        <w:t>.202</w:t>
      </w:r>
      <w:r w:rsidRPr="00CB5D34">
        <w:rPr>
          <w:rFonts w:ascii="StobiSerif Regular" w:hAnsi="StobiSerif Regular" w:cs="StobiSerif Regular"/>
          <w:color w:val="000000"/>
          <w:lang w:val="mk-MK"/>
        </w:rPr>
        <w:t>2</w:t>
      </w:r>
      <w:r w:rsidRPr="00856CFF">
        <w:rPr>
          <w:rFonts w:ascii="StobiSerif Regular" w:hAnsi="StobiSerif Regular" w:cs="StobiSerif Regular"/>
          <w:color w:val="000000"/>
          <w:lang w:val="ru-RU"/>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 146/2019,</w:t>
      </w:r>
      <w:r>
        <w:rPr>
          <w:rFonts w:ascii="StobiSerif Regular" w:hAnsi="StobiSerif Regular" w:cs="StobiSerif Regular"/>
          <w:color w:val="000000"/>
        </w:rPr>
        <w:t> </w:t>
      </w:r>
      <w:r w:rsidRPr="00856CFF">
        <w:rPr>
          <w:rFonts w:ascii="StobiSerif Regular" w:hAnsi="StobiSerif Regular" w:cs="StobiSerif Regular"/>
          <w:color w:val="000000"/>
          <w:lang w:val="ru-RU"/>
        </w:rPr>
        <w:t xml:space="preserve"> 275/2019, 302/2020</w:t>
      </w:r>
      <w:r>
        <w:rPr>
          <w:rFonts w:ascii="StobiSerif Regular" w:hAnsi="StobiSerif Regular" w:cs="StobiSerif Regular"/>
          <w:color w:val="000000"/>
          <w:lang w:val="mk-MK"/>
        </w:rPr>
        <w:t>,</w:t>
      </w:r>
      <w:r w:rsidRPr="00856CFF">
        <w:rPr>
          <w:rFonts w:ascii="StobiSerif Regular" w:hAnsi="StobiSerif Regular" w:cs="StobiSerif Regular"/>
          <w:color w:val="000000"/>
          <w:lang w:val="ru-RU"/>
        </w:rPr>
        <w:t xml:space="preserve"> 311/2020</w:t>
      </w:r>
      <w:r>
        <w:rPr>
          <w:rFonts w:ascii="StobiSerif Regular" w:hAnsi="StobiSerif Regular" w:cs="StobiSerif Regular"/>
          <w:color w:val="000000"/>
          <w:lang w:val="mk-MK"/>
        </w:rPr>
        <w:t xml:space="preserve">  163/2021,  </w:t>
      </w:r>
      <w:r>
        <w:rPr>
          <w:rFonts w:ascii="StobiSerif Regular" w:hAnsi="StobiSerif Regular" w:cs="Arial"/>
          <w:lang w:val="mk-MK"/>
        </w:rPr>
        <w:t>294/2021 и 99/2022</w:t>
      </w:r>
      <w:r w:rsidRPr="00856CFF">
        <w:rPr>
          <w:rFonts w:ascii="StobiSerif Regular" w:hAnsi="StobiSerif Regular" w:cs="StobiSerif Regular"/>
          <w:color w:val="000000"/>
          <w:lang w:val="ru-RU"/>
        </w:rPr>
        <w:t>), го донесе следното</w:t>
      </w:r>
      <w:r>
        <w:rPr>
          <w:rFonts w:ascii="StobiSerif Regular" w:hAnsi="StobiSerif Regular" w:cs="StobiSerif Regular"/>
          <w:color w:val="000000"/>
          <w:lang w:val="mk-MK"/>
        </w:rPr>
        <w:t>:</w:t>
      </w:r>
    </w:p>
    <w:p w:rsidR="008A3F13" w:rsidRPr="00856CFF" w:rsidRDefault="008A3F13">
      <w:pPr>
        <w:pStyle w:val="Normal1"/>
        <w:spacing w:after="0" w:line="240" w:lineRule="auto"/>
        <w:rPr>
          <w:rFonts w:ascii="StobiSerif Regular" w:hAnsi="StobiSerif Regular" w:cs="Times New Roman"/>
          <w:lang w:val="ru-RU"/>
        </w:rPr>
      </w:pPr>
    </w:p>
    <w:p w:rsidR="008A3F13" w:rsidRPr="00856CFF" w:rsidRDefault="008A3F13">
      <w:pPr>
        <w:pStyle w:val="Normal1"/>
        <w:spacing w:after="0" w:line="240" w:lineRule="auto"/>
        <w:ind w:right="360"/>
        <w:jc w:val="center"/>
        <w:rPr>
          <w:rFonts w:ascii="StobiSerif Regular" w:hAnsi="StobiSerif Regular" w:cs="Times New Roman"/>
          <w:lang w:val="ru-RU"/>
        </w:rPr>
      </w:pPr>
      <w:r w:rsidRPr="00856CFF">
        <w:rPr>
          <w:rFonts w:ascii="StobiSerif Regular" w:hAnsi="StobiSerif Regular" w:cs="StobiSerif Regular"/>
          <w:b/>
          <w:color w:val="000000"/>
          <w:lang w:val="ru-RU"/>
        </w:rPr>
        <w:t xml:space="preserve">Р </w:t>
      </w:r>
      <w:r w:rsidRPr="00624441">
        <w:rPr>
          <w:rFonts w:ascii="StobiSerif Regular" w:hAnsi="StobiSerif Regular" w:cs="StobiSerif Regular"/>
          <w:b/>
          <w:color w:val="000000"/>
        </w:rPr>
        <w:t> </w:t>
      </w:r>
      <w:r w:rsidRPr="00856CFF">
        <w:rPr>
          <w:rFonts w:ascii="StobiSerif Regular" w:hAnsi="StobiSerif Regular" w:cs="StobiSerif Regular"/>
          <w:b/>
          <w:color w:val="000000"/>
          <w:lang w:val="ru-RU"/>
        </w:rPr>
        <w:t xml:space="preserve"> Е </w:t>
      </w:r>
      <w:r w:rsidRPr="00624441">
        <w:rPr>
          <w:rFonts w:ascii="StobiSerif Regular" w:hAnsi="StobiSerif Regular" w:cs="StobiSerif Regular"/>
          <w:b/>
          <w:color w:val="000000"/>
        </w:rPr>
        <w:t> </w:t>
      </w:r>
      <w:r w:rsidRPr="00856CFF">
        <w:rPr>
          <w:rFonts w:ascii="StobiSerif Regular" w:hAnsi="StobiSerif Regular" w:cs="StobiSerif Regular"/>
          <w:b/>
          <w:color w:val="000000"/>
          <w:lang w:val="ru-RU"/>
        </w:rPr>
        <w:t xml:space="preserve"> Ш </w:t>
      </w:r>
      <w:r w:rsidRPr="00624441">
        <w:rPr>
          <w:rFonts w:ascii="StobiSerif Regular" w:hAnsi="StobiSerif Regular" w:cs="StobiSerif Regular"/>
          <w:b/>
          <w:color w:val="000000"/>
        </w:rPr>
        <w:t> </w:t>
      </w:r>
      <w:r w:rsidRPr="00856CFF">
        <w:rPr>
          <w:rFonts w:ascii="StobiSerif Regular" w:hAnsi="StobiSerif Regular" w:cs="StobiSerif Regular"/>
          <w:b/>
          <w:color w:val="000000"/>
          <w:lang w:val="ru-RU"/>
        </w:rPr>
        <w:t xml:space="preserve"> Е </w:t>
      </w:r>
      <w:r w:rsidRPr="00624441">
        <w:rPr>
          <w:rFonts w:ascii="StobiSerif Regular" w:hAnsi="StobiSerif Regular" w:cs="StobiSerif Regular"/>
          <w:b/>
          <w:color w:val="000000"/>
        </w:rPr>
        <w:t> </w:t>
      </w:r>
      <w:r w:rsidRPr="00856CFF">
        <w:rPr>
          <w:rFonts w:ascii="StobiSerif Regular" w:hAnsi="StobiSerif Regular" w:cs="StobiSerif Regular"/>
          <w:b/>
          <w:color w:val="000000"/>
          <w:lang w:val="ru-RU"/>
        </w:rPr>
        <w:t xml:space="preserve"> Н </w:t>
      </w:r>
      <w:r w:rsidRPr="00624441">
        <w:rPr>
          <w:rFonts w:ascii="StobiSerif Regular" w:hAnsi="StobiSerif Regular" w:cs="StobiSerif Regular"/>
          <w:b/>
          <w:color w:val="000000"/>
        </w:rPr>
        <w:t> </w:t>
      </w:r>
      <w:r w:rsidRPr="00856CFF">
        <w:rPr>
          <w:rFonts w:ascii="StobiSerif Regular" w:hAnsi="StobiSerif Regular" w:cs="StobiSerif Regular"/>
          <w:b/>
          <w:color w:val="000000"/>
          <w:lang w:val="ru-RU"/>
        </w:rPr>
        <w:t xml:space="preserve"> И </w:t>
      </w:r>
      <w:r w:rsidRPr="00624441">
        <w:rPr>
          <w:rFonts w:ascii="StobiSerif Regular" w:hAnsi="StobiSerif Regular" w:cs="StobiSerif Regular"/>
          <w:b/>
          <w:color w:val="000000"/>
        </w:rPr>
        <w:t> </w:t>
      </w:r>
      <w:r w:rsidRPr="00856CFF">
        <w:rPr>
          <w:rFonts w:ascii="StobiSerif Regular" w:hAnsi="StobiSerif Regular" w:cs="StobiSerif Regular"/>
          <w:b/>
          <w:color w:val="000000"/>
          <w:lang w:val="ru-RU"/>
        </w:rPr>
        <w:t xml:space="preserve"> Е</w:t>
      </w:r>
    </w:p>
    <w:p w:rsidR="008A3F13" w:rsidRPr="00856CFF" w:rsidRDefault="008A3F13">
      <w:pPr>
        <w:pStyle w:val="Normal1"/>
        <w:spacing w:after="0" w:line="240" w:lineRule="auto"/>
        <w:rPr>
          <w:rFonts w:ascii="StobiSerif Regular" w:hAnsi="StobiSerif Regular" w:cs="Times New Roman"/>
          <w:lang w:val="ru-RU"/>
        </w:rPr>
      </w:pPr>
    </w:p>
    <w:p w:rsidR="008A3F13" w:rsidRPr="00856CFF" w:rsidRDefault="008A3F13">
      <w:pPr>
        <w:pStyle w:val="Normal1"/>
        <w:spacing w:after="0" w:line="240" w:lineRule="auto"/>
        <w:jc w:val="both"/>
        <w:rPr>
          <w:rFonts w:ascii="StobiSerif Regular" w:hAnsi="StobiSerif Regular" w:cs="Times New Roman"/>
          <w:color w:val="000000"/>
          <w:lang w:val="ru-RU"/>
        </w:rPr>
      </w:pPr>
      <w:r w:rsidRPr="00624441">
        <w:rPr>
          <w:rFonts w:ascii="StobiSerif Regular" w:hAnsi="StobiSerif Regular" w:cs="Times New Roman"/>
          <w:b/>
          <w:color w:val="000000"/>
        </w:rPr>
        <w:t>           </w:t>
      </w:r>
      <w:r w:rsidRPr="00856CFF">
        <w:rPr>
          <w:rFonts w:ascii="StobiSerif Regular" w:hAnsi="StobiSerif Regular" w:cs="Times New Roman"/>
          <w:color w:val="000000"/>
          <w:lang w:val="ru-RU"/>
        </w:rPr>
        <w:t xml:space="preserve">        </w:t>
      </w:r>
      <w:r w:rsidRPr="00624441">
        <w:rPr>
          <w:rFonts w:ascii="StobiSerif Regular" w:hAnsi="StobiSerif Regular" w:cs="Times New Roman"/>
          <w:color w:val="000000"/>
        </w:rPr>
        <w:t>             </w:t>
      </w:r>
    </w:p>
    <w:p w:rsidR="008A3F13" w:rsidRPr="00856CFF" w:rsidRDefault="008A3F13">
      <w:pPr>
        <w:pStyle w:val="Normal1"/>
        <w:spacing w:after="0" w:line="240" w:lineRule="auto"/>
        <w:jc w:val="both"/>
        <w:rPr>
          <w:rFonts w:ascii="StobiSerif Regular" w:hAnsi="StobiSerif Regular" w:cs="Times New Roman"/>
          <w:lang w:val="ru-RU"/>
        </w:rPr>
      </w:pPr>
      <w:r w:rsidRPr="00624441">
        <w:rPr>
          <w:rFonts w:ascii="StobiSerif Regular" w:hAnsi="StobiSerif Regular" w:cs="StobiSerif Regular"/>
          <w:color w:val="000000"/>
        </w:rPr>
        <w:t> </w:t>
      </w:r>
      <w:r>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Се наредува</w:t>
      </w:r>
      <w:r>
        <w:rPr>
          <w:rFonts w:ascii="StobiSerif Regular" w:hAnsi="StobiSerif Regular" w:cs="StobiSerif Regular"/>
          <w:color w:val="000000"/>
          <w:lang w:val="mk-MK"/>
        </w:rPr>
        <w:t xml:space="preserve"> на</w:t>
      </w:r>
      <w:r w:rsidRPr="00856CFF">
        <w:rPr>
          <w:rFonts w:ascii="StobiSerif Regular" w:hAnsi="StobiSerif Regular" w:cs="Arial"/>
          <w:lang w:val="ru-RU"/>
        </w:rPr>
        <w:t xml:space="preserve"> </w:t>
      </w:r>
      <w:r w:rsidRPr="00856CFF">
        <w:rPr>
          <w:rFonts w:ascii="StobiSerif Regular" w:hAnsi="StobiSerif Regular"/>
          <w:lang w:val="ru-RU"/>
        </w:rPr>
        <w:t>Елизабета Јошевска</w:t>
      </w:r>
      <w:r>
        <w:rPr>
          <w:rFonts w:ascii="StobiSerif Regular" w:hAnsi="StobiSerif Regular"/>
          <w:color w:val="000000"/>
          <w:lang w:val="mk-MK"/>
        </w:rPr>
        <w:t>, раководител на</w:t>
      </w:r>
      <w:r w:rsidRPr="00856CFF">
        <w:rPr>
          <w:rFonts w:ascii="StobiSerif Regular" w:hAnsi="StobiSerif Regular"/>
          <w:lang w:val="ru-RU"/>
        </w:rPr>
        <w:t xml:space="preserve"> Служба</w:t>
      </w:r>
      <w:r w:rsidRPr="00856CFF">
        <w:rPr>
          <w:rFonts w:ascii="StobiSerif Regular" w:hAnsi="StobiSerif Regular"/>
          <w:b/>
          <w:lang w:val="ru-RU"/>
        </w:rPr>
        <w:t xml:space="preserve"> </w:t>
      </w:r>
      <w:r w:rsidRPr="00856CFF">
        <w:rPr>
          <w:rFonts w:ascii="StobiSerif Regular" w:hAnsi="StobiSerif Regular"/>
          <w:lang w:val="ru-RU"/>
        </w:rPr>
        <w:t>на подрачје на општините Кисела Вода,</w:t>
      </w:r>
      <w:r>
        <w:rPr>
          <w:rFonts w:ascii="StobiSerif Regular" w:hAnsi="StobiSerif Regular"/>
          <w:lang w:val="mk-MK"/>
        </w:rPr>
        <w:t xml:space="preserve"> </w:t>
      </w:r>
      <w:r w:rsidRPr="00856CFF">
        <w:rPr>
          <w:rFonts w:ascii="StobiSerif Regular" w:hAnsi="StobiSerif Regular"/>
          <w:lang w:val="ru-RU"/>
        </w:rPr>
        <w:t>Сопиште,</w:t>
      </w:r>
      <w:r>
        <w:rPr>
          <w:rFonts w:ascii="StobiSerif Regular" w:hAnsi="StobiSerif Regular"/>
          <w:lang w:val="mk-MK"/>
        </w:rPr>
        <w:t xml:space="preserve"> </w:t>
      </w:r>
      <w:r w:rsidRPr="00856CFF">
        <w:rPr>
          <w:rFonts w:ascii="StobiSerif Regular" w:hAnsi="StobiSerif Regular"/>
          <w:lang w:val="ru-RU"/>
        </w:rPr>
        <w:t>Студеничани и Зелениково</w:t>
      </w:r>
      <w:r>
        <w:rPr>
          <w:rFonts w:ascii="StobiSerif Regular" w:hAnsi="StobiSerif Regular"/>
          <w:color w:val="000000"/>
          <w:lang w:val="mk-MK"/>
        </w:rPr>
        <w:t xml:space="preserve"> </w:t>
      </w:r>
      <w:r w:rsidRPr="00856CFF">
        <w:rPr>
          <w:rFonts w:ascii="StobiSerif Regular" w:hAnsi="StobiSerif Regular" w:cs="StobiSerif Regular"/>
          <w:color w:val="000000"/>
          <w:lang w:val="ru-RU"/>
        </w:rPr>
        <w:t>(во натамошниот текст: Центарот), за отстранување на констатираните недостатоци и неправилности во примената</w:t>
      </w:r>
      <w:r>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на</w:t>
      </w:r>
      <w:r>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Законот за социјалната заштита,</w:t>
      </w:r>
      <w:r>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Законот за семејството, подзаконските, општите, поединечните и другите акти донесени врз н</w:t>
      </w:r>
      <w:proofErr w:type="spellStart"/>
      <w:r>
        <w:rPr>
          <w:rFonts w:ascii="StobiSerif Regular" w:hAnsi="StobiSerif Regular" w:cs="StobiSerif Regular"/>
          <w:color w:val="000000"/>
          <w:lang w:val="mk-MK"/>
        </w:rPr>
        <w:t>ивна</w:t>
      </w:r>
      <w:proofErr w:type="spellEnd"/>
      <w:r w:rsidRPr="00856CFF">
        <w:rPr>
          <w:rFonts w:ascii="StobiSerif Regular" w:hAnsi="StobiSerif Regular" w:cs="StobiSerif Regular"/>
          <w:color w:val="000000"/>
          <w:lang w:val="ru-RU"/>
        </w:rPr>
        <w:t xml:space="preserve"> основа, да ги преземе следните мерки</w:t>
      </w:r>
      <w:r w:rsidRPr="00624441">
        <w:rPr>
          <w:rFonts w:ascii="StobiSerif Regular" w:hAnsi="StobiSerif Regular" w:cs="StobiSerif Regular"/>
          <w:color w:val="000000"/>
        </w:rPr>
        <w:t> </w:t>
      </w:r>
      <w:r w:rsidRPr="00856CFF">
        <w:rPr>
          <w:rFonts w:ascii="StobiSerif Regular" w:hAnsi="StobiSerif Regular" w:cs="StobiSerif Regular"/>
          <w:color w:val="000000"/>
          <w:lang w:val="ru-RU"/>
        </w:rPr>
        <w:t xml:space="preserve"> во роковите и од страна на одговорното лице:</w:t>
      </w:r>
    </w:p>
    <w:p w:rsidR="008A3F13" w:rsidRDefault="008A3F13">
      <w:pPr>
        <w:pStyle w:val="Normal1"/>
        <w:spacing w:after="0" w:line="240" w:lineRule="auto"/>
        <w:rPr>
          <w:rFonts w:ascii="StobiSerif Regular" w:hAnsi="StobiSerif Regular" w:cs="Times New Roman"/>
          <w:lang w:val="mk-MK"/>
        </w:rPr>
      </w:pPr>
    </w:p>
    <w:p w:rsidR="008A3F13" w:rsidRPr="00D36463" w:rsidRDefault="008A3F13" w:rsidP="00B92CBC">
      <w:pPr>
        <w:pStyle w:val="NormalWeb"/>
        <w:numPr>
          <w:ilvl w:val="6"/>
          <w:numId w:val="3"/>
        </w:numPr>
        <w:spacing w:before="200" w:beforeAutospacing="0" w:afterAutospacing="0"/>
        <w:jc w:val="both"/>
        <w:rPr>
          <w:rFonts w:ascii="StobiSerif Regular" w:hAnsi="StobiSerif Regular"/>
          <w:color w:val="000000"/>
          <w:sz w:val="22"/>
          <w:szCs w:val="22"/>
        </w:rPr>
      </w:pPr>
      <w:r>
        <w:rPr>
          <w:rFonts w:ascii="StobiSerif Regular" w:hAnsi="StobiSerif Regular"/>
          <w:color w:val="000000"/>
          <w:sz w:val="22"/>
          <w:szCs w:val="22"/>
        </w:rPr>
        <w:t>Цента</w:t>
      </w:r>
      <w:r w:rsidR="00262C88">
        <w:rPr>
          <w:rFonts w:ascii="StobiSerif Regular" w:hAnsi="StobiSerif Regular"/>
          <w:color w:val="000000"/>
          <w:sz w:val="22"/>
          <w:szCs w:val="22"/>
        </w:rPr>
        <w:t>р</w:t>
      </w:r>
      <w:r>
        <w:rPr>
          <w:rFonts w:ascii="StobiSerif Regular" w:hAnsi="StobiSerif Regular"/>
          <w:color w:val="000000"/>
          <w:sz w:val="22"/>
          <w:szCs w:val="22"/>
        </w:rPr>
        <w:t xml:space="preserve">от, во случај кога родителот не е спречен да го врши родителското право и истото го остварува </w:t>
      </w:r>
      <w:r>
        <w:rPr>
          <w:rFonts w:ascii="StobiSerif Regular" w:hAnsi="StobiSerif Regular"/>
          <w:sz w:val="22"/>
        </w:rPr>
        <w:t>според правосилно решение</w:t>
      </w:r>
      <w:r w:rsidRPr="00F034BF">
        <w:rPr>
          <w:rFonts w:ascii="StobiSerif Regular" w:hAnsi="StobiSerif Regular"/>
          <w:sz w:val="22"/>
        </w:rPr>
        <w:t xml:space="preserve"> </w:t>
      </w:r>
      <w:r>
        <w:rPr>
          <w:rFonts w:ascii="StobiSerif Regular" w:hAnsi="StobiSerif Regular"/>
          <w:sz w:val="22"/>
        </w:rPr>
        <w:t xml:space="preserve">за уредување на личните односи и непосредни контакти со малолетното дете, да не донесува </w:t>
      </w:r>
      <w:r w:rsidRPr="00DE3FFA">
        <w:rPr>
          <w:rFonts w:ascii="StobiSerif Regular" w:hAnsi="StobiSerif Regular"/>
          <w:sz w:val="22"/>
        </w:rPr>
        <w:t>решение</w:t>
      </w:r>
      <w:r w:rsidRPr="00B92CBC">
        <w:rPr>
          <w:rFonts w:ascii="StobiSerif Regular" w:hAnsi="StobiSerif Regular"/>
          <w:sz w:val="22"/>
        </w:rPr>
        <w:t xml:space="preserve"> </w:t>
      </w:r>
      <w:r>
        <w:rPr>
          <w:rFonts w:ascii="StobiSerif Regular" w:hAnsi="StobiSerif Regular"/>
          <w:sz w:val="22"/>
        </w:rPr>
        <w:t xml:space="preserve">за уредување на видувања на малолетното дете со баба и дедо,  согласно член </w:t>
      </w:r>
      <w:r w:rsidRPr="00DE3FFA">
        <w:rPr>
          <w:rFonts w:ascii="StobiSerif Regular" w:hAnsi="StobiSerif Regular"/>
          <w:sz w:val="22"/>
        </w:rPr>
        <w:t>79 став 5</w:t>
      </w:r>
      <w:r>
        <w:rPr>
          <w:rFonts w:ascii="StobiSerif Regular" w:hAnsi="StobiSerif Regular"/>
          <w:sz w:val="22"/>
        </w:rPr>
        <w:t xml:space="preserve"> </w:t>
      </w:r>
      <w:r w:rsidRPr="00DE3FFA">
        <w:rPr>
          <w:rFonts w:ascii="StobiSerif Regular" w:hAnsi="StobiSerif Regular"/>
          <w:sz w:val="22"/>
        </w:rPr>
        <w:t>од Законот за семејството</w:t>
      </w:r>
      <w:r>
        <w:rPr>
          <w:rFonts w:ascii="StobiSerif Regular" w:hAnsi="StobiSerif Regular"/>
          <w:sz w:val="22"/>
        </w:rPr>
        <w:t>.</w:t>
      </w:r>
    </w:p>
    <w:p w:rsidR="008A3F13" w:rsidRPr="00B92CBC" w:rsidRDefault="008A3F13" w:rsidP="00B92CBC">
      <w:pPr>
        <w:pStyle w:val="Normal1"/>
        <w:spacing w:line="240" w:lineRule="auto"/>
        <w:jc w:val="both"/>
        <w:rPr>
          <w:rFonts w:ascii="StobiSerif Regular" w:hAnsi="StobiSerif Regular" w:cs="StobiSerif Regular"/>
          <w:color w:val="000000"/>
          <w:lang w:val="mk-MK"/>
        </w:rPr>
      </w:pPr>
      <w:r w:rsidRPr="00856CFF">
        <w:rPr>
          <w:rFonts w:ascii="StobiSerif Regular" w:hAnsi="StobiSerif Regular" w:cs="StobiSerif Regular"/>
          <w:b/>
          <w:color w:val="000000"/>
          <w:lang w:val="ru-RU"/>
        </w:rPr>
        <w:t xml:space="preserve">Рок за извршување на инспекциската мерка </w:t>
      </w:r>
      <w:r>
        <w:rPr>
          <w:rFonts w:ascii="StobiSerif Regular" w:hAnsi="StobiSerif Regular" w:cs="StobiSerif Regular"/>
          <w:b/>
          <w:color w:val="000000"/>
          <w:lang w:val="mk-MK"/>
        </w:rPr>
        <w:t xml:space="preserve"> е </w:t>
      </w:r>
      <w:r w:rsidRPr="00856CFF">
        <w:rPr>
          <w:rFonts w:ascii="StobiSerif Regular" w:hAnsi="StobiSerif Regular" w:cs="StobiSerif Regular"/>
          <w:b/>
          <w:color w:val="000000"/>
          <w:lang w:val="ru-RU"/>
        </w:rPr>
        <w:t xml:space="preserve">од </w:t>
      </w:r>
      <w:r>
        <w:rPr>
          <w:rFonts w:ascii="StobiSerif Regular" w:hAnsi="StobiSerif Regular" w:cs="StobiSerif Regular"/>
          <w:b/>
          <w:color w:val="000000"/>
          <w:lang w:val="mk-MK"/>
        </w:rPr>
        <w:t xml:space="preserve"> </w:t>
      </w:r>
      <w:r w:rsidRPr="00856CFF">
        <w:rPr>
          <w:rFonts w:ascii="StobiSerif Regular" w:hAnsi="StobiSerif Regular" w:cs="StobiSerif Regular"/>
          <w:b/>
          <w:color w:val="000000"/>
          <w:lang w:val="ru-RU"/>
        </w:rPr>
        <w:t>денот на приемот на Решението и постојано</w:t>
      </w:r>
      <w:r w:rsidRPr="00856CFF">
        <w:rPr>
          <w:rFonts w:ascii="StobiSerif Regular" w:hAnsi="StobiSerif Regular" w:cs="StobiSerif Regular"/>
          <w:color w:val="000000"/>
          <w:lang w:val="ru-RU"/>
        </w:rPr>
        <w:t>.</w:t>
      </w:r>
    </w:p>
    <w:p w:rsidR="008A3F13" w:rsidRDefault="008A3F13" w:rsidP="00A5568A">
      <w:pPr>
        <w:pStyle w:val="NormalWeb"/>
        <w:numPr>
          <w:ilvl w:val="6"/>
          <w:numId w:val="3"/>
        </w:numPr>
        <w:spacing w:before="200" w:beforeAutospacing="0" w:afterAutospacing="0"/>
        <w:jc w:val="both"/>
        <w:rPr>
          <w:rFonts w:ascii="StobiSerif Regular" w:hAnsi="StobiSerif Regular"/>
          <w:color w:val="000000"/>
          <w:sz w:val="22"/>
          <w:szCs w:val="22"/>
        </w:rPr>
      </w:pPr>
      <w:r>
        <w:rPr>
          <w:rFonts w:ascii="StobiSerif Regular" w:hAnsi="StobiSerif Regular"/>
          <w:sz w:val="22"/>
        </w:rPr>
        <w:t>Центарот, п</w:t>
      </w:r>
      <w:r w:rsidRPr="00DE3FFA">
        <w:rPr>
          <w:rFonts w:ascii="StobiSerif Regular" w:hAnsi="StobiSerif Regular"/>
          <w:sz w:val="22"/>
        </w:rPr>
        <w:t xml:space="preserve">о </w:t>
      </w:r>
      <w:r>
        <w:rPr>
          <w:rFonts w:ascii="StobiSerif Regular" w:hAnsi="StobiSerif Regular"/>
          <w:sz w:val="22"/>
        </w:rPr>
        <w:t>изјавена жалба</w:t>
      </w:r>
      <w:r w:rsidRPr="005550F2">
        <w:rPr>
          <w:rFonts w:ascii="StobiSerif Regular" w:hAnsi="StobiSerif Regular"/>
          <w:sz w:val="22"/>
        </w:rPr>
        <w:t xml:space="preserve"> </w:t>
      </w:r>
      <w:r>
        <w:rPr>
          <w:rFonts w:ascii="StobiSerif Regular" w:hAnsi="StobiSerif Regular"/>
          <w:sz w:val="22"/>
        </w:rPr>
        <w:t>до Министерството за труд и социјална политика против решението на првостепениот орган, да ја испраќа жалбата и да го доставува предметот до второстепениот орган во законски предвидениот рок,</w:t>
      </w:r>
      <w:r w:rsidRPr="00A5568A">
        <w:rPr>
          <w:rFonts w:ascii="StobiSerif Regular" w:hAnsi="StobiSerif Regular"/>
          <w:sz w:val="22"/>
          <w:szCs w:val="22"/>
        </w:rPr>
        <w:t xml:space="preserve"> </w:t>
      </w:r>
      <w:r>
        <w:rPr>
          <w:rFonts w:ascii="StobiSerif Regular" w:hAnsi="StobiSerif Regular"/>
          <w:sz w:val="22"/>
          <w:szCs w:val="22"/>
        </w:rPr>
        <w:t xml:space="preserve">согласно </w:t>
      </w:r>
      <w:r w:rsidRPr="006C6693">
        <w:rPr>
          <w:rFonts w:ascii="StobiSerif Regular" w:hAnsi="StobiSerif Regular"/>
          <w:sz w:val="22"/>
          <w:szCs w:val="22"/>
        </w:rPr>
        <w:t xml:space="preserve">член </w:t>
      </w:r>
      <w:r w:rsidRPr="004F5DB9">
        <w:rPr>
          <w:rFonts w:ascii="StobiSerif Regular" w:hAnsi="StobiSerif Regular"/>
          <w:color w:val="000000"/>
          <w:sz w:val="22"/>
          <w:szCs w:val="22"/>
        </w:rPr>
        <w:t>263 од Законот за социјалната заштита и член</w:t>
      </w:r>
      <w:r>
        <w:rPr>
          <w:rFonts w:ascii="StobiSerif Regular" w:hAnsi="StobiSerif Regular"/>
          <w:color w:val="000000"/>
          <w:sz w:val="22"/>
          <w:szCs w:val="22"/>
        </w:rPr>
        <w:t xml:space="preserve"> </w:t>
      </w:r>
      <w:r w:rsidRPr="004F5DB9">
        <w:rPr>
          <w:rFonts w:ascii="StobiSerif Regular" w:hAnsi="StobiSerif Regular"/>
          <w:color w:val="000000"/>
          <w:sz w:val="22"/>
          <w:szCs w:val="22"/>
        </w:rPr>
        <w:t>107 од Законот за општата управна постапка (,,Службен весник на РСМ“ број 124/2015</w:t>
      </w:r>
      <w:r w:rsidRPr="00856CFF">
        <w:rPr>
          <w:rFonts w:ascii="StobiSerif Regular" w:hAnsi="StobiSerif Regular"/>
          <w:color w:val="000000"/>
          <w:sz w:val="22"/>
          <w:szCs w:val="22"/>
          <w:lang w:val="ru-RU"/>
        </w:rPr>
        <w:t xml:space="preserve"> </w:t>
      </w:r>
      <w:r w:rsidRPr="004F5DB9">
        <w:rPr>
          <w:rFonts w:ascii="StobiSerif Regular" w:hAnsi="StobiSerif Regular"/>
          <w:color w:val="000000"/>
          <w:sz w:val="22"/>
          <w:szCs w:val="22"/>
        </w:rPr>
        <w:t>и 65/2018).</w:t>
      </w:r>
    </w:p>
    <w:p w:rsidR="008A3F13" w:rsidRPr="00B92CBC" w:rsidRDefault="008A3F13" w:rsidP="00A5568A">
      <w:pPr>
        <w:pStyle w:val="Normal1"/>
        <w:spacing w:line="240" w:lineRule="auto"/>
        <w:jc w:val="both"/>
        <w:rPr>
          <w:rFonts w:ascii="StobiSerif Regular" w:hAnsi="StobiSerif Regular" w:cs="StobiSerif Regular"/>
          <w:color w:val="000000"/>
          <w:lang w:val="mk-MK"/>
        </w:rPr>
      </w:pPr>
      <w:r w:rsidRPr="00856CFF">
        <w:rPr>
          <w:rFonts w:ascii="StobiSerif Regular" w:hAnsi="StobiSerif Regular" w:cs="StobiSerif Regular"/>
          <w:b/>
          <w:color w:val="000000"/>
          <w:lang w:val="ru-RU"/>
        </w:rPr>
        <w:t xml:space="preserve">Рок за извршување на инспекциската мерка </w:t>
      </w:r>
      <w:r>
        <w:rPr>
          <w:rFonts w:ascii="StobiSerif Regular" w:hAnsi="StobiSerif Regular" w:cs="StobiSerif Regular"/>
          <w:b/>
          <w:color w:val="000000"/>
          <w:lang w:val="mk-MK"/>
        </w:rPr>
        <w:t xml:space="preserve"> е </w:t>
      </w:r>
      <w:r w:rsidRPr="00856CFF">
        <w:rPr>
          <w:rFonts w:ascii="StobiSerif Regular" w:hAnsi="StobiSerif Regular" w:cs="StobiSerif Regular"/>
          <w:b/>
          <w:color w:val="000000"/>
          <w:lang w:val="ru-RU"/>
        </w:rPr>
        <w:t xml:space="preserve">од </w:t>
      </w:r>
      <w:r>
        <w:rPr>
          <w:rFonts w:ascii="StobiSerif Regular" w:hAnsi="StobiSerif Regular" w:cs="StobiSerif Regular"/>
          <w:b/>
          <w:color w:val="000000"/>
          <w:lang w:val="mk-MK"/>
        </w:rPr>
        <w:t xml:space="preserve"> </w:t>
      </w:r>
      <w:r w:rsidRPr="00856CFF">
        <w:rPr>
          <w:rFonts w:ascii="StobiSerif Regular" w:hAnsi="StobiSerif Regular" w:cs="StobiSerif Regular"/>
          <w:b/>
          <w:color w:val="000000"/>
          <w:lang w:val="ru-RU"/>
        </w:rPr>
        <w:t>денот на приемот на Решението и постојано</w:t>
      </w:r>
      <w:r w:rsidRPr="00856CFF">
        <w:rPr>
          <w:rFonts w:ascii="StobiSerif Regular" w:hAnsi="StobiSerif Regular" w:cs="StobiSerif Regular"/>
          <w:color w:val="000000"/>
          <w:lang w:val="ru-RU"/>
        </w:rPr>
        <w:t>.</w:t>
      </w:r>
    </w:p>
    <w:p w:rsidR="008A3F13" w:rsidRDefault="008A3F13" w:rsidP="00CB5D34">
      <w:pPr>
        <w:pStyle w:val="NormalWeb"/>
        <w:numPr>
          <w:ilvl w:val="6"/>
          <w:numId w:val="3"/>
        </w:numPr>
        <w:spacing w:before="200" w:beforeAutospacing="0" w:afterAutospacing="0"/>
        <w:jc w:val="both"/>
        <w:rPr>
          <w:rFonts w:ascii="StobiSerif Regular" w:hAnsi="StobiSerif Regular"/>
          <w:color w:val="000000"/>
          <w:sz w:val="22"/>
          <w:szCs w:val="22"/>
        </w:rPr>
      </w:pPr>
      <w:r>
        <w:rPr>
          <w:rFonts w:ascii="StobiSerif Regular" w:hAnsi="StobiSerif Regular"/>
          <w:color w:val="000000"/>
          <w:sz w:val="22"/>
          <w:szCs w:val="22"/>
        </w:rPr>
        <w:t>Центарот, во предметот на Е</w:t>
      </w:r>
      <w:r w:rsidRPr="00856CFF">
        <w:rPr>
          <w:rFonts w:ascii="StobiSerif Regular" w:hAnsi="StobiSerif Regular"/>
          <w:color w:val="000000"/>
          <w:sz w:val="22"/>
          <w:szCs w:val="22"/>
          <w:lang w:val="ru-RU"/>
        </w:rPr>
        <w:t>.</w:t>
      </w:r>
      <w:r>
        <w:rPr>
          <w:rFonts w:ascii="StobiSerif Regular" w:hAnsi="StobiSerif Regular"/>
          <w:color w:val="000000"/>
          <w:sz w:val="22"/>
          <w:szCs w:val="22"/>
        </w:rPr>
        <w:t xml:space="preserve"> П</w:t>
      </w:r>
      <w:r w:rsidRPr="00856CFF">
        <w:rPr>
          <w:rFonts w:ascii="StobiSerif Regular" w:hAnsi="StobiSerif Regular"/>
          <w:color w:val="000000"/>
          <w:sz w:val="22"/>
          <w:szCs w:val="22"/>
          <w:lang w:val="ru-RU"/>
        </w:rPr>
        <w:t>.</w:t>
      </w:r>
      <w:r>
        <w:rPr>
          <w:rFonts w:ascii="StobiSerif Regular" w:hAnsi="StobiSerif Regular"/>
          <w:color w:val="000000"/>
          <w:sz w:val="22"/>
          <w:szCs w:val="22"/>
        </w:rPr>
        <w:t xml:space="preserve"> М</w:t>
      </w:r>
      <w:r w:rsidRPr="00856CFF">
        <w:rPr>
          <w:rFonts w:ascii="StobiSerif Regular" w:hAnsi="StobiSerif Regular"/>
          <w:color w:val="000000"/>
          <w:sz w:val="22"/>
          <w:szCs w:val="22"/>
          <w:lang w:val="ru-RU"/>
        </w:rPr>
        <w:t>.</w:t>
      </w:r>
      <w:r>
        <w:rPr>
          <w:rFonts w:ascii="StobiSerif Regular" w:hAnsi="StobiSerif Regular"/>
          <w:color w:val="000000"/>
          <w:sz w:val="22"/>
          <w:szCs w:val="22"/>
        </w:rPr>
        <w:t xml:space="preserve"> и Г</w:t>
      </w:r>
      <w:r w:rsidRPr="00856CFF">
        <w:rPr>
          <w:rFonts w:ascii="StobiSerif Regular" w:hAnsi="StobiSerif Regular"/>
          <w:color w:val="000000"/>
          <w:sz w:val="22"/>
          <w:szCs w:val="22"/>
          <w:lang w:val="ru-RU"/>
        </w:rPr>
        <w:t>.</w:t>
      </w:r>
      <w:r>
        <w:rPr>
          <w:rFonts w:ascii="StobiSerif Regular" w:hAnsi="StobiSerif Regular"/>
          <w:color w:val="000000"/>
          <w:sz w:val="22"/>
          <w:szCs w:val="22"/>
        </w:rPr>
        <w:t>М</w:t>
      </w:r>
      <w:r w:rsidRPr="00856CFF">
        <w:rPr>
          <w:rFonts w:ascii="StobiSerif Regular" w:hAnsi="StobiSerif Regular"/>
          <w:color w:val="000000"/>
          <w:sz w:val="22"/>
          <w:szCs w:val="22"/>
          <w:lang w:val="ru-RU"/>
        </w:rPr>
        <w:t>.</w:t>
      </w:r>
      <w:r>
        <w:rPr>
          <w:rFonts w:ascii="StobiSerif Regular" w:hAnsi="StobiSerif Regular"/>
          <w:color w:val="000000"/>
          <w:sz w:val="22"/>
          <w:szCs w:val="22"/>
        </w:rPr>
        <w:t xml:space="preserve"> во случајот кога еден од родителите, без спогодба и согласување од страна на другиот родител и без согласност на Центарот носи одлука во делот на вршењето на родителското право, да ги презема  </w:t>
      </w:r>
      <w:r>
        <w:rPr>
          <w:rFonts w:ascii="StobiSerif Regular" w:hAnsi="StobiSerif Regular"/>
          <w:color w:val="000000"/>
          <w:sz w:val="22"/>
          <w:szCs w:val="22"/>
        </w:rPr>
        <w:lastRenderedPageBreak/>
        <w:t>потребните мерки заради заштита на личноста, правата и интересите на детето, односно да го предупредува родителот на одговорно родителство како и на правата, обврските во вршењето на родителското право, согласно член 76, 84 и 85 од Законот за семејството.</w:t>
      </w:r>
    </w:p>
    <w:p w:rsidR="008A3F13" w:rsidRPr="00B92CBC" w:rsidRDefault="008A3F13" w:rsidP="00544F3E">
      <w:pPr>
        <w:pStyle w:val="Normal1"/>
        <w:spacing w:line="240" w:lineRule="auto"/>
        <w:jc w:val="both"/>
        <w:rPr>
          <w:rFonts w:ascii="StobiSerif Regular" w:hAnsi="StobiSerif Regular" w:cs="StobiSerif Regular"/>
          <w:color w:val="000000"/>
          <w:lang w:val="mk-MK"/>
        </w:rPr>
      </w:pPr>
      <w:r w:rsidRPr="00856CFF">
        <w:rPr>
          <w:rFonts w:ascii="StobiSerif Regular" w:hAnsi="StobiSerif Regular" w:cs="StobiSerif Regular"/>
          <w:b/>
          <w:color w:val="000000"/>
          <w:lang w:val="ru-RU"/>
        </w:rPr>
        <w:t xml:space="preserve">Рок за извршување на инспекциската мерка </w:t>
      </w:r>
      <w:r>
        <w:rPr>
          <w:rFonts w:ascii="StobiSerif Regular" w:hAnsi="StobiSerif Regular" w:cs="StobiSerif Regular"/>
          <w:b/>
          <w:color w:val="000000"/>
          <w:lang w:val="mk-MK"/>
        </w:rPr>
        <w:t xml:space="preserve"> е </w:t>
      </w:r>
      <w:r w:rsidRPr="00856CFF">
        <w:rPr>
          <w:rFonts w:ascii="StobiSerif Regular" w:hAnsi="StobiSerif Regular" w:cs="StobiSerif Regular"/>
          <w:b/>
          <w:color w:val="000000"/>
          <w:lang w:val="ru-RU"/>
        </w:rPr>
        <w:t xml:space="preserve">20 дена од </w:t>
      </w:r>
      <w:r>
        <w:rPr>
          <w:rFonts w:ascii="StobiSerif Regular" w:hAnsi="StobiSerif Regular" w:cs="StobiSerif Regular"/>
          <w:b/>
          <w:color w:val="000000"/>
          <w:lang w:val="mk-MK"/>
        </w:rPr>
        <w:t xml:space="preserve"> денот на </w:t>
      </w:r>
      <w:r w:rsidRPr="00856CFF">
        <w:rPr>
          <w:rFonts w:ascii="StobiSerif Regular" w:hAnsi="StobiSerif Regular" w:cs="StobiSerif Regular"/>
          <w:b/>
          <w:color w:val="000000"/>
          <w:lang w:val="ru-RU"/>
        </w:rPr>
        <w:t xml:space="preserve">приемот на </w:t>
      </w:r>
      <w:r>
        <w:rPr>
          <w:rFonts w:ascii="StobiSerif Regular" w:hAnsi="StobiSerif Regular" w:cs="StobiSerif Regular"/>
          <w:b/>
          <w:color w:val="000000"/>
          <w:lang w:val="mk-MK"/>
        </w:rPr>
        <w:t>Р</w:t>
      </w:r>
      <w:r w:rsidRPr="00856CFF">
        <w:rPr>
          <w:rFonts w:ascii="StobiSerif Regular" w:hAnsi="StobiSerif Regular" w:cs="StobiSerif Regular"/>
          <w:b/>
          <w:color w:val="000000"/>
          <w:lang w:val="ru-RU"/>
        </w:rPr>
        <w:t>е</w:t>
      </w:r>
      <w:r>
        <w:rPr>
          <w:rFonts w:ascii="StobiSerif Regular" w:hAnsi="StobiSerif Regular" w:cs="StobiSerif Regular"/>
          <w:b/>
          <w:color w:val="000000"/>
          <w:lang w:val="mk-MK"/>
        </w:rPr>
        <w:t>ш</w:t>
      </w:r>
      <w:r w:rsidRPr="00856CFF">
        <w:rPr>
          <w:rFonts w:ascii="StobiSerif Regular" w:hAnsi="StobiSerif Regular" w:cs="StobiSerif Regular"/>
          <w:b/>
          <w:color w:val="000000"/>
          <w:lang w:val="ru-RU"/>
        </w:rPr>
        <w:t>ението и постојано</w:t>
      </w:r>
      <w:r w:rsidRPr="00856CFF">
        <w:rPr>
          <w:rFonts w:ascii="StobiSerif Regular" w:hAnsi="StobiSerif Regular" w:cs="StobiSerif Regular"/>
          <w:color w:val="000000"/>
          <w:lang w:val="ru-RU"/>
        </w:rPr>
        <w:t>.</w:t>
      </w:r>
    </w:p>
    <w:p w:rsidR="008A3F13" w:rsidRPr="00BC2AF3" w:rsidRDefault="008A3F13" w:rsidP="00CB5D34">
      <w:pPr>
        <w:pStyle w:val="ObrListBr1"/>
        <w:numPr>
          <w:ilvl w:val="6"/>
          <w:numId w:val="3"/>
        </w:numPr>
        <w:tabs>
          <w:tab w:val="clear" w:pos="926"/>
        </w:tabs>
        <w:ind w:left="0" w:firstLine="0"/>
        <w:rPr>
          <w:rFonts w:ascii="StobiSerif Regular" w:hAnsi="StobiSerif Regular"/>
          <w:b/>
          <w:sz w:val="22"/>
        </w:rPr>
      </w:pPr>
      <w:r>
        <w:rPr>
          <w:rFonts w:ascii="StobiSerif Regular" w:hAnsi="StobiSerif Regular"/>
          <w:sz w:val="22"/>
        </w:rPr>
        <w:t xml:space="preserve">    </w:t>
      </w:r>
      <w:r w:rsidRPr="00DE2783">
        <w:rPr>
          <w:rFonts w:ascii="StobiSerif Regular" w:hAnsi="StobiSerif Regular"/>
          <w:sz w:val="22"/>
        </w:rPr>
        <w:t>Центарот</w:t>
      </w:r>
      <w:r>
        <w:rPr>
          <w:rFonts w:ascii="StobiSerif Regular" w:hAnsi="StobiSerif Regular"/>
          <w:sz w:val="22"/>
        </w:rPr>
        <w:t>,</w:t>
      </w:r>
      <w:r>
        <w:rPr>
          <w:rFonts w:ascii="StobiSerif Regular" w:hAnsi="StobiSerif Regular"/>
          <w:b/>
          <w:sz w:val="22"/>
        </w:rPr>
        <w:t xml:space="preserve"> </w:t>
      </w:r>
      <w:r w:rsidRPr="008D7597">
        <w:rPr>
          <w:rFonts w:ascii="StobiSerif Regular" w:hAnsi="StobiSerif Regular"/>
          <w:sz w:val="22"/>
        </w:rPr>
        <w:t>во</w:t>
      </w:r>
      <w:r>
        <w:rPr>
          <w:rFonts w:ascii="StobiSerif Regular" w:hAnsi="StobiSerif Regular"/>
          <w:b/>
          <w:sz w:val="22"/>
        </w:rPr>
        <w:t xml:space="preserve"> </w:t>
      </w:r>
      <w:r w:rsidRPr="00F51A0F">
        <w:rPr>
          <w:rFonts w:ascii="StobiSerif Regular" w:hAnsi="StobiSerif Regular" w:cs="Arial"/>
          <w:sz w:val="22"/>
        </w:rPr>
        <w:t xml:space="preserve">постапката за регулирање на личните односи и непосредни контакти на </w:t>
      </w:r>
      <w:r>
        <w:rPr>
          <w:rFonts w:ascii="StobiSerif Regular" w:hAnsi="StobiSerif Regular" w:cs="Arial"/>
          <w:sz w:val="22"/>
        </w:rPr>
        <w:t>малол</w:t>
      </w:r>
      <w:r w:rsidR="00262C88">
        <w:rPr>
          <w:rFonts w:ascii="StobiSerif Regular" w:hAnsi="StobiSerif Regular" w:cs="Arial"/>
          <w:sz w:val="22"/>
        </w:rPr>
        <w:t>е</w:t>
      </w:r>
      <w:r>
        <w:rPr>
          <w:rFonts w:ascii="StobiSerif Regular" w:hAnsi="StobiSerif Regular" w:cs="Arial"/>
          <w:sz w:val="22"/>
        </w:rPr>
        <w:t xml:space="preserve">тното дете со  </w:t>
      </w:r>
      <w:r w:rsidRPr="00F51A0F">
        <w:rPr>
          <w:rFonts w:ascii="StobiSerif Regular" w:hAnsi="StobiSerif Regular" w:cs="Arial"/>
          <w:sz w:val="22"/>
        </w:rPr>
        <w:t>татко</w:t>
      </w:r>
      <w:r>
        <w:rPr>
          <w:rFonts w:ascii="StobiSerif Regular" w:hAnsi="StobiSerif Regular" w:cs="Arial"/>
          <w:sz w:val="22"/>
        </w:rPr>
        <w:t xml:space="preserve">то во </w:t>
      </w:r>
      <w:r>
        <w:rPr>
          <w:rFonts w:ascii="StobiSerif Regular" w:hAnsi="StobiSerif Regular"/>
          <w:sz w:val="22"/>
        </w:rPr>
        <w:t>предметот на Е</w:t>
      </w:r>
      <w:r w:rsidRPr="00856CFF">
        <w:rPr>
          <w:rFonts w:ascii="StobiSerif Regular" w:hAnsi="StobiSerif Regular"/>
          <w:sz w:val="22"/>
          <w:lang w:val="ru-RU"/>
        </w:rPr>
        <w:t>.</w:t>
      </w:r>
      <w:r>
        <w:rPr>
          <w:rFonts w:ascii="StobiSerif Regular" w:hAnsi="StobiSerif Regular"/>
          <w:sz w:val="22"/>
        </w:rPr>
        <w:t xml:space="preserve"> П</w:t>
      </w:r>
      <w:r w:rsidRPr="00856CFF">
        <w:rPr>
          <w:rFonts w:ascii="StobiSerif Regular" w:hAnsi="StobiSerif Regular"/>
          <w:sz w:val="22"/>
          <w:lang w:val="ru-RU"/>
        </w:rPr>
        <w:t>.</w:t>
      </w:r>
      <w:r>
        <w:rPr>
          <w:rFonts w:ascii="StobiSerif Regular" w:hAnsi="StobiSerif Regular"/>
          <w:sz w:val="22"/>
        </w:rPr>
        <w:t xml:space="preserve"> М</w:t>
      </w:r>
      <w:r w:rsidRPr="00856CFF">
        <w:rPr>
          <w:rFonts w:ascii="StobiSerif Regular" w:hAnsi="StobiSerif Regular"/>
          <w:sz w:val="22"/>
          <w:lang w:val="ru-RU"/>
        </w:rPr>
        <w:t>.</w:t>
      </w:r>
      <w:r>
        <w:rPr>
          <w:rFonts w:ascii="StobiSerif Regular" w:hAnsi="StobiSerif Regular"/>
          <w:sz w:val="22"/>
        </w:rPr>
        <w:t xml:space="preserve"> и Г</w:t>
      </w:r>
      <w:r w:rsidRPr="00856CFF">
        <w:rPr>
          <w:rFonts w:ascii="StobiSerif Regular" w:hAnsi="StobiSerif Regular"/>
          <w:sz w:val="22"/>
          <w:lang w:val="ru-RU"/>
        </w:rPr>
        <w:t>.</w:t>
      </w:r>
      <w:r>
        <w:rPr>
          <w:rFonts w:ascii="StobiSerif Regular" w:hAnsi="StobiSerif Regular"/>
          <w:sz w:val="22"/>
        </w:rPr>
        <w:t xml:space="preserve"> М</w:t>
      </w:r>
      <w:r w:rsidRPr="00856CFF">
        <w:rPr>
          <w:rFonts w:ascii="StobiSerif Regular" w:hAnsi="StobiSerif Regular"/>
          <w:sz w:val="22"/>
          <w:lang w:val="ru-RU"/>
        </w:rPr>
        <w:t>.</w:t>
      </w:r>
      <w:r>
        <w:rPr>
          <w:rFonts w:ascii="StobiSerif Regular" w:hAnsi="StobiSerif Regular" w:cs="Arial"/>
          <w:sz w:val="22"/>
        </w:rPr>
        <w:t xml:space="preserve"> службената документација да ја изготвува во рок од 60 дена од денот на започнување на постапката, согласно  член 281 од Законот за социјалната заштита.   </w:t>
      </w:r>
    </w:p>
    <w:p w:rsidR="008A3F13" w:rsidRPr="00CE327B" w:rsidRDefault="008A3F13" w:rsidP="00CE327B">
      <w:pPr>
        <w:pStyle w:val="Normal1"/>
        <w:spacing w:line="240" w:lineRule="auto"/>
        <w:jc w:val="both"/>
        <w:rPr>
          <w:rFonts w:ascii="StobiSerif Regular" w:hAnsi="StobiSerif Regular" w:cs="StobiSerif Regular"/>
          <w:color w:val="000000"/>
          <w:lang w:val="mk-MK"/>
        </w:rPr>
      </w:pPr>
      <w:r w:rsidRPr="00856CFF">
        <w:rPr>
          <w:rFonts w:ascii="StobiSerif Regular" w:hAnsi="StobiSerif Regular" w:cs="Arial"/>
          <w:lang w:val="ru-RU"/>
        </w:rPr>
        <w:t xml:space="preserve"> </w:t>
      </w:r>
      <w:r w:rsidRPr="00856CFF">
        <w:rPr>
          <w:rFonts w:ascii="StobiSerif Regular" w:hAnsi="StobiSerif Regular" w:cs="StobiSerif Regular"/>
          <w:b/>
          <w:color w:val="000000"/>
          <w:lang w:val="ru-RU"/>
        </w:rPr>
        <w:t xml:space="preserve">Рок за извршување на инспекциската мерка </w:t>
      </w:r>
      <w:r>
        <w:rPr>
          <w:rFonts w:ascii="StobiSerif Regular" w:hAnsi="StobiSerif Regular" w:cs="StobiSerif Regular"/>
          <w:b/>
          <w:color w:val="000000"/>
          <w:lang w:val="mk-MK"/>
        </w:rPr>
        <w:t xml:space="preserve"> е </w:t>
      </w:r>
      <w:r w:rsidRPr="00856CFF">
        <w:rPr>
          <w:rFonts w:ascii="StobiSerif Regular" w:hAnsi="StobiSerif Regular" w:cs="StobiSerif Regular"/>
          <w:b/>
          <w:color w:val="000000"/>
          <w:lang w:val="ru-RU"/>
        </w:rPr>
        <w:t>20 дена од</w:t>
      </w:r>
      <w:r>
        <w:rPr>
          <w:rFonts w:ascii="StobiSerif Regular" w:hAnsi="StobiSerif Regular" w:cs="StobiSerif Regular"/>
          <w:b/>
          <w:color w:val="000000"/>
          <w:lang w:val="mk-MK"/>
        </w:rPr>
        <w:t xml:space="preserve"> денот на</w:t>
      </w:r>
      <w:r w:rsidRPr="00856CFF">
        <w:rPr>
          <w:rFonts w:ascii="StobiSerif Regular" w:hAnsi="StobiSerif Regular" w:cs="StobiSerif Regular"/>
          <w:b/>
          <w:color w:val="000000"/>
          <w:lang w:val="ru-RU"/>
        </w:rPr>
        <w:t xml:space="preserve"> приемот на </w:t>
      </w:r>
      <w:r>
        <w:rPr>
          <w:rFonts w:ascii="StobiSerif Regular" w:hAnsi="StobiSerif Regular" w:cs="StobiSerif Regular"/>
          <w:b/>
          <w:color w:val="000000"/>
          <w:lang w:val="mk-MK"/>
        </w:rPr>
        <w:t>Р</w:t>
      </w:r>
      <w:r w:rsidRPr="00856CFF">
        <w:rPr>
          <w:rFonts w:ascii="StobiSerif Regular" w:hAnsi="StobiSerif Regular" w:cs="StobiSerif Regular"/>
          <w:b/>
          <w:color w:val="000000"/>
          <w:lang w:val="ru-RU"/>
        </w:rPr>
        <w:t>е</w:t>
      </w:r>
      <w:r>
        <w:rPr>
          <w:rFonts w:ascii="StobiSerif Regular" w:hAnsi="StobiSerif Regular" w:cs="StobiSerif Regular"/>
          <w:b/>
          <w:color w:val="000000"/>
          <w:lang w:val="mk-MK"/>
        </w:rPr>
        <w:t>ш</w:t>
      </w:r>
      <w:r w:rsidRPr="00856CFF">
        <w:rPr>
          <w:rFonts w:ascii="StobiSerif Regular" w:hAnsi="StobiSerif Regular" w:cs="StobiSerif Regular"/>
          <w:b/>
          <w:color w:val="000000"/>
          <w:lang w:val="ru-RU"/>
        </w:rPr>
        <w:t>ението и постојано</w:t>
      </w:r>
      <w:r w:rsidRPr="00856CFF">
        <w:rPr>
          <w:rFonts w:ascii="StobiSerif Regular" w:hAnsi="StobiSerif Regular" w:cs="StobiSerif Regular"/>
          <w:color w:val="000000"/>
          <w:lang w:val="ru-RU"/>
        </w:rPr>
        <w:t>.</w:t>
      </w:r>
      <w:r w:rsidRPr="00856CFF">
        <w:rPr>
          <w:rFonts w:ascii="StobiSerif Regular" w:hAnsi="StobiSerif Regular" w:cs="Arial"/>
          <w:lang w:val="ru-RU"/>
        </w:rPr>
        <w:t xml:space="preserve">                       </w:t>
      </w:r>
    </w:p>
    <w:p w:rsidR="008A3F13" w:rsidRPr="00D23F3D" w:rsidRDefault="008A3F13" w:rsidP="000D4C17">
      <w:pPr>
        <w:pStyle w:val="NormalWeb"/>
        <w:spacing w:before="200" w:beforeAutospacing="0" w:after="0" w:afterAutospacing="0"/>
        <w:jc w:val="both"/>
        <w:rPr>
          <w:rFonts w:ascii="StobiSerif Regular" w:hAnsi="StobiSerif Regular"/>
        </w:rPr>
      </w:pPr>
      <w:r w:rsidRPr="00B72C67">
        <w:rPr>
          <w:rFonts w:ascii="StobiSerif Regular" w:hAnsi="StobiSerif Regular" w:cs="Arial"/>
          <w:sz w:val="22"/>
          <w:szCs w:val="22"/>
        </w:rPr>
        <w:t xml:space="preserve">5.  </w:t>
      </w:r>
      <w:r>
        <w:rPr>
          <w:rFonts w:ascii="StobiSerif Regular" w:hAnsi="StobiSerif Regular" w:cs="Arial"/>
          <w:sz w:val="22"/>
          <w:szCs w:val="22"/>
        </w:rPr>
        <w:t xml:space="preserve">     </w:t>
      </w:r>
      <w:r w:rsidRPr="00B72C67">
        <w:rPr>
          <w:rFonts w:ascii="StobiSerif Regular" w:hAnsi="StobiSerif Regular" w:cs="Arial"/>
          <w:sz w:val="22"/>
          <w:szCs w:val="22"/>
        </w:rPr>
        <w:t xml:space="preserve">Центарот, по барање на </w:t>
      </w:r>
      <w:r w:rsidRPr="00B72C67">
        <w:rPr>
          <w:rFonts w:ascii="StobiSerif Regular" w:hAnsi="StobiSerif Regular"/>
          <w:sz w:val="22"/>
        </w:rPr>
        <w:t>Основен Граѓански Суд-Скопје –Оддел за семејни спорови број 1715-442 од 28.06.2022 година за дополнителен извештај, по поднесена противтужба од страна на таткото со барање да малолетното дете се довери кај него за натамошно чување и воспит</w:t>
      </w:r>
      <w:r w:rsidR="00262C88">
        <w:rPr>
          <w:rFonts w:ascii="StobiSerif Regular" w:hAnsi="StobiSerif Regular"/>
          <w:sz w:val="22"/>
        </w:rPr>
        <w:t>у</w:t>
      </w:r>
      <w:bookmarkStart w:id="0" w:name="_GoBack"/>
      <w:bookmarkEnd w:id="0"/>
      <w:r w:rsidRPr="00B72C67">
        <w:rPr>
          <w:rFonts w:ascii="StobiSerif Regular" w:hAnsi="StobiSerif Regular"/>
          <w:sz w:val="22"/>
        </w:rPr>
        <w:t>вање, да зема во предвид дека постапката е итна и навремено да презема  дејствија и да достави дополнување на писменото мислење до Судот, имајќи предвид дека во претходното предлог мислење б</w:t>
      </w:r>
      <w:r>
        <w:rPr>
          <w:rFonts w:ascii="StobiSerif Regular" w:hAnsi="StobiSerif Regular"/>
          <w:sz w:val="22"/>
        </w:rPr>
        <w:t>рој</w:t>
      </w:r>
      <w:r w:rsidRPr="00B72C67">
        <w:rPr>
          <w:rFonts w:ascii="StobiSerif Regular" w:hAnsi="StobiSerif Regular"/>
          <w:sz w:val="22"/>
        </w:rPr>
        <w:t xml:space="preserve"> УП1 1715-312/11 од 30.09.2021 година до Судот,  утврдени се сите релевантни околности, согласно член </w:t>
      </w:r>
      <w:r>
        <w:rPr>
          <w:rFonts w:ascii="StobiSerif Regular" w:hAnsi="StobiSerif Regular"/>
          <w:sz w:val="22"/>
        </w:rPr>
        <w:t xml:space="preserve">80 од </w:t>
      </w:r>
      <w:r>
        <w:rPr>
          <w:rFonts w:ascii="StobiSerif Regular" w:hAnsi="StobiSerif Regular"/>
          <w:color w:val="000000"/>
          <w:sz w:val="22"/>
          <w:szCs w:val="22"/>
        </w:rPr>
        <w:t>Законот за семејството.</w:t>
      </w:r>
    </w:p>
    <w:p w:rsidR="008A3F13" w:rsidRPr="00856CFF" w:rsidRDefault="008A3F13">
      <w:pPr>
        <w:pStyle w:val="Normal1"/>
        <w:spacing w:line="240" w:lineRule="auto"/>
        <w:jc w:val="both"/>
        <w:rPr>
          <w:rFonts w:ascii="StobiSerif Regular" w:hAnsi="StobiSerif Regular" w:cs="StobiSerif Regular"/>
          <w:color w:val="000000"/>
          <w:lang w:val="ru-RU"/>
        </w:rPr>
      </w:pPr>
      <w:r w:rsidRPr="00856CFF">
        <w:rPr>
          <w:rFonts w:ascii="StobiSerif Regular" w:hAnsi="StobiSerif Regular" w:cs="StobiSerif Regular"/>
          <w:b/>
          <w:color w:val="000000"/>
          <w:lang w:val="ru-RU"/>
        </w:rPr>
        <w:t xml:space="preserve">Рок за извршување на инспекциската мерка </w:t>
      </w:r>
      <w:r>
        <w:rPr>
          <w:rFonts w:ascii="StobiSerif Regular" w:hAnsi="StobiSerif Regular" w:cs="StobiSerif Regular"/>
          <w:b/>
          <w:color w:val="000000"/>
        </w:rPr>
        <w:t>e</w:t>
      </w:r>
      <w:r w:rsidRPr="00856CFF">
        <w:rPr>
          <w:rFonts w:ascii="StobiSerif Regular" w:hAnsi="StobiSerif Regular" w:cs="StobiSerif Regular"/>
          <w:b/>
          <w:color w:val="000000"/>
          <w:lang w:val="ru-RU"/>
        </w:rPr>
        <w:t xml:space="preserve"> </w:t>
      </w:r>
      <w:r>
        <w:rPr>
          <w:rFonts w:ascii="StobiSerif Regular" w:hAnsi="StobiSerif Regular" w:cs="StobiSerif Regular"/>
          <w:b/>
          <w:color w:val="000000"/>
          <w:lang w:val="mk-MK"/>
        </w:rPr>
        <w:t>2</w:t>
      </w:r>
      <w:r w:rsidRPr="00856CFF">
        <w:rPr>
          <w:rFonts w:ascii="StobiSerif Regular" w:hAnsi="StobiSerif Regular" w:cs="StobiSerif Regular"/>
          <w:b/>
          <w:color w:val="000000"/>
          <w:lang w:val="ru-RU"/>
        </w:rPr>
        <w:t>0 дена од денот на приемот на Решението и постојано</w:t>
      </w:r>
      <w:r w:rsidRPr="00856CFF">
        <w:rPr>
          <w:rFonts w:ascii="StobiSerif Regular" w:hAnsi="StobiSerif Regular" w:cs="StobiSerif Regular"/>
          <w:color w:val="000000"/>
          <w:lang w:val="ru-RU"/>
        </w:rPr>
        <w:t>.</w:t>
      </w:r>
    </w:p>
    <w:p w:rsidR="008A3F13" w:rsidRPr="00856CFF" w:rsidRDefault="008A3F13">
      <w:pPr>
        <w:pStyle w:val="Normal1"/>
        <w:spacing w:after="240" w:line="240" w:lineRule="auto"/>
        <w:jc w:val="both"/>
        <w:rPr>
          <w:rFonts w:ascii="StobiSerif Regular" w:hAnsi="StobiSerif Regular" w:cs="Times New Roman"/>
          <w:lang w:val="ru-RU"/>
        </w:rPr>
      </w:pPr>
      <w:r>
        <w:rPr>
          <w:rFonts w:ascii="StobiSerif Regular" w:hAnsi="StobiSerif Regular" w:cs="StobiSerif Regular"/>
          <w:color w:val="000000"/>
        </w:rPr>
        <w:t> </w:t>
      </w:r>
      <w:r>
        <w:rPr>
          <w:rFonts w:ascii="StobiSerif Regular" w:hAnsi="StobiSerif Regular" w:cs="StobiSerif Regular"/>
          <w:color w:val="000000"/>
          <w:lang w:val="mk-MK"/>
        </w:rPr>
        <w:t>6</w:t>
      </w:r>
      <w:r w:rsidRPr="00D72603">
        <w:rPr>
          <w:rFonts w:ascii="StobiSerif Regular" w:hAnsi="StobiSerif Regular" w:cs="StobiSerif Regular"/>
          <w:color w:val="000000"/>
        </w:rPr>
        <w:t> </w:t>
      </w:r>
      <w:r w:rsidRPr="00856CFF">
        <w:rPr>
          <w:rFonts w:ascii="StobiSerif Regular" w:hAnsi="StobiSerif Regular" w:cs="StobiSerif Regular"/>
          <w:color w:val="000000"/>
          <w:lang w:val="ru-RU"/>
        </w:rPr>
        <w:t xml:space="preserve">. </w:t>
      </w:r>
      <w:r>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 xml:space="preserve">Се задолжува </w:t>
      </w:r>
      <w:r>
        <w:rPr>
          <w:rFonts w:ascii="StobiSerif Regular" w:hAnsi="StobiSerif Regular" w:cs="StobiSerif Regular"/>
          <w:color w:val="000000"/>
          <w:lang w:val="mk-MK"/>
        </w:rPr>
        <w:t xml:space="preserve">раководителот на Службата </w:t>
      </w:r>
      <w:r w:rsidRPr="00856CFF">
        <w:rPr>
          <w:rFonts w:ascii="StobiSerif Regular" w:hAnsi="StobiSerif Regular" w:cs="StobiSerif Regular"/>
          <w:color w:val="000000"/>
          <w:lang w:val="ru-RU"/>
        </w:rPr>
        <w:t>веднаш,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8A3F13" w:rsidRPr="00856CFF" w:rsidRDefault="008A3F13">
      <w:pPr>
        <w:pStyle w:val="Normal1"/>
        <w:spacing w:after="0" w:line="240" w:lineRule="auto"/>
        <w:ind w:right="126"/>
        <w:jc w:val="center"/>
        <w:rPr>
          <w:rFonts w:ascii="StobiSerif Regular" w:hAnsi="StobiSerif Regular" w:cs="StobiSerif Regular"/>
          <w:b/>
          <w:color w:val="000000"/>
          <w:lang w:val="ru-RU"/>
        </w:rPr>
      </w:pPr>
      <w:r w:rsidRPr="00856CFF">
        <w:rPr>
          <w:rFonts w:ascii="StobiSerif Regular" w:hAnsi="StobiSerif Regular" w:cs="StobiSerif Regular"/>
          <w:b/>
          <w:color w:val="000000"/>
          <w:lang w:val="ru-RU"/>
        </w:rPr>
        <w:t>О б р а з л о ж е н и е</w:t>
      </w:r>
    </w:p>
    <w:p w:rsidR="008A3F13" w:rsidRPr="00856CFF" w:rsidRDefault="008A3F13">
      <w:pPr>
        <w:pStyle w:val="Normal1"/>
        <w:spacing w:after="0" w:line="240" w:lineRule="auto"/>
        <w:ind w:right="126"/>
        <w:jc w:val="center"/>
        <w:rPr>
          <w:rFonts w:ascii="StobiSerif Regular" w:hAnsi="StobiSerif Regular" w:cs="Times New Roman"/>
          <w:lang w:val="ru-RU"/>
        </w:rPr>
      </w:pPr>
    </w:p>
    <w:p w:rsidR="008A3F13" w:rsidRPr="00856CFF" w:rsidRDefault="008A3F13">
      <w:pPr>
        <w:pStyle w:val="Normal1"/>
        <w:jc w:val="both"/>
        <w:rPr>
          <w:rFonts w:ascii="StobiSerif Regular" w:hAnsi="StobiSerif Regular" w:cs="Times New Roman"/>
          <w:lang w:val="ru-RU"/>
        </w:rPr>
      </w:pPr>
      <w:r w:rsidRPr="005840D9">
        <w:rPr>
          <w:rFonts w:ascii="StobiSerif Regular" w:hAnsi="StobiSerif Regular" w:cs="StobiSerif Regular"/>
          <w:color w:val="000000"/>
        </w:rPr>
        <w:t>   </w:t>
      </w:r>
      <w:r w:rsidRPr="00856CFF">
        <w:rPr>
          <w:rFonts w:ascii="StobiSerif Regular" w:hAnsi="StobiSerif Regular" w:cs="StobiSerif Regular"/>
          <w:color w:val="000000"/>
          <w:lang w:val="ru-RU"/>
        </w:rPr>
        <w:t xml:space="preserve">    </w:t>
      </w:r>
      <w:r w:rsidRPr="005840D9">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5840D9">
        <w:rPr>
          <w:rFonts w:ascii="StobiSerif Regular" w:hAnsi="StobiSerif Regular" w:cs="StobiSerif Regular"/>
          <w:color w:val="000000"/>
          <w:lang w:val="mk-MK"/>
        </w:rPr>
        <w:t>з</w:t>
      </w:r>
      <w:r w:rsidRPr="00856CFF">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5840D9">
        <w:rPr>
          <w:rFonts w:ascii="StobiSerif Regular" w:hAnsi="StobiSerif Regular" w:cs="StobiSerif Regular"/>
          <w:color w:val="000000"/>
          <w:lang w:val="mk-MK"/>
        </w:rPr>
        <w:t xml:space="preserve"> </w:t>
      </w:r>
      <w:r w:rsidRPr="005840D9">
        <w:rPr>
          <w:rFonts w:ascii="StobiSerif Regular" w:hAnsi="StobiSerif Regular" w:cs="StobiSerif Regular"/>
          <w:lang w:val="mk-MK"/>
        </w:rPr>
        <w:t xml:space="preserve">Соња </w:t>
      </w:r>
      <w:proofErr w:type="spellStart"/>
      <w:r w:rsidRPr="005840D9">
        <w:rPr>
          <w:rFonts w:ascii="StobiSerif Regular" w:hAnsi="StobiSerif Regular" w:cs="StobiSerif Regular"/>
          <w:lang w:val="mk-MK"/>
        </w:rPr>
        <w:t>Налбанти</w:t>
      </w:r>
      <w:proofErr w:type="spellEnd"/>
      <w:r w:rsidRPr="005840D9">
        <w:rPr>
          <w:rFonts w:ascii="StobiSerif Regular" w:hAnsi="StobiSerif Regular" w:cs="StobiSerif Regular"/>
          <w:lang w:val="mk-MK"/>
        </w:rPr>
        <w:t xml:space="preserve">- </w:t>
      </w:r>
      <w:proofErr w:type="spellStart"/>
      <w:r w:rsidRPr="005840D9">
        <w:rPr>
          <w:rFonts w:ascii="StobiSerif Regular" w:hAnsi="StobiSerif Regular" w:cs="StobiSerif Regular"/>
          <w:lang w:val="mk-MK"/>
        </w:rPr>
        <w:t>Димоска</w:t>
      </w:r>
      <w:proofErr w:type="spellEnd"/>
      <w:r w:rsidRPr="00856CFF">
        <w:rPr>
          <w:rFonts w:ascii="StobiSerif Regular" w:hAnsi="StobiSerif Regular" w:cs="StobiSerif Regular"/>
          <w:lang w:val="ru-RU"/>
        </w:rPr>
        <w:t xml:space="preserve"> со службена легитимација број 00</w:t>
      </w:r>
      <w:r w:rsidRPr="005840D9">
        <w:rPr>
          <w:rFonts w:ascii="StobiSerif Regular" w:hAnsi="StobiSerif Regular" w:cs="StobiSerif Regular"/>
          <w:lang w:val="mk-MK"/>
        </w:rPr>
        <w:t>04</w:t>
      </w:r>
      <w:r w:rsidRPr="00561978">
        <w:rPr>
          <w:rFonts w:ascii="StobiSerif Regular" w:hAnsi="StobiSerif Regular" w:cs="StobiSerif Regular"/>
          <w:lang w:val="mk-MK"/>
        </w:rPr>
        <w:t xml:space="preserve"> </w:t>
      </w:r>
      <w:r>
        <w:rPr>
          <w:rFonts w:ascii="StobiSerif Regular" w:hAnsi="StobiSerif Regular" w:cs="StobiSerif Regular"/>
          <w:lang w:val="mk-MK"/>
        </w:rPr>
        <w:t xml:space="preserve">и </w:t>
      </w:r>
      <w:r w:rsidRPr="00856CFF">
        <w:rPr>
          <w:rFonts w:ascii="StobiSerif Regular" w:hAnsi="StobiSerif Regular" w:cs="StobiSerif Regular"/>
          <w:lang w:val="ru-RU"/>
        </w:rPr>
        <w:t xml:space="preserve">Нена Велковска со </w:t>
      </w:r>
      <w:r w:rsidRPr="00EF125E">
        <w:rPr>
          <w:rFonts w:ascii="StobiSerif Regular" w:hAnsi="StobiSerif Regular" w:cs="Arial"/>
          <w:lang w:val="mk-MK"/>
        </w:rPr>
        <w:t>лиценца за инспектор со сериски</w:t>
      </w:r>
      <w:r>
        <w:rPr>
          <w:rFonts w:ascii="StobiSerif Regular" w:hAnsi="StobiSerif Regular" w:cs="Arial"/>
          <w:lang w:val="mk-MK"/>
        </w:rPr>
        <w:t xml:space="preserve"> број А280450017,</w:t>
      </w:r>
      <w:r w:rsidRPr="00856CFF">
        <w:rPr>
          <w:rFonts w:ascii="StobiSerif Regular" w:hAnsi="StobiSerif Regular" w:cs="StobiSerif Regular"/>
          <w:color w:val="000000"/>
          <w:lang w:val="ru-RU"/>
        </w:rPr>
        <w:t xml:space="preserve"> изврши </w:t>
      </w:r>
      <w:r w:rsidRPr="005840D9">
        <w:rPr>
          <w:rFonts w:ascii="StobiSerif Regular" w:hAnsi="StobiSerif Regular" w:cs="StobiSerif Regular"/>
          <w:color w:val="000000"/>
          <w:lang w:val="mk-MK"/>
        </w:rPr>
        <w:t xml:space="preserve">вонреден </w:t>
      </w:r>
      <w:r w:rsidRPr="00856CFF">
        <w:rPr>
          <w:rFonts w:ascii="StobiSerif Regular" w:hAnsi="StobiSerif Regular" w:cs="StobiSerif Regular"/>
          <w:color w:val="000000"/>
          <w:lang w:val="ru-RU"/>
        </w:rPr>
        <w:t>инспекциски надзор над субјектот на инспекциски надзор</w:t>
      </w:r>
      <w:r w:rsidRPr="005840D9">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 xml:space="preserve">ЈУ </w:t>
      </w:r>
      <w:proofErr w:type="spellStart"/>
      <w:r w:rsidRPr="005840D9">
        <w:rPr>
          <w:rFonts w:ascii="StobiSerif Regular" w:hAnsi="StobiSerif Regular" w:cs="StobiSerif Regular"/>
          <w:color w:val="000000"/>
          <w:lang w:val="mk-MK"/>
        </w:rPr>
        <w:t>Меѓуопштински</w:t>
      </w:r>
      <w:proofErr w:type="spellEnd"/>
      <w:r w:rsidRPr="005840D9">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 xml:space="preserve">Центар за социјална работа </w:t>
      </w:r>
      <w:r w:rsidRPr="005840D9">
        <w:rPr>
          <w:rFonts w:ascii="StobiSerif Regular" w:hAnsi="StobiSerif Regular" w:cs="StobiSerif Regular"/>
          <w:color w:val="000000"/>
          <w:lang w:val="mk-MK"/>
        </w:rPr>
        <w:t>на Град Скопје-</w:t>
      </w:r>
      <w:r w:rsidRPr="00856CFF">
        <w:rPr>
          <w:rFonts w:ascii="StobiSerif Regular" w:hAnsi="StobiSerif Regular"/>
          <w:color w:val="000000"/>
          <w:lang w:val="ru-RU"/>
        </w:rPr>
        <w:t xml:space="preserve"> </w:t>
      </w:r>
      <w:r w:rsidRPr="00856CFF">
        <w:rPr>
          <w:rFonts w:ascii="StobiSerif Regular" w:hAnsi="StobiSerif Regular"/>
          <w:lang w:val="ru-RU"/>
        </w:rPr>
        <w:t>Служба</w:t>
      </w:r>
      <w:r w:rsidRPr="00856CFF">
        <w:rPr>
          <w:rFonts w:ascii="StobiSerif Regular" w:hAnsi="StobiSerif Regular"/>
          <w:b/>
          <w:lang w:val="ru-RU"/>
        </w:rPr>
        <w:t xml:space="preserve"> </w:t>
      </w:r>
      <w:r w:rsidRPr="00856CFF">
        <w:rPr>
          <w:rFonts w:ascii="StobiSerif Regular" w:hAnsi="StobiSerif Regular"/>
          <w:lang w:val="ru-RU"/>
        </w:rPr>
        <w:t>на подрачје на општините Кисела Вода,</w:t>
      </w:r>
      <w:r>
        <w:rPr>
          <w:rFonts w:ascii="StobiSerif Regular" w:hAnsi="StobiSerif Regular"/>
          <w:lang w:val="mk-MK"/>
        </w:rPr>
        <w:t xml:space="preserve"> </w:t>
      </w:r>
      <w:r w:rsidRPr="00856CFF">
        <w:rPr>
          <w:rFonts w:ascii="StobiSerif Regular" w:hAnsi="StobiSerif Regular"/>
          <w:lang w:val="ru-RU"/>
        </w:rPr>
        <w:t>Сопиште,</w:t>
      </w:r>
      <w:r>
        <w:rPr>
          <w:rFonts w:ascii="StobiSerif Regular" w:hAnsi="StobiSerif Regular"/>
          <w:lang w:val="mk-MK"/>
        </w:rPr>
        <w:t xml:space="preserve"> </w:t>
      </w:r>
      <w:r w:rsidRPr="00856CFF">
        <w:rPr>
          <w:rFonts w:ascii="StobiSerif Regular" w:hAnsi="StobiSerif Regular"/>
          <w:lang w:val="ru-RU"/>
        </w:rPr>
        <w:t>Студеничани и Зелениково</w:t>
      </w:r>
      <w:r w:rsidRPr="00856CFF">
        <w:rPr>
          <w:rFonts w:ascii="StobiSerif Regular" w:hAnsi="StobiSerif Regular" w:cs="Arial"/>
          <w:lang w:val="ru-RU"/>
        </w:rPr>
        <w:t xml:space="preserve"> </w:t>
      </w:r>
      <w:r>
        <w:rPr>
          <w:rFonts w:ascii="StobiSerif Regular" w:hAnsi="StobiSerif Regular" w:cs="Arial"/>
          <w:lang w:val="mk-MK"/>
        </w:rPr>
        <w:t>н</w:t>
      </w:r>
      <w:r w:rsidRPr="00856CFF">
        <w:rPr>
          <w:rFonts w:ascii="StobiSerif Regular" w:hAnsi="StobiSerif Regular" w:cs="StobiSerif Regular"/>
          <w:color w:val="000000"/>
          <w:lang w:val="ru-RU"/>
        </w:rPr>
        <w:t xml:space="preserve">а </w:t>
      </w:r>
      <w:r w:rsidRPr="00856CFF">
        <w:rPr>
          <w:rFonts w:ascii="StobiSerif Regular" w:hAnsi="StobiSerif Regular" w:cs="StobiSerif Regular"/>
          <w:lang w:val="ru-RU"/>
        </w:rPr>
        <w:t>ул.</w:t>
      </w:r>
      <w:r>
        <w:rPr>
          <w:rFonts w:ascii="StobiSerif Regular" w:hAnsi="StobiSerif Regular"/>
          <w:lang w:val="mk-MK"/>
        </w:rPr>
        <w:t xml:space="preserve"> </w:t>
      </w:r>
      <w:r w:rsidRPr="00856CFF">
        <w:rPr>
          <w:rFonts w:ascii="StobiSerif Regular" w:hAnsi="StobiSerif Regular" w:cs="Arial"/>
          <w:color w:val="333333"/>
          <w:shd w:val="clear" w:color="auto" w:fill="FFFFFF"/>
          <w:lang w:val="ru-RU"/>
        </w:rPr>
        <w:t>3-та Македонска Бригада бр. 10</w:t>
      </w:r>
      <w:r>
        <w:rPr>
          <w:rFonts w:ascii="StobiSerif Regular" w:hAnsi="StobiSerif Regular" w:cs="Arial"/>
          <w:color w:val="333333"/>
          <w:shd w:val="clear" w:color="auto" w:fill="FFFFFF"/>
          <w:lang w:val="mk-MK"/>
        </w:rPr>
        <w:t>-</w:t>
      </w:r>
      <w:r w:rsidRPr="00856CFF">
        <w:rPr>
          <w:rFonts w:ascii="StobiSerif Regular" w:hAnsi="StobiSerif Regular" w:cs="Arial"/>
          <w:color w:val="333333"/>
          <w:shd w:val="clear" w:color="auto" w:fill="FFFFFF"/>
          <w:lang w:val="ru-RU"/>
        </w:rPr>
        <w:t xml:space="preserve"> а</w:t>
      </w:r>
      <w:r>
        <w:rPr>
          <w:rFonts w:ascii="StobiSerif Regular" w:hAnsi="StobiSerif Regular" w:cs="StobiSerif Regular"/>
          <w:lang w:val="mk-MK"/>
        </w:rPr>
        <w:t xml:space="preserve">, </w:t>
      </w:r>
      <w:r w:rsidRPr="005840D9">
        <w:rPr>
          <w:rFonts w:ascii="StobiSerif Regular" w:hAnsi="StobiSerif Regular" w:cs="StobiSerif Regular"/>
          <w:lang w:val="mk-MK"/>
        </w:rPr>
        <w:t xml:space="preserve">Скопје </w:t>
      </w:r>
      <w:r w:rsidRPr="00856CFF">
        <w:rPr>
          <w:rFonts w:ascii="StobiSerif Regular" w:hAnsi="StobiSerif Regular" w:cs="StobiSerif Regular"/>
          <w:color w:val="000000"/>
          <w:lang w:val="ru-RU"/>
        </w:rPr>
        <w:t>застапуван</w:t>
      </w:r>
      <w:r w:rsidRPr="005840D9">
        <w:rPr>
          <w:rFonts w:ascii="StobiSerif Regular" w:hAnsi="StobiSerif Regular" w:cs="StobiSerif Regular"/>
          <w:color w:val="000000"/>
          <w:lang w:val="mk-MK"/>
        </w:rPr>
        <w:t>а</w:t>
      </w:r>
      <w:r w:rsidRPr="00856CFF">
        <w:rPr>
          <w:rFonts w:ascii="StobiSerif Regular" w:hAnsi="StobiSerif Regular" w:cs="StobiSerif Regular"/>
          <w:color w:val="000000"/>
          <w:lang w:val="ru-RU"/>
        </w:rPr>
        <w:t xml:space="preserve"> од </w:t>
      </w:r>
      <w:r w:rsidRPr="005840D9">
        <w:rPr>
          <w:rFonts w:ascii="StobiSerif Regular" w:hAnsi="StobiSerif Regular" w:cs="StobiSerif Regular"/>
          <w:color w:val="000000"/>
          <w:lang w:val="mk-MK"/>
        </w:rPr>
        <w:t>раководителот на Службата-</w:t>
      </w:r>
      <w:r w:rsidRPr="00856CFF">
        <w:rPr>
          <w:rFonts w:ascii="StobiSerif Regular" w:hAnsi="StobiSerif Regular"/>
          <w:color w:val="000000"/>
          <w:lang w:val="ru-RU"/>
        </w:rPr>
        <w:t xml:space="preserve"> </w:t>
      </w:r>
      <w:r w:rsidRPr="00856CFF">
        <w:rPr>
          <w:rFonts w:ascii="StobiSerif Regular" w:hAnsi="StobiSerif Regular"/>
          <w:lang w:val="ru-RU"/>
        </w:rPr>
        <w:t>Елизабета Јошевска</w:t>
      </w:r>
      <w:r w:rsidRPr="00856CFF">
        <w:rPr>
          <w:rFonts w:ascii="StobiSerif Regular" w:hAnsi="StobiSerif Regular" w:cs="Arial"/>
          <w:lang w:val="ru-RU"/>
        </w:rPr>
        <w:t xml:space="preserve"> </w:t>
      </w:r>
      <w:r w:rsidRPr="00856CFF">
        <w:rPr>
          <w:rFonts w:ascii="StobiSerif Regular" w:hAnsi="StobiSerif Regular" w:cs="StobiSerif Regular"/>
          <w:color w:val="000000"/>
          <w:lang w:val="ru-RU"/>
        </w:rPr>
        <w:t>и за утврдената фактичка состојба состави записник ИП1 број 16-</w:t>
      </w:r>
      <w:r>
        <w:rPr>
          <w:rFonts w:ascii="StobiSerif Regular" w:hAnsi="StobiSerif Regular" w:cs="StobiSerif Regular"/>
          <w:color w:val="000000"/>
          <w:lang w:val="mk-MK"/>
        </w:rPr>
        <w:t>410</w:t>
      </w:r>
      <w:r w:rsidRPr="00856CFF">
        <w:rPr>
          <w:rFonts w:ascii="StobiSerif Regular" w:hAnsi="StobiSerif Regular" w:cs="StobiSerif Regular"/>
          <w:color w:val="000000"/>
          <w:lang w:val="ru-RU"/>
        </w:rPr>
        <w:t xml:space="preserve"> од </w:t>
      </w:r>
      <w:r>
        <w:rPr>
          <w:rFonts w:ascii="StobiSerif Regular" w:hAnsi="StobiSerif Regular" w:cs="StobiSerif Regular"/>
          <w:color w:val="000000"/>
          <w:lang w:val="mk-MK"/>
        </w:rPr>
        <w:t>05</w:t>
      </w:r>
      <w:r w:rsidRPr="00856CFF">
        <w:rPr>
          <w:rFonts w:ascii="StobiSerif Regular" w:hAnsi="StobiSerif Regular" w:cs="StobiSerif Regular"/>
          <w:color w:val="000000"/>
          <w:lang w:val="ru-RU"/>
        </w:rPr>
        <w:t>.</w:t>
      </w:r>
      <w:r>
        <w:rPr>
          <w:rFonts w:ascii="StobiSerif Regular" w:hAnsi="StobiSerif Regular" w:cs="StobiSerif Regular"/>
          <w:color w:val="000000"/>
          <w:lang w:val="mk-MK"/>
        </w:rPr>
        <w:t>08</w:t>
      </w:r>
      <w:r w:rsidRPr="00856CFF">
        <w:rPr>
          <w:rFonts w:ascii="StobiSerif Regular" w:hAnsi="StobiSerif Regular" w:cs="StobiSerif Regular"/>
          <w:color w:val="000000"/>
          <w:lang w:val="ru-RU"/>
        </w:rPr>
        <w:t>.202</w:t>
      </w:r>
      <w:r>
        <w:rPr>
          <w:rFonts w:ascii="StobiSerif Regular" w:hAnsi="StobiSerif Regular" w:cs="StobiSerif Regular"/>
          <w:color w:val="000000"/>
          <w:lang w:val="mk-MK"/>
        </w:rPr>
        <w:t>2</w:t>
      </w:r>
      <w:r w:rsidRPr="00856CFF">
        <w:rPr>
          <w:rFonts w:ascii="StobiSerif Regular" w:hAnsi="StobiSerif Regular" w:cs="StobiSerif Regular"/>
          <w:color w:val="000000"/>
          <w:lang w:val="ru-RU"/>
        </w:rPr>
        <w:t xml:space="preserve"> година.</w:t>
      </w:r>
    </w:p>
    <w:p w:rsidR="008A3F13" w:rsidRPr="00856CFF" w:rsidRDefault="008A3F13">
      <w:pPr>
        <w:pStyle w:val="Normal1"/>
        <w:spacing w:after="0" w:line="240" w:lineRule="auto"/>
        <w:jc w:val="both"/>
        <w:rPr>
          <w:rFonts w:ascii="StobiSerif Regular" w:hAnsi="StobiSerif Regular" w:cs="Times New Roman"/>
          <w:lang w:val="ru-RU"/>
        </w:rPr>
      </w:pPr>
      <w:r w:rsidRPr="005840D9">
        <w:rPr>
          <w:rFonts w:ascii="StobiSerif Regular" w:hAnsi="StobiSerif Regular" w:cs="StobiSerif Regular"/>
          <w:color w:val="000000"/>
        </w:rPr>
        <w:lastRenderedPageBreak/>
        <w:t>     </w:t>
      </w:r>
      <w:r w:rsidRPr="00856CFF">
        <w:rPr>
          <w:rFonts w:ascii="StobiSerif Regular" w:hAnsi="StobiSerif Regular" w:cs="StobiSerif Regular"/>
          <w:color w:val="000000"/>
          <w:lang w:val="ru-RU"/>
        </w:rPr>
        <w:t xml:space="preserve">  </w:t>
      </w:r>
      <w:r w:rsidRPr="005840D9">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 xml:space="preserve">За отстранување на утврдените неправилности и недостатоци се изрекуваат инспекциски мерки  со  определен рок за постапување. </w:t>
      </w:r>
    </w:p>
    <w:p w:rsidR="008A3F13" w:rsidRPr="00856CFF" w:rsidRDefault="008A3F13">
      <w:pPr>
        <w:pStyle w:val="Normal1"/>
        <w:spacing w:before="240" w:after="0" w:line="240" w:lineRule="auto"/>
        <w:rPr>
          <w:rFonts w:ascii="StobiSerif Regular" w:hAnsi="StobiSerif Regular" w:cs="Times New Roman"/>
          <w:lang w:val="ru-RU"/>
        </w:rPr>
      </w:pPr>
      <w:r w:rsidRPr="005840D9">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Врз основа на изнесеното се одлучи како во диспозитивот на ова решение.</w:t>
      </w:r>
    </w:p>
    <w:p w:rsidR="008A3F13" w:rsidRPr="00856CFF" w:rsidRDefault="008A3F13">
      <w:pPr>
        <w:pStyle w:val="Normal1"/>
        <w:spacing w:after="0" w:line="240" w:lineRule="auto"/>
        <w:rPr>
          <w:rFonts w:ascii="StobiSerif Regular" w:hAnsi="StobiSerif Regular" w:cs="Times New Roman"/>
          <w:lang w:val="ru-RU"/>
        </w:rPr>
      </w:pPr>
    </w:p>
    <w:p w:rsidR="008A3F13" w:rsidRPr="00856CFF" w:rsidRDefault="008A3F13">
      <w:pPr>
        <w:pStyle w:val="Normal1"/>
        <w:spacing w:after="0" w:line="240" w:lineRule="auto"/>
        <w:jc w:val="both"/>
        <w:rPr>
          <w:rFonts w:ascii="StobiSerif Regular" w:hAnsi="StobiSerif Regular" w:cs="Times New Roman"/>
          <w:lang w:val="ru-RU"/>
        </w:rPr>
      </w:pPr>
      <w:r w:rsidRPr="005840D9">
        <w:rPr>
          <w:rFonts w:ascii="StobiSerif Regular" w:hAnsi="StobiSerif Regular" w:cs="StobiSerif Regular"/>
          <w:color w:val="000000"/>
        </w:rPr>
        <w:t>      </w:t>
      </w:r>
      <w:r w:rsidRPr="005840D9">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rsidR="008A3F13" w:rsidRPr="00856CFF" w:rsidRDefault="008A3F13">
      <w:pPr>
        <w:pStyle w:val="Normal1"/>
        <w:spacing w:after="0" w:line="240" w:lineRule="auto"/>
        <w:rPr>
          <w:rFonts w:ascii="StobiSerif Regular" w:hAnsi="StobiSerif Regular" w:cs="Times New Roman"/>
          <w:lang w:val="ru-RU"/>
        </w:rPr>
      </w:pPr>
    </w:p>
    <w:p w:rsidR="008A3F13" w:rsidRPr="00856CFF" w:rsidRDefault="008A3F13">
      <w:pPr>
        <w:pStyle w:val="Normal1"/>
        <w:spacing w:after="0" w:line="240" w:lineRule="auto"/>
        <w:ind w:right="126"/>
        <w:jc w:val="both"/>
        <w:rPr>
          <w:rFonts w:ascii="StobiSerif Regular" w:hAnsi="StobiSerif Regular" w:cs="Times New Roman"/>
          <w:lang w:val="ru-RU"/>
        </w:rPr>
      </w:pPr>
      <w:r w:rsidRPr="005840D9">
        <w:rPr>
          <w:rFonts w:ascii="StobiSerif Regular" w:hAnsi="StobiSerif Regular" w:cs="StobiSerif Regular"/>
          <w:color w:val="000000"/>
        </w:rPr>
        <w:t>      </w:t>
      </w:r>
      <w:r w:rsidRPr="005840D9">
        <w:rPr>
          <w:rFonts w:ascii="StobiSerif Regular" w:hAnsi="StobiSerif Regular" w:cs="StobiSerif Regular"/>
          <w:b/>
          <w:color w:val="000000"/>
        </w:rPr>
        <w:t> </w:t>
      </w:r>
      <w:r w:rsidRPr="005840D9">
        <w:rPr>
          <w:rFonts w:ascii="StobiSerif Regular" w:hAnsi="StobiSerif Regular" w:cs="StobiSerif Regular"/>
          <w:b/>
          <w:color w:val="000000"/>
          <w:lang w:val="mk-MK"/>
        </w:rPr>
        <w:t xml:space="preserve">       </w:t>
      </w:r>
      <w:r w:rsidRPr="00856CFF">
        <w:rPr>
          <w:rFonts w:ascii="StobiSerif Regular" w:hAnsi="StobiSerif Regular" w:cs="StobiSerif Regular"/>
          <w:b/>
          <w:color w:val="000000"/>
          <w:lang w:val="ru-RU"/>
        </w:rPr>
        <w:t xml:space="preserve">Правна поука: </w:t>
      </w:r>
      <w:r w:rsidRPr="00856CFF">
        <w:rPr>
          <w:rFonts w:ascii="StobiSerif Regular" w:hAnsi="StobiSerif Regular" w:cs="StobiSerif Regular"/>
          <w:color w:val="000000"/>
          <w:lang w:val="ru-RU"/>
        </w:rPr>
        <w:t>против ова решение незадоволната странка</w:t>
      </w:r>
      <w:r w:rsidRPr="005840D9">
        <w:rPr>
          <w:rFonts w:ascii="StobiSerif Regular" w:hAnsi="StobiSerif Regular" w:cs="StobiSerif Regular"/>
          <w:color w:val="000000"/>
        </w:rPr>
        <w:t> </w:t>
      </w:r>
      <w:r w:rsidRPr="00856CFF">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8A3F13" w:rsidRPr="00856CFF" w:rsidRDefault="008A3F13">
      <w:pPr>
        <w:pStyle w:val="Normal1"/>
        <w:spacing w:after="0" w:line="240" w:lineRule="auto"/>
        <w:ind w:right="126"/>
        <w:jc w:val="both"/>
        <w:rPr>
          <w:rFonts w:ascii="StobiSerif Regular" w:hAnsi="StobiSerif Regular" w:cs="Times New Roman"/>
          <w:lang w:val="ru-RU"/>
        </w:rPr>
      </w:pPr>
      <w:r w:rsidRPr="00DC45D4">
        <w:rPr>
          <w:rFonts w:ascii="StobiSerif Regular" w:hAnsi="StobiSerif Regular" w:cs="StobiSerif Regular"/>
          <w:color w:val="000000"/>
        </w:rPr>
        <w:t>      </w:t>
      </w:r>
      <w:r>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Жалбата се таксира со 250,00 денари административни таксени марки</w:t>
      </w:r>
      <w:r w:rsidRPr="00DC45D4">
        <w:rPr>
          <w:rFonts w:ascii="StobiSerif Regular" w:hAnsi="StobiSerif Regular" w:cs="StobiSerif Regular"/>
          <w:color w:val="000000"/>
        </w:rPr>
        <w:t> </w:t>
      </w:r>
      <w:r w:rsidRPr="00856CFF">
        <w:rPr>
          <w:rFonts w:ascii="StobiSerif Regular" w:hAnsi="StobiSerif Regular" w:cs="StobiSerif Regular"/>
          <w:color w:val="000000"/>
          <w:lang w:val="ru-RU"/>
        </w:rPr>
        <w:t xml:space="preserve"> и се поднесува во два примероци.</w:t>
      </w:r>
    </w:p>
    <w:p w:rsidR="008A3F13" w:rsidRPr="00DC45D4" w:rsidRDefault="008A3F13">
      <w:pPr>
        <w:pStyle w:val="Normal1"/>
        <w:spacing w:after="0" w:line="240" w:lineRule="auto"/>
        <w:jc w:val="both"/>
        <w:rPr>
          <w:rFonts w:ascii="StobiSerif Regular" w:hAnsi="StobiSerif Regular" w:cs="StobiSerif Regular"/>
          <w:color w:val="000000"/>
          <w:lang w:val="mk-MK"/>
        </w:rPr>
      </w:pPr>
      <w:r w:rsidRPr="00DC45D4">
        <w:rPr>
          <w:rFonts w:ascii="StobiSerif Regular" w:hAnsi="StobiSerif Regular" w:cs="StobiSerif Regular"/>
          <w:b/>
          <w:color w:val="000000"/>
        </w:rPr>
        <w:t>  </w:t>
      </w:r>
      <w:r w:rsidRPr="00DC45D4">
        <w:rPr>
          <w:rFonts w:ascii="StobiSerif Regular" w:hAnsi="StobiSerif Regular" w:cs="StobiSerif Regular"/>
          <w:color w:val="000000"/>
        </w:rPr>
        <w:t>    </w:t>
      </w:r>
      <w:r>
        <w:rPr>
          <w:rFonts w:ascii="StobiSerif Regular" w:hAnsi="StobiSerif Regular" w:cs="StobiSerif Regular"/>
          <w:color w:val="000000"/>
          <w:lang w:val="mk-MK"/>
        </w:rPr>
        <w:t xml:space="preserve">        </w:t>
      </w:r>
      <w:r w:rsidRPr="00856CFF">
        <w:rPr>
          <w:rFonts w:ascii="StobiSerif Regular" w:hAnsi="StobiSerif Regular" w:cs="StobiSerif Regular"/>
          <w:color w:val="000000"/>
          <w:lang w:val="ru-RU"/>
        </w:rPr>
        <w:t xml:space="preserve">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Pr>
          <w:rFonts w:ascii="StobiSerif Regular" w:hAnsi="StobiSerif Regular" w:cs="StobiSerif Regular"/>
          <w:color w:val="000000"/>
          <w:lang w:val="mk-MK"/>
        </w:rPr>
        <w:t>05</w:t>
      </w:r>
      <w:r w:rsidRPr="00856CFF">
        <w:rPr>
          <w:rFonts w:ascii="StobiSerif Regular" w:hAnsi="StobiSerif Regular" w:cs="StobiSerif Regular"/>
          <w:color w:val="000000"/>
          <w:lang w:val="ru-RU"/>
        </w:rPr>
        <w:t>.</w:t>
      </w:r>
      <w:r>
        <w:rPr>
          <w:rFonts w:ascii="StobiSerif Regular" w:hAnsi="StobiSerif Regular" w:cs="StobiSerif Regular"/>
          <w:color w:val="000000"/>
          <w:lang w:val="mk-MK"/>
        </w:rPr>
        <w:t>0</w:t>
      </w:r>
      <w:r>
        <w:rPr>
          <w:rFonts w:ascii="StobiSerif Regular" w:hAnsi="StobiSerif Regular" w:cs="StobiSerif Regular"/>
          <w:color w:val="000000"/>
        </w:rPr>
        <w:t>8</w:t>
      </w:r>
      <w:r w:rsidRPr="00856CFF">
        <w:rPr>
          <w:rFonts w:ascii="StobiSerif Regular" w:hAnsi="StobiSerif Regular" w:cs="StobiSerif Regular"/>
          <w:color w:val="000000"/>
          <w:lang w:val="ru-RU"/>
        </w:rPr>
        <w:t>.202</w:t>
      </w:r>
      <w:r>
        <w:rPr>
          <w:rFonts w:ascii="StobiSerif Regular" w:hAnsi="StobiSerif Regular" w:cs="StobiSerif Regular"/>
          <w:color w:val="000000"/>
          <w:lang w:val="mk-MK"/>
        </w:rPr>
        <w:t>2</w:t>
      </w:r>
      <w:r w:rsidRPr="00856CFF">
        <w:rPr>
          <w:rFonts w:ascii="StobiSerif Regular" w:hAnsi="StobiSerif Regular" w:cs="StobiSerif Regular"/>
          <w:color w:val="000000"/>
          <w:lang w:val="ru-RU"/>
        </w:rPr>
        <w:t xml:space="preserve"> година под ИП1 број 16-</w:t>
      </w:r>
      <w:r>
        <w:rPr>
          <w:rFonts w:ascii="StobiSerif Regular" w:hAnsi="StobiSerif Regular" w:cs="StobiSerif Regular"/>
          <w:color w:val="000000"/>
          <w:lang w:val="mk-MK"/>
        </w:rPr>
        <w:t>410</w:t>
      </w:r>
      <w:r w:rsidRPr="00856CFF">
        <w:rPr>
          <w:rFonts w:ascii="StobiSerif Regular" w:hAnsi="StobiSerif Regular" w:cs="StobiSerif Regular"/>
          <w:color w:val="000000"/>
          <w:lang w:val="ru-RU"/>
        </w:rPr>
        <w:t xml:space="preserve"> .</w:t>
      </w:r>
    </w:p>
    <w:p w:rsidR="008A3F13" w:rsidRPr="00DC45D4" w:rsidRDefault="008A3F13">
      <w:pPr>
        <w:pStyle w:val="Normal1"/>
        <w:spacing w:after="0" w:line="240" w:lineRule="auto"/>
        <w:jc w:val="both"/>
        <w:rPr>
          <w:rFonts w:ascii="StobiSerif Regular" w:hAnsi="StobiSerif Regular" w:cs="Times New Roman"/>
          <w:lang w:val="mk-MK"/>
        </w:rPr>
      </w:pPr>
    </w:p>
    <w:p w:rsidR="008A3F13" w:rsidRPr="00DC45D4" w:rsidRDefault="008A3F13">
      <w:pPr>
        <w:pStyle w:val="Normal1"/>
        <w:spacing w:after="0" w:line="240" w:lineRule="auto"/>
        <w:jc w:val="both"/>
        <w:rPr>
          <w:rFonts w:ascii="StobiSerif Regular" w:hAnsi="StobiSerif Regular" w:cs="Times New Roman"/>
          <w:lang w:val="mk-MK"/>
        </w:rPr>
      </w:pPr>
    </w:p>
    <w:p w:rsidR="008A3F13" w:rsidRPr="00DC45D4" w:rsidRDefault="008A3F13">
      <w:pPr>
        <w:pStyle w:val="Normal1"/>
        <w:spacing w:after="0" w:line="240" w:lineRule="auto"/>
        <w:jc w:val="both"/>
        <w:rPr>
          <w:rFonts w:ascii="StobiSerif Regular" w:hAnsi="StobiSerif Regular" w:cs="StobiSerif Regular"/>
          <w:color w:val="000000"/>
          <w:lang w:val="mk-MK"/>
        </w:rPr>
      </w:pPr>
      <w:r w:rsidRPr="00DC45D4">
        <w:rPr>
          <w:rFonts w:ascii="StobiSerif Regular" w:hAnsi="StobiSerif Regular" w:cs="StobiSerif Regular"/>
          <w:color w:val="000000"/>
        </w:rPr>
        <w:t>                                                                                        </w:t>
      </w:r>
      <w:r w:rsidRPr="00DC45D4">
        <w:rPr>
          <w:rFonts w:ascii="StobiSerif Regular" w:hAnsi="StobiSerif Regular" w:cs="StobiSerif Regular"/>
          <w:color w:val="000000"/>
          <w:lang w:val="mk-MK"/>
        </w:rPr>
        <w:t xml:space="preserve">                                                              </w:t>
      </w:r>
    </w:p>
    <w:p w:rsidR="008A3F13" w:rsidRDefault="008A3F13">
      <w:pPr>
        <w:pStyle w:val="Normal1"/>
        <w:spacing w:after="0" w:line="240" w:lineRule="auto"/>
        <w:jc w:val="both"/>
        <w:rPr>
          <w:rFonts w:ascii="StobiSerif Regular" w:hAnsi="StobiSerif Regular" w:cs="StobiSerif Regular"/>
          <w:b/>
          <w:color w:val="000000"/>
          <w:lang w:val="mk-MK"/>
        </w:rPr>
      </w:pPr>
      <w:r>
        <w:rPr>
          <w:rFonts w:ascii="StobiSerif Regular" w:hAnsi="StobiSerif Regular" w:cs="StobiSerif Regular"/>
          <w:color w:val="000000"/>
          <w:lang w:val="mk-MK"/>
        </w:rPr>
        <w:t xml:space="preserve">                                                                                  </w:t>
      </w:r>
      <w:proofErr w:type="spellStart"/>
      <w:proofErr w:type="gramStart"/>
      <w:r w:rsidRPr="00624441">
        <w:rPr>
          <w:rFonts w:ascii="StobiSerif Regular" w:hAnsi="StobiSerif Regular" w:cs="StobiSerif Regular"/>
          <w:b/>
          <w:color w:val="000000"/>
        </w:rPr>
        <w:t>Инспектори</w:t>
      </w:r>
      <w:proofErr w:type="spellEnd"/>
      <w:r w:rsidRPr="00624441">
        <w:rPr>
          <w:rFonts w:ascii="StobiSerif Regular" w:hAnsi="StobiSerif Regular" w:cs="StobiSerif Regular"/>
          <w:b/>
          <w:color w:val="000000"/>
        </w:rPr>
        <w:t xml:space="preserve">  </w:t>
      </w:r>
      <w:proofErr w:type="spellStart"/>
      <w:r w:rsidRPr="00624441">
        <w:rPr>
          <w:rFonts w:ascii="StobiSerif Regular" w:hAnsi="StobiSerif Regular" w:cs="StobiSerif Regular"/>
          <w:b/>
          <w:color w:val="000000"/>
        </w:rPr>
        <w:t>за</w:t>
      </w:r>
      <w:proofErr w:type="spellEnd"/>
      <w:proofErr w:type="gramEnd"/>
      <w:r w:rsidRPr="00624441">
        <w:rPr>
          <w:rFonts w:ascii="StobiSerif Regular" w:hAnsi="StobiSerif Regular" w:cs="StobiSerif Regular"/>
          <w:b/>
          <w:color w:val="000000"/>
        </w:rPr>
        <w:t xml:space="preserve"> </w:t>
      </w:r>
      <w:proofErr w:type="spellStart"/>
      <w:r w:rsidRPr="00624441">
        <w:rPr>
          <w:rFonts w:ascii="StobiSerif Regular" w:hAnsi="StobiSerif Regular" w:cs="StobiSerif Regular"/>
          <w:b/>
          <w:color w:val="000000"/>
        </w:rPr>
        <w:t>социјална</w:t>
      </w:r>
      <w:proofErr w:type="spellEnd"/>
      <w:r w:rsidRPr="00624441">
        <w:rPr>
          <w:rFonts w:ascii="StobiSerif Regular" w:hAnsi="StobiSerif Regular" w:cs="StobiSerif Regular"/>
          <w:b/>
          <w:color w:val="000000"/>
        </w:rPr>
        <w:t xml:space="preserve"> </w:t>
      </w:r>
      <w:proofErr w:type="spellStart"/>
      <w:r w:rsidRPr="00624441">
        <w:rPr>
          <w:rFonts w:ascii="StobiSerif Regular" w:hAnsi="StobiSerif Regular" w:cs="StobiSerif Regular"/>
          <w:b/>
          <w:color w:val="000000"/>
        </w:rPr>
        <w:t>заштита</w:t>
      </w:r>
      <w:proofErr w:type="spellEnd"/>
      <w:r>
        <w:rPr>
          <w:rFonts w:ascii="StobiSerif Regular" w:hAnsi="StobiSerif Regular" w:cs="StobiSerif Regular"/>
          <w:b/>
          <w:color w:val="000000"/>
          <w:lang w:val="mk-MK"/>
        </w:rPr>
        <w:t>:</w:t>
      </w:r>
    </w:p>
    <w:p w:rsidR="008A3F13" w:rsidRDefault="008A3F13" w:rsidP="00633273">
      <w:pPr>
        <w:pStyle w:val="Normal1"/>
        <w:rPr>
          <w:rFonts w:ascii="StobiSerif Regular" w:hAnsi="StobiSerif Regular" w:cs="StobiSerif Regular"/>
          <w:lang w:val="mk-MK"/>
        </w:rPr>
      </w:pPr>
      <w:r>
        <w:rPr>
          <w:rFonts w:ascii="StobiSerif Regular" w:hAnsi="StobiSerif Regular" w:cs="StobiSerif Regular"/>
          <w:lang w:val="mk-MK"/>
        </w:rPr>
        <w:t xml:space="preserve">                                                                                   </w:t>
      </w:r>
      <w:r w:rsidRPr="009225CC">
        <w:rPr>
          <w:rFonts w:ascii="StobiSerif Regular" w:hAnsi="StobiSerif Regular" w:cs="StobiSerif Regular"/>
          <w:lang w:val="mk-MK"/>
        </w:rPr>
        <w:t xml:space="preserve">Соња </w:t>
      </w:r>
      <w:proofErr w:type="spellStart"/>
      <w:r w:rsidRPr="009225CC">
        <w:rPr>
          <w:rFonts w:ascii="StobiSerif Regular" w:hAnsi="StobiSerif Regular" w:cs="StobiSerif Regular"/>
          <w:lang w:val="mk-MK"/>
        </w:rPr>
        <w:t>Налбанти</w:t>
      </w:r>
      <w:proofErr w:type="spellEnd"/>
      <w:r w:rsidRPr="009225CC">
        <w:rPr>
          <w:rFonts w:ascii="StobiSerif Regular" w:hAnsi="StobiSerif Regular" w:cs="StobiSerif Regular"/>
          <w:lang w:val="mk-MK"/>
        </w:rPr>
        <w:t xml:space="preserve">- </w:t>
      </w:r>
      <w:proofErr w:type="spellStart"/>
      <w:r w:rsidRPr="009225CC">
        <w:rPr>
          <w:rFonts w:ascii="StobiSerif Regular" w:hAnsi="StobiSerif Regular" w:cs="StobiSerif Regular"/>
          <w:lang w:val="mk-MK"/>
        </w:rPr>
        <w:t>Димоска</w:t>
      </w:r>
      <w:proofErr w:type="spellEnd"/>
    </w:p>
    <w:p w:rsidR="008A3F13" w:rsidRPr="00672AE7" w:rsidRDefault="008A3F13" w:rsidP="00633273">
      <w:pPr>
        <w:pStyle w:val="Normal1"/>
        <w:rPr>
          <w:rFonts w:ascii="StobiSerif Regular" w:hAnsi="StobiSerif Regular" w:cs="StobiSerif Regular"/>
          <w:lang w:val="mk-MK"/>
        </w:rPr>
      </w:pPr>
      <w:r>
        <w:rPr>
          <w:rFonts w:ascii="StobiSerif Regular" w:hAnsi="StobiSerif Regular" w:cs="StobiSerif Regular"/>
          <w:lang w:val="mk-MK"/>
        </w:rPr>
        <w:t xml:space="preserve">                                                                                   Нена Велковска                                                                                                </w:t>
      </w:r>
    </w:p>
    <w:sectPr w:rsidR="008A3F13" w:rsidRPr="00672AE7"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ans Regular">
    <w:panose1 w:val="02000503030000020004"/>
    <w:charset w:val="00"/>
    <w:family w:val="modern"/>
    <w:notTrueType/>
    <w:pitch w:val="variable"/>
    <w:sig w:usb0="A00002AF" w:usb1="5000A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 w15:restartNumberingAfterBreak="0">
    <w:nsid w:val="31170807"/>
    <w:multiLevelType w:val="multilevel"/>
    <w:tmpl w:val="3D08CEC6"/>
    <w:lvl w:ilvl="0">
      <w:start w:val="1"/>
      <w:numFmt w:val="decimal"/>
      <w:lvlText w:val="%1)"/>
      <w:lvlJc w:val="left"/>
      <w:pPr>
        <w:ind w:left="90" w:hanging="90"/>
      </w:pPr>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2" w15:restartNumberingAfterBreak="0">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6A8B"/>
    <w:rsid w:val="000034B0"/>
    <w:rsid w:val="000D4C17"/>
    <w:rsid w:val="000D6EDE"/>
    <w:rsid w:val="001A743D"/>
    <w:rsid w:val="001D2CFE"/>
    <w:rsid w:val="001D67B4"/>
    <w:rsid w:val="001F2505"/>
    <w:rsid w:val="001F7B3C"/>
    <w:rsid w:val="00262C88"/>
    <w:rsid w:val="002748DC"/>
    <w:rsid w:val="00295CD7"/>
    <w:rsid w:val="002B716A"/>
    <w:rsid w:val="0033139F"/>
    <w:rsid w:val="0035035A"/>
    <w:rsid w:val="0035492F"/>
    <w:rsid w:val="003D27D7"/>
    <w:rsid w:val="00406A8B"/>
    <w:rsid w:val="00411FEC"/>
    <w:rsid w:val="00440197"/>
    <w:rsid w:val="004E06A0"/>
    <w:rsid w:val="004F1A37"/>
    <w:rsid w:val="004F5C73"/>
    <w:rsid w:val="004F5DB9"/>
    <w:rsid w:val="00501490"/>
    <w:rsid w:val="00516B0B"/>
    <w:rsid w:val="00543FEF"/>
    <w:rsid w:val="00544F3E"/>
    <w:rsid w:val="00550D4E"/>
    <w:rsid w:val="005550F2"/>
    <w:rsid w:val="00561978"/>
    <w:rsid w:val="005840D9"/>
    <w:rsid w:val="005A556D"/>
    <w:rsid w:val="00624441"/>
    <w:rsid w:val="00633273"/>
    <w:rsid w:val="00662F49"/>
    <w:rsid w:val="00672AE7"/>
    <w:rsid w:val="00692892"/>
    <w:rsid w:val="006972B1"/>
    <w:rsid w:val="006C6693"/>
    <w:rsid w:val="007005A1"/>
    <w:rsid w:val="00772D7D"/>
    <w:rsid w:val="007D1652"/>
    <w:rsid w:val="007F622A"/>
    <w:rsid w:val="00802488"/>
    <w:rsid w:val="008047EB"/>
    <w:rsid w:val="008203BB"/>
    <w:rsid w:val="00844ABF"/>
    <w:rsid w:val="0085158B"/>
    <w:rsid w:val="00856CFF"/>
    <w:rsid w:val="00862173"/>
    <w:rsid w:val="008A3F13"/>
    <w:rsid w:val="008B1A44"/>
    <w:rsid w:val="008C0D6B"/>
    <w:rsid w:val="008D2073"/>
    <w:rsid w:val="008D7597"/>
    <w:rsid w:val="00901A48"/>
    <w:rsid w:val="009225CC"/>
    <w:rsid w:val="00965526"/>
    <w:rsid w:val="009C7D8E"/>
    <w:rsid w:val="009D2EDE"/>
    <w:rsid w:val="009E06DD"/>
    <w:rsid w:val="00A0043D"/>
    <w:rsid w:val="00A02F63"/>
    <w:rsid w:val="00A21F85"/>
    <w:rsid w:val="00A3187E"/>
    <w:rsid w:val="00A5568A"/>
    <w:rsid w:val="00A66973"/>
    <w:rsid w:val="00A712DE"/>
    <w:rsid w:val="00A74E8B"/>
    <w:rsid w:val="00A81BBD"/>
    <w:rsid w:val="00A846AE"/>
    <w:rsid w:val="00AD48E2"/>
    <w:rsid w:val="00AF4610"/>
    <w:rsid w:val="00B06A6B"/>
    <w:rsid w:val="00B215FC"/>
    <w:rsid w:val="00B54C67"/>
    <w:rsid w:val="00B72C67"/>
    <w:rsid w:val="00B92CBC"/>
    <w:rsid w:val="00BC2AF3"/>
    <w:rsid w:val="00BD1E42"/>
    <w:rsid w:val="00C01B01"/>
    <w:rsid w:val="00C01F9F"/>
    <w:rsid w:val="00C02535"/>
    <w:rsid w:val="00C11901"/>
    <w:rsid w:val="00C360D0"/>
    <w:rsid w:val="00C656A2"/>
    <w:rsid w:val="00C77F93"/>
    <w:rsid w:val="00CA64E4"/>
    <w:rsid w:val="00CB5D34"/>
    <w:rsid w:val="00CC5E77"/>
    <w:rsid w:val="00CD6780"/>
    <w:rsid w:val="00CE266E"/>
    <w:rsid w:val="00CE327B"/>
    <w:rsid w:val="00D103B2"/>
    <w:rsid w:val="00D23F3D"/>
    <w:rsid w:val="00D36463"/>
    <w:rsid w:val="00D439D1"/>
    <w:rsid w:val="00D639BA"/>
    <w:rsid w:val="00D72603"/>
    <w:rsid w:val="00D804C0"/>
    <w:rsid w:val="00D96A45"/>
    <w:rsid w:val="00DC45D4"/>
    <w:rsid w:val="00DE2783"/>
    <w:rsid w:val="00DE35E1"/>
    <w:rsid w:val="00DE3FFA"/>
    <w:rsid w:val="00DF27D1"/>
    <w:rsid w:val="00E76D20"/>
    <w:rsid w:val="00E86737"/>
    <w:rsid w:val="00EF125E"/>
    <w:rsid w:val="00F034BF"/>
    <w:rsid w:val="00F07681"/>
    <w:rsid w:val="00F173BC"/>
    <w:rsid w:val="00F224C7"/>
    <w:rsid w:val="00F47F65"/>
    <w:rsid w:val="00F51A0F"/>
    <w:rsid w:val="00F73B3C"/>
    <w:rsid w:val="00F76D5E"/>
    <w:rsid w:val="00F80892"/>
    <w:rsid w:val="00F91496"/>
    <w:rsid w:val="00FC2959"/>
    <w:rsid w:val="00FC42E0"/>
    <w:rsid w:val="00FC79E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6D0DBE"/>
  <w15:docId w15:val="{E51ED93A-64CE-4775-8316-E8227430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D6B"/>
    <w:pPr>
      <w:spacing w:after="200" w:line="276" w:lineRule="auto"/>
    </w:pPr>
    <w:rPr>
      <w:sz w:val="22"/>
      <w:szCs w:val="22"/>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1908"/>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FA1908"/>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FA1908"/>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FA1908"/>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FA1908"/>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FA1908"/>
    <w:rPr>
      <w:rFonts w:ascii="Calibri" w:eastAsia="Times New Roman" w:hAnsi="Calibri" w:cs="Times New Roman"/>
      <w:b/>
      <w:bCs/>
      <w:lang w:val="en-US" w:eastAsia="en-US"/>
    </w:rPr>
  </w:style>
  <w:style w:type="paragraph" w:customStyle="1" w:styleId="Normal1">
    <w:name w:val="Normal1"/>
    <w:uiPriority w:val="99"/>
    <w:rsid w:val="00406A8B"/>
    <w:pPr>
      <w:spacing w:after="200" w:line="276" w:lineRule="auto"/>
    </w:pPr>
    <w:rPr>
      <w:sz w:val="22"/>
      <w:szCs w:val="22"/>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link w:val="Title"/>
    <w:uiPriority w:val="10"/>
    <w:rsid w:val="00FA1908"/>
    <w:rPr>
      <w:rFonts w:ascii="Cambria" w:eastAsia="Times New Roman"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11"/>
    <w:rsid w:val="00FA1908"/>
    <w:rPr>
      <w:rFonts w:ascii="Cambria" w:eastAsia="Times New Roman" w:hAnsi="Cambria" w:cs="Times New Roman"/>
      <w:sz w:val="24"/>
      <w:szCs w:val="24"/>
      <w:lang w:val="en-US" w:eastAsia="en-US"/>
    </w:rPr>
  </w:style>
  <w:style w:type="paragraph" w:styleId="NormalWeb">
    <w:name w:val="Normal (Web)"/>
    <w:basedOn w:val="Normal"/>
    <w:uiPriority w:val="99"/>
    <w:rsid w:val="00CB5D34"/>
    <w:pPr>
      <w:spacing w:before="100" w:beforeAutospacing="1" w:after="100" w:afterAutospacing="1" w:line="240" w:lineRule="auto"/>
    </w:pPr>
    <w:rPr>
      <w:rFonts w:ascii="Times New Roman" w:eastAsia="Times New Roman" w:hAnsi="Times New Roman" w:cs="Times New Roman"/>
      <w:sz w:val="24"/>
      <w:szCs w:val="24"/>
      <w:lang w:val="mk-MK"/>
    </w:rPr>
  </w:style>
  <w:style w:type="paragraph" w:customStyle="1" w:styleId="ObrListBr1">
    <w:name w:val="Obr ListBr1"/>
    <w:basedOn w:val="Normal"/>
    <w:uiPriority w:val="99"/>
    <w:rsid w:val="00CB5D34"/>
    <w:pPr>
      <w:numPr>
        <w:ilvl w:val="1"/>
      </w:numPr>
      <w:tabs>
        <w:tab w:val="num" w:pos="567"/>
        <w:tab w:val="num" w:pos="926"/>
      </w:tabs>
      <w:spacing w:before="200" w:after="100" w:line="240" w:lineRule="auto"/>
      <w:ind w:left="567" w:hanging="567"/>
      <w:jc w:val="both"/>
    </w:pPr>
    <w:rPr>
      <w:rFonts w:ascii="StobiSans Regular" w:hAnsi="StobiSans Regular" w:cs="Times New Roman"/>
      <w:color w:val="000000"/>
      <w:sz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3</Pages>
  <Words>1004</Words>
  <Characters>5724</Characters>
  <Application>Microsoft Office Word</Application>
  <DocSecurity>0</DocSecurity>
  <Lines>47</Lines>
  <Paragraphs>13</Paragraphs>
  <ScaleCrop>false</ScaleCrop>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Makedonka Angjelova</cp:lastModifiedBy>
  <cp:revision>79</cp:revision>
  <cp:lastPrinted>2022-01-05T09:03:00Z</cp:lastPrinted>
  <dcterms:created xsi:type="dcterms:W3CDTF">2021-12-15T08:40:00Z</dcterms:created>
  <dcterms:modified xsi:type="dcterms:W3CDTF">2022-08-24T10:24:00Z</dcterms:modified>
</cp:coreProperties>
</file>