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9BE" w:rsidRDefault="003109BE">
      <w:pPr>
        <w:pStyle w:val="Normal1"/>
        <w:spacing w:after="0" w:line="240" w:lineRule="auto"/>
        <w:rPr>
          <w:rFonts w:ascii="StobiSerif Regular" w:hAnsi="StobiSerif Regular" w:cs="Times New Roman"/>
        </w:rPr>
      </w:pPr>
    </w:p>
    <w:p w:rsidR="003109BE" w:rsidRPr="009C3646" w:rsidRDefault="003109BE" w:rsidP="00771DE8">
      <w:pPr>
        <w:ind w:firstLine="540"/>
        <w:jc w:val="both"/>
        <w:rPr>
          <w:rFonts w:ascii="StobiSerif Regular" w:hAnsi="StobiSerif Regular"/>
          <w:sz w:val="20"/>
          <w:szCs w:val="20"/>
          <w:lang w:val="ru-RU"/>
        </w:rPr>
      </w:pPr>
      <w:r w:rsidRPr="009C3646">
        <w:rPr>
          <w:rFonts w:ascii="StobiSerif Regular" w:hAnsi="StobiSerif Regular" w:cs="Arial"/>
          <w:sz w:val="20"/>
          <w:szCs w:val="20"/>
          <w:lang w:val="mk-MK"/>
        </w:rPr>
        <w:t xml:space="preserve">Секторот за инспекциски надзор </w:t>
      </w:r>
      <w:r w:rsidRPr="009C3646">
        <w:rPr>
          <w:rFonts w:ascii="StobiSerif Regular" w:hAnsi="StobiSerif Regular" w:cs="Arial"/>
          <w:sz w:val="20"/>
          <w:szCs w:val="20"/>
          <w:lang w:val="ru-RU"/>
        </w:rPr>
        <w:t xml:space="preserve"> во областа на соци</w:t>
      </w:r>
      <w:proofErr w:type="spellStart"/>
      <w:r w:rsidRPr="009C3646">
        <w:rPr>
          <w:rFonts w:ascii="StobiSerif Regular" w:hAnsi="StobiSerif Regular" w:cs="Arial"/>
          <w:sz w:val="20"/>
          <w:szCs w:val="20"/>
          <w:lang w:val="mk-MK"/>
        </w:rPr>
        <w:t>јалната</w:t>
      </w:r>
      <w:proofErr w:type="spellEnd"/>
      <w:r w:rsidRPr="009C3646">
        <w:rPr>
          <w:rFonts w:ascii="StobiSerif Regular" w:hAnsi="StobiSerif Regular" w:cs="Arial"/>
          <w:sz w:val="20"/>
          <w:szCs w:val="20"/>
          <w:lang w:val="mk-MK"/>
        </w:rPr>
        <w:t xml:space="preserve"> заштита и заштита на децата при Министерството за труд и социјална политика,</w:t>
      </w:r>
      <w:r w:rsidRPr="009C3646">
        <w:rPr>
          <w:rFonts w:ascii="StobiSerif Regular" w:hAnsi="StobiSerif Regular" w:cs="Arial"/>
          <w:sz w:val="20"/>
          <w:szCs w:val="20"/>
          <w:lang w:val="ru-RU"/>
        </w:rPr>
        <w:t xml:space="preserve"> преку</w:t>
      </w:r>
      <w:r w:rsidRPr="009C3646">
        <w:rPr>
          <w:rFonts w:ascii="StobiSerif Regular" w:hAnsi="StobiSerif Regular" w:cs="StobiSerif"/>
          <w:sz w:val="20"/>
          <w:szCs w:val="20"/>
          <w:lang w:val="mk-MK"/>
        </w:rPr>
        <w:t xml:space="preserve"> </w:t>
      </w:r>
      <w:r w:rsidRPr="009C3646">
        <w:rPr>
          <w:rFonts w:ascii="StobiSerif Regular" w:hAnsi="StobiSerif Regular" w:cs="Arial"/>
          <w:sz w:val="20"/>
          <w:szCs w:val="20"/>
          <w:lang w:val="mk-MK"/>
        </w:rPr>
        <w:t>инспекторите за социјална заштита Зорица Цветковска со службена легитимација број 000</w:t>
      </w:r>
      <w:r w:rsidRPr="009C3646">
        <w:rPr>
          <w:rFonts w:ascii="StobiSerif Regular" w:hAnsi="StobiSerif Regular" w:cs="Arial"/>
          <w:sz w:val="20"/>
          <w:szCs w:val="20"/>
          <w:lang w:val="ru-RU"/>
        </w:rPr>
        <w:t>6</w:t>
      </w:r>
      <w:r w:rsidRPr="009C3646">
        <w:rPr>
          <w:rFonts w:ascii="StobiSerif Regular" w:hAnsi="StobiSerif Regular" w:cs="Arial"/>
          <w:sz w:val="20"/>
          <w:szCs w:val="20"/>
          <w:lang w:val="mk-MK"/>
        </w:rPr>
        <w:t xml:space="preserve"> и Мијалче Стојанов со службена легитимација број </w:t>
      </w:r>
      <w:r w:rsidRPr="009C3646">
        <w:rPr>
          <w:rFonts w:ascii="StobiSerif Regular" w:hAnsi="StobiSerif Regular" w:cs="Arial"/>
          <w:sz w:val="20"/>
          <w:szCs w:val="20"/>
          <w:lang w:val="ru-RU"/>
        </w:rPr>
        <w:t>0</w:t>
      </w:r>
      <w:r w:rsidRPr="009C3646">
        <w:rPr>
          <w:rFonts w:ascii="StobiSerif Regular" w:hAnsi="StobiSerif Regular" w:cs="Arial"/>
          <w:sz w:val="20"/>
          <w:szCs w:val="20"/>
          <w:lang w:val="mk-MK"/>
        </w:rPr>
        <w:t xml:space="preserve">008 и изврши вонреден инспекциски надзор над субјектот на инспекциски надзор ЈУ </w:t>
      </w:r>
      <w:proofErr w:type="spellStart"/>
      <w:r w:rsidRPr="009C3646">
        <w:rPr>
          <w:rFonts w:ascii="StobiSerif Regular" w:hAnsi="StobiSerif Regular" w:cs="Arial"/>
          <w:sz w:val="20"/>
          <w:szCs w:val="20"/>
          <w:lang w:val="mk-MK"/>
        </w:rPr>
        <w:t>Меѓуопштински</w:t>
      </w:r>
      <w:proofErr w:type="spellEnd"/>
      <w:r w:rsidRPr="009C3646">
        <w:rPr>
          <w:rFonts w:ascii="StobiSerif Regular" w:hAnsi="StobiSerif Regular" w:cs="Arial"/>
          <w:sz w:val="20"/>
          <w:szCs w:val="20"/>
          <w:lang w:val="mk-MK"/>
        </w:rPr>
        <w:t xml:space="preserve"> центар за социјална работа Град Скопје, </w:t>
      </w:r>
      <w:r w:rsidRPr="009C3646">
        <w:rPr>
          <w:rFonts w:ascii="StobiSerif Regular" w:hAnsi="StobiSerif Regular" w:cs="Arial"/>
          <w:sz w:val="20"/>
          <w:szCs w:val="20"/>
          <w:lang w:val="ru-RU"/>
        </w:rPr>
        <w:t>-</w:t>
      </w:r>
      <w:r w:rsidRPr="009C3646">
        <w:rPr>
          <w:rFonts w:ascii="StobiSerif Regular" w:hAnsi="StobiSerif Regular"/>
          <w:color w:val="000000"/>
          <w:sz w:val="20"/>
          <w:szCs w:val="20"/>
          <w:lang w:val="ru-RU"/>
        </w:rPr>
        <w:t xml:space="preserve"> Служба за брак и семејство и заштита од семејно насилство</w:t>
      </w:r>
      <w:r w:rsidRPr="009C3646">
        <w:rPr>
          <w:rFonts w:ascii="StobiSerif Regular" w:hAnsi="StobiSerif Regular" w:cs="Arial"/>
          <w:sz w:val="20"/>
          <w:szCs w:val="20"/>
          <w:lang w:val="mk-MK"/>
        </w:rPr>
        <w:t xml:space="preserve">, со седиште на </w:t>
      </w:r>
      <w:proofErr w:type="spellStart"/>
      <w:r w:rsidRPr="009C3646">
        <w:rPr>
          <w:rFonts w:ascii="StobiSerif Regular" w:hAnsi="StobiSerif Regular" w:cs="Arial"/>
          <w:sz w:val="20"/>
          <w:szCs w:val="20"/>
          <w:lang w:val="mk-MK"/>
        </w:rPr>
        <w:t>ул</w:t>
      </w:r>
      <w:proofErr w:type="spellEnd"/>
      <w:r w:rsidRPr="009C3646">
        <w:rPr>
          <w:rFonts w:ascii="StobiSerif Regular" w:hAnsi="StobiSerif Regular" w:cs="Arial"/>
          <w:sz w:val="20"/>
          <w:szCs w:val="20"/>
          <w:lang w:val="mk-MK"/>
        </w:rPr>
        <w:t>.,,Никола Вапцаров,, бр.11, Скопје застапуван од</w:t>
      </w:r>
      <w:r w:rsidRPr="009C3646">
        <w:rPr>
          <w:rFonts w:ascii="StobiSerif Regular" w:hAnsi="StobiSerif Regular" w:cs="Arial"/>
          <w:sz w:val="20"/>
          <w:szCs w:val="20"/>
          <w:lang w:val="ru-RU"/>
        </w:rPr>
        <w:t xml:space="preserve"> В.Д. Директорот на Центарот Љиридон Бафтији</w:t>
      </w:r>
      <w:r w:rsidRPr="009C3646">
        <w:rPr>
          <w:rFonts w:ascii="StobiSerif Regular" w:hAnsi="StobiSerif Regular" w:cs="Arial"/>
          <w:sz w:val="20"/>
          <w:szCs w:val="20"/>
          <w:lang w:val="mk-MK"/>
        </w:rPr>
        <w:t xml:space="preserve">, со Записник ИП1 број </w:t>
      </w:r>
      <w:r w:rsidRPr="009C3646">
        <w:rPr>
          <w:rFonts w:ascii="StobiSerif Regular" w:hAnsi="StobiSerif Regular" w:cs="Arial"/>
          <w:sz w:val="20"/>
          <w:szCs w:val="20"/>
          <w:lang w:val="ru-RU"/>
        </w:rPr>
        <w:t>16-317</w:t>
      </w:r>
      <w:r w:rsidRPr="009C3646">
        <w:rPr>
          <w:rFonts w:ascii="StobiSerif Regular" w:hAnsi="StobiSerif Regular" w:cs="Arial"/>
          <w:sz w:val="20"/>
          <w:szCs w:val="20"/>
          <w:lang w:val="mk-MK"/>
        </w:rPr>
        <w:t xml:space="preserve"> од 14.06.20</w:t>
      </w:r>
      <w:r w:rsidRPr="009C3646">
        <w:rPr>
          <w:rFonts w:ascii="StobiSerif Regular" w:hAnsi="StobiSerif Regular" w:cs="Arial"/>
          <w:sz w:val="20"/>
          <w:szCs w:val="20"/>
          <w:lang w:val="ru-RU"/>
        </w:rPr>
        <w:t>22</w:t>
      </w:r>
      <w:r w:rsidRPr="009C3646">
        <w:rPr>
          <w:rFonts w:ascii="StobiSerif Regular" w:hAnsi="StobiSerif Regular" w:cs="Arial"/>
          <w:sz w:val="20"/>
          <w:szCs w:val="20"/>
          <w:lang w:val="mk-MK"/>
        </w:rPr>
        <w:t xml:space="preserve"> година ја утврди фактичката состојба и врз основа на член 338 од Законот за социјалната заштита („Службен весник на Република Северна Македонија,, број 104/2019</w:t>
      </w:r>
      <w:r w:rsidRPr="009C3646">
        <w:rPr>
          <w:rFonts w:ascii="StobiSerif Regular" w:hAnsi="StobiSerif Regular" w:cs="Arial"/>
          <w:sz w:val="20"/>
          <w:szCs w:val="20"/>
          <w:lang w:val="ru-RU"/>
        </w:rPr>
        <w:t>, 146/2019</w:t>
      </w:r>
      <w:r w:rsidRPr="009C3646">
        <w:rPr>
          <w:rFonts w:ascii="StobiSerif Regular" w:hAnsi="StobiSerif Regular" w:cs="Arial"/>
          <w:sz w:val="20"/>
          <w:szCs w:val="20"/>
          <w:lang w:val="mk-MK"/>
        </w:rPr>
        <w:t>,</w:t>
      </w:r>
      <w:r w:rsidRPr="009C3646">
        <w:rPr>
          <w:rFonts w:ascii="StobiSerif Regular" w:hAnsi="StobiSerif Regular" w:cs="Arial"/>
          <w:sz w:val="20"/>
          <w:szCs w:val="20"/>
          <w:lang w:val="ru-RU"/>
        </w:rPr>
        <w:t xml:space="preserve"> 275/2019</w:t>
      </w:r>
      <w:r w:rsidRPr="009C3646">
        <w:rPr>
          <w:rFonts w:ascii="StobiSerif Regular" w:hAnsi="StobiSerif Regular" w:cs="Arial"/>
          <w:sz w:val="20"/>
          <w:szCs w:val="20"/>
          <w:lang w:val="mk-MK"/>
        </w:rPr>
        <w:t xml:space="preserve">, 302/2020, 311/2020, </w:t>
      </w:r>
      <w:r w:rsidRPr="009C3646">
        <w:rPr>
          <w:rFonts w:ascii="StobiSerif Regular" w:hAnsi="StobiSerif Regular" w:cs="Arial"/>
          <w:sz w:val="20"/>
          <w:szCs w:val="20"/>
          <w:lang w:val="ru-RU"/>
        </w:rPr>
        <w:t>163/2021  294/202</w:t>
      </w:r>
      <w:r w:rsidRPr="009C3646">
        <w:rPr>
          <w:rFonts w:ascii="StobiSerif Regular" w:hAnsi="StobiSerif Regular" w:cs="Arial"/>
          <w:sz w:val="20"/>
          <w:szCs w:val="20"/>
          <w:lang w:val="mk-MK"/>
        </w:rPr>
        <w:t>1</w:t>
      </w:r>
      <w:r w:rsidRPr="009C3646">
        <w:rPr>
          <w:rFonts w:ascii="StobiSerif Regular" w:hAnsi="StobiSerif Regular" w:cs="Arial"/>
          <w:sz w:val="20"/>
          <w:szCs w:val="20"/>
          <w:lang w:val="ru-RU"/>
        </w:rPr>
        <w:t xml:space="preserve">  и  99/2022</w:t>
      </w:r>
      <w:r w:rsidRPr="009C3646">
        <w:rPr>
          <w:rFonts w:ascii="StobiSerif Regular" w:hAnsi="StobiSerif Regular" w:cs="Arial"/>
          <w:sz w:val="20"/>
          <w:szCs w:val="20"/>
          <w:lang w:val="mk-MK"/>
        </w:rPr>
        <w:t xml:space="preserve"> го донесе следното</w:t>
      </w:r>
    </w:p>
    <w:p w:rsidR="003109BE" w:rsidRPr="009C3646" w:rsidRDefault="003109BE" w:rsidP="00CF727B">
      <w:pPr>
        <w:pStyle w:val="Normal1"/>
        <w:spacing w:after="0" w:line="240" w:lineRule="auto"/>
        <w:jc w:val="both"/>
        <w:rPr>
          <w:rFonts w:ascii="StobiSerif Regular" w:hAnsi="StobiSerif Regular" w:cs="Times New Roman"/>
          <w:sz w:val="20"/>
          <w:szCs w:val="20"/>
          <w:lang w:val="ru-RU"/>
        </w:rPr>
      </w:pPr>
      <w:r w:rsidRPr="009C3646">
        <w:rPr>
          <w:rFonts w:ascii="StobiSerif Regular" w:hAnsi="StobiSerif Regular" w:cs="StobiSerif Regular"/>
          <w:color w:val="000000"/>
          <w:sz w:val="20"/>
          <w:szCs w:val="20"/>
          <w:lang w:val="mk-MK"/>
        </w:rPr>
        <w:t xml:space="preserve">                </w:t>
      </w:r>
    </w:p>
    <w:p w:rsidR="003109BE" w:rsidRPr="009C3646" w:rsidRDefault="003109BE">
      <w:pPr>
        <w:pStyle w:val="Normal1"/>
        <w:spacing w:after="0" w:line="240" w:lineRule="auto"/>
        <w:ind w:right="360"/>
        <w:jc w:val="center"/>
        <w:rPr>
          <w:rFonts w:ascii="StobiSerif Regular" w:hAnsi="StobiSerif Regular" w:cs="Times New Roman"/>
          <w:sz w:val="20"/>
          <w:szCs w:val="20"/>
          <w:lang w:val="ru-RU"/>
        </w:rPr>
      </w:pPr>
      <w:r w:rsidRPr="009C3646">
        <w:rPr>
          <w:rFonts w:ascii="StobiSerif Regular" w:hAnsi="StobiSerif Regular" w:cs="StobiSerif Regular"/>
          <w:b/>
          <w:color w:val="000000"/>
          <w:sz w:val="20"/>
          <w:szCs w:val="20"/>
          <w:lang w:val="ru-RU"/>
        </w:rPr>
        <w:t xml:space="preserve">Р </w:t>
      </w:r>
      <w:r w:rsidRPr="009C3646">
        <w:rPr>
          <w:rFonts w:ascii="StobiSerif Regular" w:hAnsi="StobiSerif Regular" w:cs="StobiSerif Regular"/>
          <w:b/>
          <w:color w:val="000000"/>
          <w:sz w:val="20"/>
          <w:szCs w:val="20"/>
        </w:rPr>
        <w:t> </w:t>
      </w:r>
      <w:r w:rsidRPr="009C3646">
        <w:rPr>
          <w:rFonts w:ascii="StobiSerif Regular" w:hAnsi="StobiSerif Regular" w:cs="StobiSerif Regular"/>
          <w:b/>
          <w:color w:val="000000"/>
          <w:sz w:val="20"/>
          <w:szCs w:val="20"/>
          <w:lang w:val="ru-RU"/>
        </w:rPr>
        <w:t xml:space="preserve"> Е </w:t>
      </w:r>
      <w:r w:rsidRPr="009C3646">
        <w:rPr>
          <w:rFonts w:ascii="StobiSerif Regular" w:hAnsi="StobiSerif Regular" w:cs="StobiSerif Regular"/>
          <w:b/>
          <w:color w:val="000000"/>
          <w:sz w:val="20"/>
          <w:szCs w:val="20"/>
        </w:rPr>
        <w:t> </w:t>
      </w:r>
      <w:r w:rsidRPr="009C3646">
        <w:rPr>
          <w:rFonts w:ascii="StobiSerif Regular" w:hAnsi="StobiSerif Regular" w:cs="StobiSerif Regular"/>
          <w:b/>
          <w:color w:val="000000"/>
          <w:sz w:val="20"/>
          <w:szCs w:val="20"/>
          <w:lang w:val="ru-RU"/>
        </w:rPr>
        <w:t xml:space="preserve"> Ш </w:t>
      </w:r>
      <w:r w:rsidRPr="009C3646">
        <w:rPr>
          <w:rFonts w:ascii="StobiSerif Regular" w:hAnsi="StobiSerif Regular" w:cs="StobiSerif Regular"/>
          <w:b/>
          <w:color w:val="000000"/>
          <w:sz w:val="20"/>
          <w:szCs w:val="20"/>
        </w:rPr>
        <w:t> </w:t>
      </w:r>
      <w:r w:rsidRPr="009C3646">
        <w:rPr>
          <w:rFonts w:ascii="StobiSerif Regular" w:hAnsi="StobiSerif Regular" w:cs="StobiSerif Regular"/>
          <w:b/>
          <w:color w:val="000000"/>
          <w:sz w:val="20"/>
          <w:szCs w:val="20"/>
          <w:lang w:val="ru-RU"/>
        </w:rPr>
        <w:t xml:space="preserve"> Е </w:t>
      </w:r>
      <w:r w:rsidRPr="009C3646">
        <w:rPr>
          <w:rFonts w:ascii="StobiSerif Regular" w:hAnsi="StobiSerif Regular" w:cs="StobiSerif Regular"/>
          <w:b/>
          <w:color w:val="000000"/>
          <w:sz w:val="20"/>
          <w:szCs w:val="20"/>
        </w:rPr>
        <w:t> </w:t>
      </w:r>
      <w:r w:rsidRPr="009C3646">
        <w:rPr>
          <w:rFonts w:ascii="StobiSerif Regular" w:hAnsi="StobiSerif Regular" w:cs="StobiSerif Regular"/>
          <w:b/>
          <w:color w:val="000000"/>
          <w:sz w:val="20"/>
          <w:szCs w:val="20"/>
          <w:lang w:val="ru-RU"/>
        </w:rPr>
        <w:t xml:space="preserve"> Н </w:t>
      </w:r>
      <w:r w:rsidRPr="009C3646">
        <w:rPr>
          <w:rFonts w:ascii="StobiSerif Regular" w:hAnsi="StobiSerif Regular" w:cs="StobiSerif Regular"/>
          <w:b/>
          <w:color w:val="000000"/>
          <w:sz w:val="20"/>
          <w:szCs w:val="20"/>
        </w:rPr>
        <w:t> </w:t>
      </w:r>
      <w:r w:rsidRPr="009C3646">
        <w:rPr>
          <w:rFonts w:ascii="StobiSerif Regular" w:hAnsi="StobiSerif Regular" w:cs="StobiSerif Regular"/>
          <w:b/>
          <w:color w:val="000000"/>
          <w:sz w:val="20"/>
          <w:szCs w:val="20"/>
          <w:lang w:val="ru-RU"/>
        </w:rPr>
        <w:t xml:space="preserve"> И </w:t>
      </w:r>
      <w:r w:rsidRPr="009C3646">
        <w:rPr>
          <w:rFonts w:ascii="StobiSerif Regular" w:hAnsi="StobiSerif Regular" w:cs="StobiSerif Regular"/>
          <w:b/>
          <w:color w:val="000000"/>
          <w:sz w:val="20"/>
          <w:szCs w:val="20"/>
        </w:rPr>
        <w:t> </w:t>
      </w:r>
      <w:r w:rsidRPr="009C3646">
        <w:rPr>
          <w:rFonts w:ascii="StobiSerif Regular" w:hAnsi="StobiSerif Regular" w:cs="StobiSerif Regular"/>
          <w:b/>
          <w:color w:val="000000"/>
          <w:sz w:val="20"/>
          <w:szCs w:val="20"/>
          <w:lang w:val="ru-RU"/>
        </w:rPr>
        <w:t xml:space="preserve"> Е</w:t>
      </w:r>
    </w:p>
    <w:p w:rsidR="003109BE" w:rsidRPr="009C3646" w:rsidRDefault="003109BE">
      <w:pPr>
        <w:pStyle w:val="Normal1"/>
        <w:spacing w:after="0" w:line="240" w:lineRule="auto"/>
        <w:rPr>
          <w:rFonts w:ascii="StobiSerif Regular" w:hAnsi="StobiSerif Regular" w:cs="Times New Roman"/>
          <w:sz w:val="20"/>
          <w:szCs w:val="20"/>
          <w:lang w:val="ru-RU"/>
        </w:rPr>
      </w:pPr>
    </w:p>
    <w:p w:rsidR="003109BE" w:rsidRPr="009C3646" w:rsidRDefault="003109BE">
      <w:pPr>
        <w:pStyle w:val="Normal1"/>
        <w:spacing w:after="0" w:line="240" w:lineRule="auto"/>
        <w:jc w:val="both"/>
        <w:rPr>
          <w:rFonts w:ascii="StobiSerif Regular" w:hAnsi="StobiSerif Regular" w:cs="StobiSerif Regular"/>
          <w:color w:val="000000"/>
          <w:sz w:val="20"/>
          <w:szCs w:val="20"/>
          <w:lang w:val="ru-RU"/>
        </w:rPr>
      </w:pPr>
      <w:r w:rsidRPr="009C3646">
        <w:rPr>
          <w:rFonts w:ascii="StobiSerif Regular" w:hAnsi="StobiSerif Regular" w:cs="Times New Roman"/>
          <w:b/>
          <w:color w:val="000000"/>
          <w:sz w:val="20"/>
          <w:szCs w:val="20"/>
        </w:rPr>
        <w:t>          </w:t>
      </w:r>
      <w:r w:rsidRPr="009C3646">
        <w:rPr>
          <w:rFonts w:ascii="StobiSerif Regular" w:hAnsi="StobiSerif Regular" w:cs="StobiSerif Regular"/>
          <w:color w:val="000000"/>
          <w:sz w:val="20"/>
          <w:szCs w:val="20"/>
          <w:lang w:val="ru-RU"/>
        </w:rPr>
        <w:t>Се наредува</w:t>
      </w:r>
      <w:r w:rsidRPr="009C3646">
        <w:rPr>
          <w:rFonts w:ascii="StobiSerif Regular" w:hAnsi="StobiSerif Regular" w:cs="StobiSerif Regular"/>
          <w:color w:val="000000"/>
          <w:sz w:val="20"/>
          <w:szCs w:val="20"/>
          <w:lang w:val="mk-MK"/>
        </w:rPr>
        <w:t xml:space="preserve"> на </w:t>
      </w:r>
      <w:r w:rsidRPr="009C3646">
        <w:rPr>
          <w:rFonts w:ascii="StobiSerif Regular" w:hAnsi="StobiSerif Regular" w:cs="Arial"/>
          <w:sz w:val="20"/>
          <w:szCs w:val="20"/>
          <w:lang w:val="ru-RU"/>
        </w:rPr>
        <w:t>Љиридон Бафтији</w:t>
      </w:r>
      <w:r w:rsidRPr="009C3646">
        <w:rPr>
          <w:rFonts w:ascii="StobiSerif Regular" w:hAnsi="StobiSerif Regular" w:cs="Arial"/>
          <w:sz w:val="20"/>
          <w:szCs w:val="20"/>
          <w:lang w:val="mk-MK"/>
        </w:rPr>
        <w:t xml:space="preserve">, </w:t>
      </w:r>
      <w:r w:rsidRPr="009C3646">
        <w:rPr>
          <w:rFonts w:ascii="StobiSerif Regular" w:hAnsi="StobiSerif Regular" w:cs="Arial"/>
          <w:sz w:val="20"/>
          <w:szCs w:val="20"/>
          <w:lang w:val="ru-RU"/>
        </w:rPr>
        <w:t>В.Д. Директорот</w:t>
      </w:r>
      <w:r w:rsidRPr="009C3646">
        <w:rPr>
          <w:rFonts w:ascii="StobiSerif Regular" w:hAnsi="StobiSerif Regular"/>
          <w:color w:val="000000"/>
          <w:sz w:val="20"/>
          <w:szCs w:val="20"/>
          <w:lang w:val="mk-MK"/>
        </w:rPr>
        <w:t xml:space="preserve"> на </w:t>
      </w:r>
      <w:r w:rsidRPr="009C3646">
        <w:rPr>
          <w:rFonts w:ascii="StobiSerif Regular" w:hAnsi="StobiSerif Regular" w:cs="StobiSerif Regular"/>
          <w:color w:val="000000"/>
          <w:sz w:val="20"/>
          <w:szCs w:val="20"/>
          <w:lang w:val="ru-RU"/>
        </w:rPr>
        <w:t xml:space="preserve">ЈУ </w:t>
      </w:r>
      <w:proofErr w:type="spellStart"/>
      <w:r w:rsidRPr="009C3646">
        <w:rPr>
          <w:rFonts w:ascii="StobiSerif Regular" w:hAnsi="StobiSerif Regular" w:cs="StobiSerif Regular"/>
          <w:color w:val="000000"/>
          <w:sz w:val="20"/>
          <w:szCs w:val="20"/>
          <w:lang w:val="mk-MK"/>
        </w:rPr>
        <w:t>Меѓуопштински</w:t>
      </w:r>
      <w:proofErr w:type="spellEnd"/>
      <w:r w:rsidRPr="009C3646">
        <w:rPr>
          <w:rFonts w:ascii="StobiSerif Regular" w:hAnsi="StobiSerif Regular" w:cs="StobiSerif Regular"/>
          <w:color w:val="000000"/>
          <w:sz w:val="20"/>
          <w:szCs w:val="20"/>
          <w:lang w:val="mk-MK"/>
        </w:rPr>
        <w:t xml:space="preserve"> </w:t>
      </w:r>
      <w:r w:rsidRPr="009C3646">
        <w:rPr>
          <w:rFonts w:ascii="StobiSerif Regular" w:hAnsi="StobiSerif Regular" w:cs="StobiSerif Regular"/>
          <w:color w:val="000000"/>
          <w:sz w:val="20"/>
          <w:szCs w:val="20"/>
          <w:lang w:val="ru-RU"/>
        </w:rPr>
        <w:t xml:space="preserve">Центар за социјална работа </w:t>
      </w:r>
      <w:r w:rsidRPr="009C3646">
        <w:rPr>
          <w:rFonts w:ascii="StobiSerif Regular" w:hAnsi="StobiSerif Regular" w:cs="StobiSerif Regular"/>
          <w:color w:val="000000"/>
          <w:sz w:val="20"/>
          <w:szCs w:val="20"/>
          <w:lang w:val="mk-MK"/>
        </w:rPr>
        <w:t>на Град Скопје</w:t>
      </w:r>
      <w:r w:rsidRPr="009C3646">
        <w:rPr>
          <w:rFonts w:ascii="StobiSerif Regular" w:hAnsi="StobiSerif Regular" w:cs="StobiSerif Regular"/>
          <w:color w:val="000000"/>
          <w:sz w:val="20"/>
          <w:szCs w:val="20"/>
          <w:lang w:val="ru-RU"/>
        </w:rPr>
        <w:t xml:space="preserve"> (во натамошниот текст: </w:t>
      </w:r>
      <w:bookmarkStart w:id="0" w:name="_GoBack"/>
      <w:bookmarkEnd w:id="0"/>
      <w:r w:rsidRPr="009C3646">
        <w:rPr>
          <w:rFonts w:ascii="StobiSerif Regular" w:hAnsi="StobiSerif Regular" w:cs="StobiSerif Regular"/>
          <w:color w:val="000000"/>
          <w:sz w:val="20"/>
          <w:szCs w:val="20"/>
          <w:lang w:val="ru-RU"/>
        </w:rPr>
        <w:t>Центарот), за отстранување на констатираните недостатоци и неправилности во примената на Законот за социјалната заштита, Законот за семејството, подзаконските, општите, поединечните и другите акти донесени врз н</w:t>
      </w:r>
      <w:proofErr w:type="spellStart"/>
      <w:r w:rsidRPr="009C3646">
        <w:rPr>
          <w:rFonts w:ascii="StobiSerif Regular" w:hAnsi="StobiSerif Regular" w:cs="StobiSerif Regular"/>
          <w:color w:val="000000"/>
          <w:sz w:val="20"/>
          <w:szCs w:val="20"/>
          <w:lang w:val="mk-MK"/>
        </w:rPr>
        <w:t>ивна</w:t>
      </w:r>
      <w:proofErr w:type="spellEnd"/>
      <w:r w:rsidRPr="009C3646">
        <w:rPr>
          <w:rFonts w:ascii="StobiSerif Regular" w:hAnsi="StobiSerif Regular" w:cs="StobiSerif Regular"/>
          <w:color w:val="000000"/>
          <w:sz w:val="20"/>
          <w:szCs w:val="20"/>
          <w:lang w:val="ru-RU"/>
        </w:rPr>
        <w:t xml:space="preserve"> основа, да ги преземе следните мерки</w:t>
      </w:r>
      <w:r w:rsidRPr="009C3646">
        <w:rPr>
          <w:rFonts w:ascii="StobiSerif Regular" w:hAnsi="StobiSerif Regular" w:cs="StobiSerif Regular"/>
          <w:color w:val="000000"/>
          <w:sz w:val="20"/>
          <w:szCs w:val="20"/>
        </w:rPr>
        <w:t> </w:t>
      </w:r>
      <w:r w:rsidRPr="009C3646">
        <w:rPr>
          <w:rFonts w:ascii="StobiSerif Regular" w:hAnsi="StobiSerif Regular" w:cs="StobiSerif Regular"/>
          <w:color w:val="000000"/>
          <w:sz w:val="20"/>
          <w:szCs w:val="20"/>
          <w:lang w:val="ru-RU"/>
        </w:rPr>
        <w:t xml:space="preserve"> во роковите и од страна на одговорното лице:</w:t>
      </w:r>
    </w:p>
    <w:p w:rsidR="003109BE" w:rsidRPr="009C3646" w:rsidRDefault="003109BE">
      <w:pPr>
        <w:pStyle w:val="Normal1"/>
        <w:spacing w:after="0" w:line="240" w:lineRule="auto"/>
        <w:jc w:val="both"/>
        <w:rPr>
          <w:rFonts w:ascii="StobiSerif Regular" w:hAnsi="StobiSerif Regular" w:cs="StobiSerif Regular"/>
          <w:color w:val="000000"/>
          <w:sz w:val="20"/>
          <w:szCs w:val="20"/>
          <w:lang w:val="ru-RU"/>
        </w:rPr>
      </w:pPr>
    </w:p>
    <w:p w:rsidR="003109BE" w:rsidRPr="009C3646" w:rsidRDefault="003109BE" w:rsidP="007A50D1">
      <w:pPr>
        <w:pStyle w:val="Normal1"/>
        <w:spacing w:after="0"/>
        <w:jc w:val="both"/>
        <w:rPr>
          <w:rFonts w:ascii="StobiSerif Regular" w:hAnsi="StobiSerif Regular" w:cs="Times New Roman"/>
          <w:color w:val="000000"/>
          <w:sz w:val="20"/>
          <w:szCs w:val="20"/>
          <w:lang w:val="ru-RU"/>
        </w:rPr>
      </w:pPr>
      <w:r w:rsidRPr="009C3646">
        <w:rPr>
          <w:rFonts w:ascii="StobiSerif Regular" w:hAnsi="StobiSerif Regular"/>
          <w:sz w:val="20"/>
          <w:szCs w:val="20"/>
          <w:lang w:val="ru-RU"/>
        </w:rPr>
        <w:t xml:space="preserve">                    1) </w:t>
      </w:r>
      <w:r w:rsidRPr="009C3646">
        <w:rPr>
          <w:rFonts w:ascii="StobiSerif Regular" w:hAnsi="StobiSerif Regular" w:cs="Times New Roman"/>
          <w:color w:val="000000"/>
          <w:sz w:val="20"/>
          <w:szCs w:val="20"/>
          <w:lang w:val="ru-RU"/>
        </w:rPr>
        <w:t>Центарот, по добиеното писмено известување од надлежниот суд дека е поведена постапка за развод на брак, доколку во рок од  три месеци постапката за мирење на брачните другари не ја спроведе и не достави мислење за доверување на малолетното дете,  да бара од судот пролонгирање на постапката,  согласно  со член 237 од Законот за семејството.</w:t>
      </w:r>
    </w:p>
    <w:p w:rsidR="003109BE" w:rsidRPr="009C3646" w:rsidRDefault="003109BE" w:rsidP="00A876F4">
      <w:pPr>
        <w:jc w:val="both"/>
        <w:rPr>
          <w:rFonts w:ascii="StobiSerif Regular" w:hAnsi="StobiSerif Regular"/>
          <w:b/>
          <w:sz w:val="20"/>
          <w:szCs w:val="20"/>
          <w:u w:val="single"/>
          <w:lang w:val="ru-RU"/>
        </w:rPr>
      </w:pPr>
      <w:r w:rsidRPr="009C3646">
        <w:rPr>
          <w:rFonts w:ascii="StobiSerif Regular" w:hAnsi="StobiSerif Regular" w:cs="Times New Roman"/>
          <w:color w:val="000000"/>
          <w:sz w:val="20"/>
          <w:szCs w:val="20"/>
          <w:lang w:val="ru-RU"/>
        </w:rPr>
        <w:t xml:space="preserve">             </w:t>
      </w:r>
      <w:r w:rsidRPr="009C3646">
        <w:rPr>
          <w:rFonts w:ascii="StobiSerif Regular" w:hAnsi="StobiSerif Regular"/>
          <w:b/>
          <w:sz w:val="20"/>
          <w:szCs w:val="20"/>
          <w:u w:val="single"/>
          <w:lang w:val="ru-RU"/>
        </w:rPr>
        <w:t>Рокот за извршување на изречената инспекциска мерка под точка 1 е од денот на приемот на решението и постојано.</w:t>
      </w:r>
    </w:p>
    <w:p w:rsidR="003109BE" w:rsidRPr="009C3646" w:rsidRDefault="003109BE" w:rsidP="007A50D1">
      <w:pPr>
        <w:pStyle w:val="Normal1"/>
        <w:spacing w:after="0"/>
        <w:jc w:val="both"/>
        <w:rPr>
          <w:rFonts w:ascii="StobiSerif Regular" w:hAnsi="StobiSerif Regular"/>
          <w:color w:val="000000"/>
          <w:sz w:val="20"/>
          <w:szCs w:val="20"/>
          <w:lang w:val="ru-RU"/>
        </w:rPr>
      </w:pPr>
      <w:r w:rsidRPr="009C3646">
        <w:rPr>
          <w:rFonts w:ascii="StobiSerif Regular" w:hAnsi="StobiSerif Regular" w:cs="Times New Roman"/>
          <w:color w:val="000000"/>
          <w:sz w:val="20"/>
          <w:szCs w:val="20"/>
          <w:lang w:val="ru-RU"/>
        </w:rPr>
        <w:t xml:space="preserve">                       2.Центарот, во случај кога жалбата поднесена против решението што го донел е уважена, односно решението е поништено и предметот е вратен на повторно постапување, да  решава  повторно во рок од 30 дена од денот на приемот на предметот,  согласно со член 263 од Законот за социјалнарта заштита и член  110 став </w:t>
      </w:r>
      <w:r w:rsidRPr="00084E9C">
        <w:rPr>
          <w:rFonts w:ascii="StobiSerif Regular" w:hAnsi="StobiSerif Regular" w:cs="Times New Roman"/>
          <w:color w:val="000000"/>
          <w:sz w:val="20"/>
          <w:szCs w:val="20"/>
          <w:lang w:val="ru-RU"/>
        </w:rPr>
        <w:t>3</w:t>
      </w:r>
      <w:r w:rsidRPr="009C3646">
        <w:rPr>
          <w:rFonts w:ascii="StobiSerif Regular" w:hAnsi="StobiSerif Regular" w:cs="Times New Roman"/>
          <w:color w:val="000000"/>
          <w:sz w:val="20"/>
          <w:szCs w:val="20"/>
          <w:lang w:val="ru-RU"/>
        </w:rPr>
        <w:t xml:space="preserve">  од Законот за општата управна постапка </w:t>
      </w:r>
      <w:r w:rsidRPr="009C3646">
        <w:rPr>
          <w:rFonts w:ascii="StobiSerif Regular" w:hAnsi="StobiSerif Regular"/>
          <w:sz w:val="20"/>
          <w:szCs w:val="20"/>
          <w:lang w:val="ru-RU"/>
        </w:rPr>
        <w:t>(,,</w:t>
      </w:r>
      <w:r w:rsidRPr="009C3646">
        <w:rPr>
          <w:rFonts w:ascii="StobiSerif Regular" w:hAnsi="StobiSerif Regular"/>
          <w:color w:val="000000"/>
          <w:sz w:val="20"/>
          <w:szCs w:val="20"/>
          <w:lang w:val="ru-RU"/>
        </w:rPr>
        <w:t>Службен весник на РМ“ број 124/2015).</w:t>
      </w:r>
    </w:p>
    <w:p w:rsidR="003109BE" w:rsidRPr="009C3646" w:rsidRDefault="003109BE" w:rsidP="00A876F4">
      <w:pPr>
        <w:jc w:val="both"/>
        <w:rPr>
          <w:rFonts w:ascii="StobiSerif Regular" w:hAnsi="StobiSerif Regular"/>
          <w:b/>
          <w:sz w:val="20"/>
          <w:szCs w:val="20"/>
          <w:u w:val="single"/>
          <w:lang w:val="ru-RU"/>
        </w:rPr>
      </w:pPr>
      <w:r w:rsidRPr="009C3646">
        <w:rPr>
          <w:rFonts w:ascii="StobiSerif Regular" w:hAnsi="StobiSerif Regular" w:cs="Times New Roman"/>
          <w:color w:val="000000"/>
          <w:sz w:val="20"/>
          <w:szCs w:val="20"/>
          <w:lang w:val="ru-RU"/>
        </w:rPr>
        <w:t xml:space="preserve">             </w:t>
      </w:r>
      <w:r w:rsidRPr="009C3646">
        <w:rPr>
          <w:rFonts w:ascii="StobiSerif Regular" w:hAnsi="StobiSerif Regular"/>
          <w:b/>
          <w:sz w:val="20"/>
          <w:szCs w:val="20"/>
          <w:u w:val="single"/>
          <w:lang w:val="ru-RU"/>
        </w:rPr>
        <w:t>Рокот за извршување на изречената инспекциска мерка под точка 2  е од денот на приемот на решението и постојано.</w:t>
      </w:r>
    </w:p>
    <w:p w:rsidR="003109BE" w:rsidRPr="009C3646" w:rsidRDefault="003109BE" w:rsidP="007A50D1">
      <w:pPr>
        <w:pStyle w:val="Normal1"/>
        <w:spacing w:after="0"/>
        <w:jc w:val="both"/>
        <w:rPr>
          <w:rFonts w:ascii="StobiSerif Regular" w:hAnsi="StobiSerif Regular" w:cs="Times New Roman"/>
          <w:color w:val="000000"/>
          <w:sz w:val="20"/>
          <w:szCs w:val="20"/>
          <w:lang w:val="ru-RU"/>
        </w:rPr>
      </w:pPr>
      <w:r w:rsidRPr="009C3646">
        <w:rPr>
          <w:rFonts w:ascii="StobiSerif Regular" w:hAnsi="StobiSerif Regular" w:cs="Times New Roman"/>
          <w:color w:val="000000"/>
          <w:sz w:val="20"/>
          <w:szCs w:val="20"/>
          <w:lang w:val="ru-RU"/>
        </w:rPr>
        <w:t xml:space="preserve">                         3.Центарот, во врска со постапката за развод на брак и даденото мислење за доверување на малолетното дете </w:t>
      </w:r>
      <w:r>
        <w:rPr>
          <w:rFonts w:ascii="StobiSerif Regular" w:hAnsi="StobiSerif Regular" w:cs="Times New Roman"/>
          <w:color w:val="000000"/>
          <w:sz w:val="20"/>
          <w:szCs w:val="20"/>
          <w:lang w:val="mk-MK"/>
        </w:rPr>
        <w:t>Н.</w:t>
      </w:r>
      <w:r w:rsidRPr="009C3646">
        <w:rPr>
          <w:rFonts w:ascii="StobiSerif Regular" w:hAnsi="StobiSerif Regular" w:cs="Times New Roman"/>
          <w:color w:val="000000"/>
          <w:sz w:val="20"/>
          <w:szCs w:val="20"/>
          <w:lang w:val="ru-RU"/>
        </w:rPr>
        <w:t xml:space="preserve"> да направи дополнителна проценка,  да ги земе во предвид новонастанатите околности и потреби на малолетното дете, односно да го извести судот дека има пријава од МВР до ОЈО против таткото Љ</w:t>
      </w:r>
      <w:r>
        <w:rPr>
          <w:rFonts w:ascii="StobiSerif Regular" w:hAnsi="StobiSerif Regular" w:cs="Times New Roman"/>
          <w:color w:val="000000"/>
          <w:sz w:val="20"/>
          <w:szCs w:val="20"/>
          <w:lang w:val="ru-RU"/>
        </w:rPr>
        <w:t>.</w:t>
      </w:r>
      <w:r w:rsidRPr="009C3646">
        <w:rPr>
          <w:rFonts w:ascii="StobiSerif Regular" w:hAnsi="StobiSerif Regular" w:cs="Times New Roman"/>
          <w:color w:val="000000"/>
          <w:sz w:val="20"/>
          <w:szCs w:val="20"/>
          <w:lang w:val="ru-RU"/>
        </w:rPr>
        <w:t xml:space="preserve"> за полов напад врз малолетното дете </w:t>
      </w:r>
      <w:r>
        <w:rPr>
          <w:rFonts w:ascii="StobiSerif Regular" w:hAnsi="StobiSerif Regular" w:cs="Times New Roman"/>
          <w:color w:val="000000"/>
          <w:sz w:val="20"/>
          <w:szCs w:val="20"/>
          <w:lang w:val="ru-RU"/>
        </w:rPr>
        <w:t>Н.</w:t>
      </w:r>
      <w:r w:rsidRPr="009C3646">
        <w:rPr>
          <w:rFonts w:ascii="StobiSerif Regular" w:hAnsi="StobiSerif Regular" w:cs="Times New Roman"/>
          <w:color w:val="000000"/>
          <w:sz w:val="20"/>
          <w:szCs w:val="20"/>
          <w:lang w:val="ru-RU"/>
        </w:rPr>
        <w:t xml:space="preserve">  согласно со член  80  став 1 и 2 и  и член  237 од Законот за семејството.</w:t>
      </w:r>
    </w:p>
    <w:p w:rsidR="003109BE" w:rsidRPr="009C3646" w:rsidRDefault="003109BE" w:rsidP="005B525E">
      <w:pPr>
        <w:pStyle w:val="Normal1"/>
        <w:spacing w:after="0"/>
        <w:ind w:firstLine="720"/>
        <w:jc w:val="both"/>
        <w:rPr>
          <w:rFonts w:ascii="StobiSerif Regular" w:hAnsi="StobiSerif Regular" w:cs="Times New Roman"/>
          <w:color w:val="000000"/>
          <w:sz w:val="20"/>
          <w:szCs w:val="20"/>
          <w:u w:val="single"/>
          <w:lang w:val="ru-RU"/>
        </w:rPr>
      </w:pPr>
      <w:r w:rsidRPr="009C3646">
        <w:rPr>
          <w:rFonts w:ascii="StobiSerif Regular" w:hAnsi="StobiSerif Regular"/>
          <w:b/>
          <w:sz w:val="20"/>
          <w:szCs w:val="20"/>
          <w:u w:val="single"/>
          <w:lang w:val="ru-RU"/>
        </w:rPr>
        <w:t>Рокот за извршување на изречената инспекциска мерка под точка 3 од ова решение изнесува 20 дена  од  денот на приемот на решението</w:t>
      </w:r>
    </w:p>
    <w:p w:rsidR="003109BE" w:rsidRPr="009C3646" w:rsidRDefault="003109BE" w:rsidP="007A50D1">
      <w:pPr>
        <w:pStyle w:val="Normal1"/>
        <w:spacing w:after="0"/>
        <w:jc w:val="both"/>
        <w:rPr>
          <w:rFonts w:ascii="StobiSerif Regular" w:hAnsi="StobiSerif Regular" w:cs="Times New Roman"/>
          <w:color w:val="000000"/>
          <w:sz w:val="20"/>
          <w:szCs w:val="20"/>
          <w:lang w:val="ru-RU"/>
        </w:rPr>
      </w:pPr>
      <w:r w:rsidRPr="009C3646">
        <w:rPr>
          <w:rFonts w:ascii="StobiSerif Regular" w:hAnsi="StobiSerif Regular"/>
          <w:b/>
          <w:sz w:val="20"/>
          <w:szCs w:val="20"/>
          <w:u w:val="single"/>
          <w:lang w:val="ru-RU"/>
        </w:rPr>
        <w:lastRenderedPageBreak/>
        <w:t xml:space="preserve"> </w:t>
      </w:r>
    </w:p>
    <w:p w:rsidR="003109BE" w:rsidRPr="009C3646" w:rsidRDefault="003109BE" w:rsidP="007A50D1">
      <w:pPr>
        <w:pStyle w:val="Normal1"/>
        <w:spacing w:after="0"/>
        <w:jc w:val="both"/>
        <w:rPr>
          <w:rFonts w:ascii="StobiSerif Regular" w:hAnsi="StobiSerif Regular" w:cs="Times New Roman"/>
          <w:color w:val="000000"/>
          <w:sz w:val="20"/>
          <w:szCs w:val="20"/>
          <w:lang w:val="ru-RU"/>
        </w:rPr>
      </w:pPr>
      <w:r w:rsidRPr="009C3646">
        <w:rPr>
          <w:rFonts w:ascii="StobiSerif Regular" w:hAnsi="StobiSerif Regular" w:cs="Times New Roman"/>
          <w:color w:val="000000"/>
          <w:sz w:val="20"/>
          <w:szCs w:val="20"/>
          <w:lang w:val="ru-RU"/>
        </w:rPr>
        <w:t xml:space="preserve">                       4.Центарот, да го преиспита донесеното решение број УП 0801-540 од 01.12.2021 година за регулирање на лични односи и непосредн</w:t>
      </w:r>
      <w:r>
        <w:rPr>
          <w:rFonts w:ascii="StobiSerif Regular" w:hAnsi="StobiSerif Regular" w:cs="Times New Roman"/>
          <w:color w:val="000000"/>
          <w:sz w:val="20"/>
          <w:szCs w:val="20"/>
          <w:lang w:val="ru-RU"/>
        </w:rPr>
        <w:t>и контакти на малолетното дете Н.</w:t>
      </w:r>
      <w:r w:rsidRPr="009C3646">
        <w:rPr>
          <w:rFonts w:ascii="StobiSerif Regular" w:hAnsi="StobiSerif Regular" w:cs="Times New Roman"/>
          <w:color w:val="000000"/>
          <w:sz w:val="20"/>
          <w:szCs w:val="20"/>
          <w:lang w:val="ru-RU"/>
        </w:rPr>
        <w:t xml:space="preserve"> со нејзиниот татко Љ</w:t>
      </w:r>
      <w:r>
        <w:rPr>
          <w:rFonts w:ascii="StobiSerif Regular" w:hAnsi="StobiSerif Regular" w:cs="Times New Roman"/>
          <w:color w:val="000000"/>
          <w:sz w:val="20"/>
          <w:szCs w:val="20"/>
          <w:lang w:val="ru-RU"/>
        </w:rPr>
        <w:t>.</w:t>
      </w:r>
      <w:r w:rsidRPr="009C3646">
        <w:rPr>
          <w:rFonts w:ascii="StobiSerif Regular" w:hAnsi="StobiSerif Regular" w:cs="Times New Roman"/>
          <w:color w:val="000000"/>
          <w:sz w:val="20"/>
          <w:szCs w:val="20"/>
          <w:lang w:val="ru-RU"/>
        </w:rPr>
        <w:t xml:space="preserve">, односно во повторената постапка  да ја земе во предвид  емоционалната состојба на детето, Психолошкиот наод и мислење на клинички  невропсихолог и изјавите на малолетното дете </w:t>
      </w:r>
      <w:r>
        <w:rPr>
          <w:rFonts w:ascii="StobiSerif Regular" w:hAnsi="StobiSerif Regular" w:cs="Times New Roman"/>
          <w:color w:val="000000"/>
          <w:sz w:val="20"/>
          <w:szCs w:val="20"/>
          <w:lang w:val="ru-RU"/>
        </w:rPr>
        <w:t>Н.</w:t>
      </w:r>
      <w:r w:rsidRPr="009C3646">
        <w:rPr>
          <w:rFonts w:ascii="StobiSerif Regular" w:hAnsi="StobiSerif Regular" w:cs="Times New Roman"/>
          <w:color w:val="000000"/>
          <w:sz w:val="20"/>
          <w:szCs w:val="20"/>
          <w:lang w:val="ru-RU"/>
        </w:rPr>
        <w:t xml:space="preserve"> дека не сака да го гледа нејзиниот татко Љ</w:t>
      </w:r>
      <w:r>
        <w:rPr>
          <w:rFonts w:ascii="StobiSerif Regular" w:hAnsi="StobiSerif Regular" w:cs="Times New Roman"/>
          <w:color w:val="000000"/>
          <w:sz w:val="20"/>
          <w:szCs w:val="20"/>
          <w:lang w:val="ru-RU"/>
        </w:rPr>
        <w:t>.</w:t>
      </w:r>
      <w:r w:rsidRPr="009C3646">
        <w:rPr>
          <w:rFonts w:ascii="StobiSerif Regular" w:hAnsi="StobiSerif Regular" w:cs="Times New Roman"/>
          <w:color w:val="000000"/>
          <w:sz w:val="20"/>
          <w:szCs w:val="20"/>
          <w:lang w:val="ru-RU"/>
        </w:rPr>
        <w:t>, согласно со член 14 став 3   и член 79 став 2 од Законот за семејството.</w:t>
      </w:r>
    </w:p>
    <w:p w:rsidR="003109BE" w:rsidRPr="009C3646" w:rsidRDefault="003109BE" w:rsidP="00E05D9B">
      <w:pPr>
        <w:pStyle w:val="Normal1"/>
        <w:spacing w:after="0"/>
        <w:ind w:firstLine="720"/>
        <w:jc w:val="both"/>
        <w:rPr>
          <w:rFonts w:ascii="StobiSerif Regular" w:hAnsi="StobiSerif Regular"/>
          <w:b/>
          <w:sz w:val="20"/>
          <w:szCs w:val="20"/>
          <w:u w:val="single"/>
          <w:lang w:val="ru-RU"/>
        </w:rPr>
      </w:pPr>
      <w:r w:rsidRPr="009C3646">
        <w:rPr>
          <w:rFonts w:ascii="StobiSerif Regular" w:hAnsi="StobiSerif Regular"/>
          <w:b/>
          <w:sz w:val="20"/>
          <w:szCs w:val="20"/>
          <w:u w:val="single"/>
          <w:lang w:val="ru-RU"/>
        </w:rPr>
        <w:t xml:space="preserve"> Рокот за извршување на изречената инспекциска мерка под точка 4 од ова решение изнесува  30 дена  од  денот на приемот на решението</w:t>
      </w:r>
    </w:p>
    <w:p w:rsidR="003109BE" w:rsidRPr="009C3646" w:rsidRDefault="003109BE" w:rsidP="007A50D1">
      <w:pPr>
        <w:pStyle w:val="Normal1"/>
        <w:spacing w:after="0"/>
        <w:jc w:val="both"/>
        <w:rPr>
          <w:rFonts w:ascii="StobiSerif Regular" w:hAnsi="StobiSerif Regular" w:cs="Times New Roman"/>
          <w:color w:val="000000"/>
          <w:sz w:val="20"/>
          <w:szCs w:val="20"/>
          <w:lang w:val="ru-RU"/>
        </w:rPr>
      </w:pPr>
    </w:p>
    <w:p w:rsidR="003109BE" w:rsidRPr="009C3646" w:rsidRDefault="003109BE" w:rsidP="005F358C">
      <w:pPr>
        <w:pStyle w:val="Normal1"/>
        <w:spacing w:after="0"/>
        <w:jc w:val="both"/>
        <w:rPr>
          <w:rFonts w:ascii="StobiSerif Regular" w:hAnsi="StobiSerif Regular"/>
          <w:color w:val="000000"/>
          <w:sz w:val="20"/>
          <w:szCs w:val="20"/>
          <w:lang w:val="ru-RU"/>
        </w:rPr>
      </w:pPr>
      <w:r w:rsidRPr="009C3646">
        <w:rPr>
          <w:rFonts w:ascii="StobiSerif Regular" w:hAnsi="StobiSerif Regular" w:cs="Times New Roman"/>
          <w:color w:val="000000"/>
          <w:sz w:val="20"/>
          <w:szCs w:val="20"/>
          <w:lang w:val="ru-RU"/>
        </w:rPr>
        <w:t xml:space="preserve">                            5.Центарот, работите сврзани со посебна заштита и помош на семејството и малолетните деца, </w:t>
      </w:r>
      <w:r>
        <w:rPr>
          <w:rFonts w:ascii="StobiSerif Regular" w:hAnsi="StobiSerif Regular" w:cs="Times New Roman"/>
          <w:color w:val="000000"/>
          <w:sz w:val="20"/>
          <w:szCs w:val="20"/>
          <w:lang w:val="ru-RU"/>
        </w:rPr>
        <w:t xml:space="preserve">да </w:t>
      </w:r>
      <w:r w:rsidRPr="009C3646">
        <w:rPr>
          <w:rFonts w:ascii="StobiSerif Regular" w:hAnsi="StobiSerif Regular" w:cs="Times New Roman"/>
          <w:color w:val="000000"/>
          <w:sz w:val="20"/>
          <w:szCs w:val="20"/>
          <w:lang w:val="ru-RU"/>
        </w:rPr>
        <w:t>ги врши со методите на стручна, советодавна и советувалишна интердисисциплинарна тимска работа,</w:t>
      </w:r>
      <w:r>
        <w:rPr>
          <w:rFonts w:ascii="StobiSerif Regular" w:hAnsi="StobiSerif Regular" w:cs="Times New Roman"/>
          <w:color w:val="000000"/>
          <w:sz w:val="20"/>
          <w:szCs w:val="20"/>
          <w:lang w:val="ru-RU"/>
        </w:rPr>
        <w:t xml:space="preserve"> односно</w:t>
      </w:r>
      <w:r w:rsidRPr="009C3646">
        <w:rPr>
          <w:rFonts w:ascii="StobiSerif Regular" w:hAnsi="StobiSerif Regular" w:cs="Times New Roman"/>
          <w:color w:val="000000"/>
          <w:sz w:val="20"/>
          <w:szCs w:val="20"/>
          <w:lang w:val="ru-RU"/>
        </w:rPr>
        <w:t xml:space="preserve"> </w:t>
      </w:r>
      <w:r>
        <w:rPr>
          <w:rFonts w:ascii="StobiSerif Regular" w:hAnsi="StobiSerif Regular" w:cs="Times New Roman"/>
          <w:color w:val="000000"/>
          <w:sz w:val="20"/>
          <w:szCs w:val="20"/>
          <w:lang w:val="ru-RU"/>
        </w:rPr>
        <w:t>с</w:t>
      </w:r>
      <w:r w:rsidRPr="009C3646">
        <w:rPr>
          <w:rFonts w:ascii="StobiSerif Regular" w:hAnsi="StobiSerif Regular" w:cs="Times New Roman"/>
          <w:color w:val="000000"/>
          <w:sz w:val="20"/>
          <w:szCs w:val="20"/>
          <w:lang w:val="ru-RU"/>
        </w:rPr>
        <w:t>одржината на стручната документација, поединечните наоди и мислења од стручните работници, да  водат кон аргументација на стручното мислење на прифилот, согласно со член 14 став 1 од Законот за семејството и член 31 од Правилникот за начинот на водење и содржина на евиденцијата за корисниците на правата од социјална заштита и документацијата за стручната работа</w:t>
      </w:r>
      <w:r w:rsidRPr="009C3646">
        <w:rPr>
          <w:rFonts w:ascii="StobiSerif Regular" w:hAnsi="StobiSerif Regular"/>
          <w:sz w:val="20"/>
          <w:szCs w:val="20"/>
          <w:lang w:val="ru-RU"/>
        </w:rPr>
        <w:t>(,,</w:t>
      </w:r>
      <w:r w:rsidRPr="009C3646">
        <w:rPr>
          <w:rFonts w:ascii="StobiSerif Regular" w:hAnsi="StobiSerif Regular"/>
          <w:color w:val="000000"/>
          <w:sz w:val="20"/>
          <w:szCs w:val="20"/>
          <w:lang w:val="ru-RU"/>
        </w:rPr>
        <w:t>Службен весник на РМ“ број 171/2011).</w:t>
      </w:r>
    </w:p>
    <w:p w:rsidR="003109BE" w:rsidRPr="009C3646" w:rsidRDefault="003109BE" w:rsidP="00EF4F8C">
      <w:pPr>
        <w:jc w:val="both"/>
        <w:rPr>
          <w:rFonts w:ascii="StobiSerif Regular" w:hAnsi="StobiSerif Regular"/>
          <w:b/>
          <w:sz w:val="20"/>
          <w:szCs w:val="20"/>
          <w:u w:val="single"/>
          <w:lang w:val="ru-RU"/>
        </w:rPr>
      </w:pPr>
      <w:r w:rsidRPr="009C3646">
        <w:rPr>
          <w:rFonts w:ascii="StobiSerif Regular" w:hAnsi="StobiSerif Regular" w:cs="Times New Roman"/>
          <w:color w:val="000000"/>
          <w:sz w:val="20"/>
          <w:szCs w:val="20"/>
          <w:lang w:val="ru-RU"/>
        </w:rPr>
        <w:t xml:space="preserve">             </w:t>
      </w:r>
      <w:r w:rsidRPr="009C3646">
        <w:rPr>
          <w:rFonts w:ascii="StobiSerif Regular" w:hAnsi="StobiSerif Regular"/>
          <w:b/>
          <w:sz w:val="20"/>
          <w:szCs w:val="20"/>
          <w:u w:val="single"/>
          <w:lang w:val="ru-RU"/>
        </w:rPr>
        <w:t>Рокот за извршување на изречената инспекциска мерка под точка 5  е  од денот на приемот на решението и постојано.</w:t>
      </w:r>
    </w:p>
    <w:p w:rsidR="003109BE" w:rsidRPr="009C3646" w:rsidRDefault="003109BE" w:rsidP="007A4533">
      <w:pPr>
        <w:ind w:left="90"/>
        <w:jc w:val="both"/>
        <w:rPr>
          <w:rFonts w:ascii="StobiSerif Regular" w:hAnsi="StobiSerif Regular" w:cs="Times New Roman"/>
          <w:sz w:val="20"/>
          <w:szCs w:val="20"/>
          <w:lang w:val="ru-RU"/>
        </w:rPr>
      </w:pPr>
      <w:r w:rsidRPr="009C3646">
        <w:rPr>
          <w:rFonts w:ascii="StobiSerif Regular" w:hAnsi="StobiSerif Regular" w:cs="Arial"/>
          <w:sz w:val="20"/>
          <w:szCs w:val="20"/>
          <w:lang w:val="ru-RU"/>
        </w:rPr>
        <w:t xml:space="preserve"> </w:t>
      </w:r>
      <w:r w:rsidRPr="009C3646">
        <w:rPr>
          <w:rFonts w:ascii="StobiSerif Regular" w:hAnsi="StobiSerif Regular"/>
          <w:sz w:val="20"/>
          <w:szCs w:val="20"/>
          <w:lang w:val="ru-RU"/>
        </w:rPr>
        <w:t xml:space="preserve">                            6. Се задолжува Директоро на Центарот</w:t>
      </w:r>
      <w:r w:rsidRPr="009C3646">
        <w:rPr>
          <w:rFonts w:ascii="StobiSerif Regular" w:hAnsi="StobiSerif Regular"/>
          <w:sz w:val="20"/>
          <w:szCs w:val="20"/>
          <w:lang w:val="mk-MK"/>
        </w:rPr>
        <w:t xml:space="preserve"> </w:t>
      </w:r>
      <w:r w:rsidRPr="009C3646">
        <w:rPr>
          <w:rFonts w:ascii="StobiSerif Regular" w:hAnsi="StobiSerif Regular"/>
          <w:sz w:val="20"/>
          <w:szCs w:val="20"/>
          <w:lang w:val="ru-RU"/>
        </w:rPr>
        <w:t>веднаш, а најдоцна во рок од три дена по истекот на рокот за извршување на инспекциските мерки, писмено да ги извести инспекторите дали се извршени инспекциските мерки определени за отстранување на констатираните неправилности и недостатоци во работата на Центарот, согласно член 334 став 4 од Законот за социјалната заштита .</w:t>
      </w:r>
    </w:p>
    <w:p w:rsidR="003109BE" w:rsidRPr="009C3646" w:rsidRDefault="003109BE" w:rsidP="00D0333C">
      <w:pPr>
        <w:pStyle w:val="Normal1"/>
        <w:spacing w:after="0" w:line="240" w:lineRule="auto"/>
        <w:ind w:right="126"/>
        <w:jc w:val="center"/>
        <w:outlineLvl w:val="0"/>
        <w:rPr>
          <w:rFonts w:ascii="StobiSerif Regular" w:hAnsi="StobiSerif Regular" w:cs="StobiSerif Regular"/>
          <w:b/>
          <w:color w:val="000000"/>
          <w:sz w:val="20"/>
          <w:szCs w:val="20"/>
          <w:lang w:val="ru-RU"/>
        </w:rPr>
      </w:pPr>
      <w:r w:rsidRPr="009C3646">
        <w:rPr>
          <w:rFonts w:ascii="StobiSerif Regular" w:hAnsi="StobiSerif Regular" w:cs="StobiSerif Regular"/>
          <w:b/>
          <w:color w:val="000000"/>
          <w:sz w:val="20"/>
          <w:szCs w:val="20"/>
          <w:lang w:val="ru-RU"/>
        </w:rPr>
        <w:t>О б р а з л о ж е н и е</w:t>
      </w:r>
    </w:p>
    <w:p w:rsidR="003109BE" w:rsidRPr="009C3646" w:rsidRDefault="003109BE">
      <w:pPr>
        <w:pStyle w:val="Normal1"/>
        <w:spacing w:after="0" w:line="240" w:lineRule="auto"/>
        <w:ind w:right="126"/>
        <w:jc w:val="center"/>
        <w:rPr>
          <w:rFonts w:ascii="StobiSerif Regular" w:hAnsi="StobiSerif Regular" w:cs="Times New Roman"/>
          <w:sz w:val="20"/>
          <w:szCs w:val="20"/>
          <w:lang w:val="ru-RU"/>
        </w:rPr>
      </w:pPr>
    </w:p>
    <w:p w:rsidR="003109BE" w:rsidRPr="009C3646" w:rsidRDefault="003109BE" w:rsidP="00D67DBB">
      <w:pPr>
        <w:pStyle w:val="Normal1"/>
        <w:jc w:val="both"/>
        <w:rPr>
          <w:rFonts w:ascii="StobiSerif Regular" w:hAnsi="StobiSerif Regular" w:cs="StobiSerif Regular"/>
          <w:color w:val="000000"/>
          <w:sz w:val="20"/>
          <w:szCs w:val="20"/>
          <w:lang w:val="ru-RU"/>
        </w:rPr>
      </w:pPr>
      <w:r w:rsidRPr="009C3646">
        <w:rPr>
          <w:rFonts w:ascii="StobiSerif Regular" w:hAnsi="StobiSerif Regular" w:cs="StobiSerif Regular"/>
          <w:color w:val="000000"/>
          <w:sz w:val="20"/>
          <w:szCs w:val="20"/>
        </w:rPr>
        <w:t>   </w:t>
      </w:r>
      <w:r w:rsidRPr="009C3646">
        <w:rPr>
          <w:rFonts w:ascii="StobiSerif Regular" w:hAnsi="StobiSerif Regular" w:cs="StobiSerif Regular"/>
          <w:color w:val="000000"/>
          <w:sz w:val="20"/>
          <w:szCs w:val="20"/>
          <w:lang w:val="ru-RU"/>
        </w:rPr>
        <w:t xml:space="preserve">    </w:t>
      </w:r>
      <w:r w:rsidRPr="009C3646">
        <w:rPr>
          <w:rFonts w:ascii="StobiSerif Regular" w:hAnsi="StobiSerif Regular" w:cs="StobiSerif Regular"/>
          <w:color w:val="000000"/>
          <w:sz w:val="20"/>
          <w:szCs w:val="20"/>
          <w:lang w:val="mk-MK"/>
        </w:rPr>
        <w:t xml:space="preserve">       </w:t>
      </w:r>
      <w:r w:rsidRPr="009C3646">
        <w:rPr>
          <w:rFonts w:ascii="StobiSerif Regular" w:hAnsi="StobiSerif Regular" w:cs="StobiSerif Regular"/>
          <w:color w:val="000000"/>
          <w:sz w:val="20"/>
          <w:szCs w:val="20"/>
          <w:lang w:val="ru-RU"/>
        </w:rPr>
        <w:t>Секторот за инспекциски надзор во областа на социјалната заштита и заштита на децата при Министерството за труд и социјална политика вр</w:t>
      </w:r>
      <w:r w:rsidRPr="009C3646">
        <w:rPr>
          <w:rFonts w:ascii="StobiSerif Regular" w:hAnsi="StobiSerif Regular" w:cs="StobiSerif Regular"/>
          <w:color w:val="000000"/>
          <w:sz w:val="20"/>
          <w:szCs w:val="20"/>
          <w:lang w:val="mk-MK"/>
        </w:rPr>
        <w:t>з</w:t>
      </w:r>
      <w:r w:rsidRPr="009C3646">
        <w:rPr>
          <w:rFonts w:ascii="StobiSerif Regular" w:hAnsi="StobiSerif Regular" w:cs="StobiSerif Regular"/>
          <w:color w:val="000000"/>
          <w:sz w:val="20"/>
          <w:szCs w:val="20"/>
          <w:lang w:val="ru-RU"/>
        </w:rPr>
        <w:t xml:space="preserve"> основа на член 338 од Законот за социјална заштита преку инспекторите за социјална заштита</w:t>
      </w:r>
      <w:r w:rsidRPr="009C3646">
        <w:rPr>
          <w:rFonts w:ascii="StobiSerif Regular" w:hAnsi="StobiSerif Regular" w:cs="StobiSerif Regular"/>
          <w:color w:val="000000"/>
          <w:sz w:val="20"/>
          <w:szCs w:val="20"/>
          <w:lang w:val="mk-MK"/>
        </w:rPr>
        <w:t xml:space="preserve"> Зорица Цветковска </w:t>
      </w:r>
      <w:r w:rsidRPr="009C3646">
        <w:rPr>
          <w:rFonts w:ascii="StobiSerif Regular" w:hAnsi="StobiSerif Regular" w:cs="StobiSerif Regular"/>
          <w:color w:val="000000"/>
          <w:sz w:val="20"/>
          <w:szCs w:val="20"/>
          <w:lang w:val="ru-RU"/>
        </w:rPr>
        <w:t xml:space="preserve">со службена легитимација број </w:t>
      </w:r>
      <w:r w:rsidRPr="009C3646">
        <w:rPr>
          <w:rFonts w:ascii="StobiSerif Regular" w:hAnsi="StobiSerif Regular" w:cs="StobiSerif Regular"/>
          <w:sz w:val="20"/>
          <w:szCs w:val="20"/>
          <w:lang w:val="ru-RU"/>
        </w:rPr>
        <w:t>000</w:t>
      </w:r>
      <w:r>
        <w:rPr>
          <w:rFonts w:ascii="StobiSerif Regular" w:hAnsi="StobiSerif Regular" w:cs="StobiSerif Regular"/>
          <w:sz w:val="20"/>
          <w:szCs w:val="20"/>
          <w:lang w:val="ru-RU"/>
        </w:rPr>
        <w:t>6</w:t>
      </w:r>
      <w:r w:rsidRPr="009C3646">
        <w:rPr>
          <w:rFonts w:ascii="StobiSerif Regular" w:hAnsi="StobiSerif Regular" w:cs="StobiSerif Regular"/>
          <w:sz w:val="20"/>
          <w:szCs w:val="20"/>
          <w:lang w:val="mk-MK"/>
        </w:rPr>
        <w:t xml:space="preserve"> и </w:t>
      </w:r>
      <w:r w:rsidRPr="009C3646">
        <w:rPr>
          <w:rFonts w:ascii="StobiSerif Regular" w:hAnsi="StobiSerif Regular" w:cs="Arial"/>
          <w:sz w:val="20"/>
          <w:szCs w:val="20"/>
          <w:lang w:val="mk-MK"/>
        </w:rPr>
        <w:t xml:space="preserve"> Мијалче Стојанов со</w:t>
      </w:r>
      <w:r w:rsidRPr="009C3646">
        <w:rPr>
          <w:rFonts w:ascii="StobiSerif Regular" w:hAnsi="StobiSerif Regular" w:cs="Arial"/>
          <w:sz w:val="20"/>
          <w:szCs w:val="20"/>
          <w:lang w:val="ru-RU"/>
        </w:rPr>
        <w:t xml:space="preserve"> </w:t>
      </w:r>
      <w:r w:rsidRPr="009C3646">
        <w:rPr>
          <w:rFonts w:ascii="StobiSerif Regular" w:hAnsi="StobiSerif Regular" w:cs="Arial"/>
          <w:sz w:val="20"/>
          <w:szCs w:val="20"/>
          <w:lang w:val="mk-MK"/>
        </w:rPr>
        <w:t xml:space="preserve">службена легитимација број </w:t>
      </w:r>
      <w:r w:rsidRPr="009C3646">
        <w:rPr>
          <w:rFonts w:ascii="StobiSerif Regular" w:hAnsi="StobiSerif Regular" w:cs="Arial"/>
          <w:sz w:val="20"/>
          <w:szCs w:val="20"/>
          <w:lang w:val="ru-RU"/>
        </w:rPr>
        <w:t>0</w:t>
      </w:r>
      <w:r w:rsidRPr="009C3646">
        <w:rPr>
          <w:rFonts w:ascii="StobiSerif Regular" w:hAnsi="StobiSerif Regular" w:cs="Arial"/>
          <w:sz w:val="20"/>
          <w:szCs w:val="20"/>
          <w:lang w:val="mk-MK"/>
        </w:rPr>
        <w:t>008</w:t>
      </w:r>
      <w:r w:rsidRPr="009C3646">
        <w:rPr>
          <w:rFonts w:ascii="StobiSerif Regular" w:hAnsi="StobiSerif Regular" w:cs="Arial"/>
          <w:sz w:val="20"/>
          <w:szCs w:val="20"/>
          <w:lang w:val="ru-RU"/>
        </w:rPr>
        <w:t>,</w:t>
      </w:r>
      <w:r w:rsidRPr="009C3646">
        <w:rPr>
          <w:rFonts w:ascii="StobiSerif Regular" w:hAnsi="StobiSerif Regular" w:cs="StobiSerif Regular"/>
          <w:color w:val="000000"/>
          <w:sz w:val="20"/>
          <w:szCs w:val="20"/>
          <w:lang w:val="ru-RU"/>
        </w:rPr>
        <w:t xml:space="preserve"> изврши </w:t>
      </w:r>
      <w:r w:rsidRPr="009C3646">
        <w:rPr>
          <w:rFonts w:ascii="StobiSerif Regular" w:hAnsi="StobiSerif Regular" w:cs="StobiSerif Regular"/>
          <w:color w:val="000000"/>
          <w:sz w:val="20"/>
          <w:szCs w:val="20"/>
          <w:lang w:val="mk-MK"/>
        </w:rPr>
        <w:t xml:space="preserve">вонреден </w:t>
      </w:r>
      <w:r w:rsidRPr="009C3646">
        <w:rPr>
          <w:rFonts w:ascii="StobiSerif Regular" w:hAnsi="StobiSerif Regular" w:cs="StobiSerif Regular"/>
          <w:color w:val="000000"/>
          <w:sz w:val="20"/>
          <w:szCs w:val="20"/>
          <w:lang w:val="ru-RU"/>
        </w:rPr>
        <w:t>инспекциски надзор над субјектот на инспекциски надзор</w:t>
      </w:r>
      <w:r w:rsidRPr="009C3646">
        <w:rPr>
          <w:rFonts w:ascii="StobiSerif Regular" w:hAnsi="StobiSerif Regular" w:cs="StobiSerif Regular"/>
          <w:color w:val="000000"/>
          <w:sz w:val="20"/>
          <w:szCs w:val="20"/>
          <w:lang w:val="mk-MK"/>
        </w:rPr>
        <w:t xml:space="preserve"> во </w:t>
      </w:r>
      <w:r w:rsidRPr="009C3646">
        <w:rPr>
          <w:rFonts w:ascii="StobiSerif Regular" w:hAnsi="StobiSerif Regular" w:cs="StobiSerif Regular"/>
          <w:color w:val="000000"/>
          <w:sz w:val="20"/>
          <w:szCs w:val="20"/>
          <w:lang w:val="ru-RU"/>
        </w:rPr>
        <w:t xml:space="preserve">ЈУ </w:t>
      </w:r>
      <w:proofErr w:type="spellStart"/>
      <w:r w:rsidRPr="009C3646">
        <w:rPr>
          <w:rFonts w:ascii="StobiSerif Regular" w:hAnsi="StobiSerif Regular" w:cs="StobiSerif Regular"/>
          <w:color w:val="000000"/>
          <w:sz w:val="20"/>
          <w:szCs w:val="20"/>
          <w:lang w:val="mk-MK"/>
        </w:rPr>
        <w:t>Меѓуопштински</w:t>
      </w:r>
      <w:proofErr w:type="spellEnd"/>
      <w:r w:rsidRPr="009C3646">
        <w:rPr>
          <w:rFonts w:ascii="StobiSerif Regular" w:hAnsi="StobiSerif Regular" w:cs="StobiSerif Regular"/>
          <w:color w:val="000000"/>
          <w:sz w:val="20"/>
          <w:szCs w:val="20"/>
          <w:lang w:val="mk-MK"/>
        </w:rPr>
        <w:t xml:space="preserve"> </w:t>
      </w:r>
      <w:r w:rsidRPr="009C3646">
        <w:rPr>
          <w:rFonts w:ascii="StobiSerif Regular" w:hAnsi="StobiSerif Regular" w:cs="StobiSerif Regular"/>
          <w:color w:val="000000"/>
          <w:sz w:val="20"/>
          <w:szCs w:val="20"/>
          <w:lang w:val="ru-RU"/>
        </w:rPr>
        <w:t xml:space="preserve">Центар за социјална работа </w:t>
      </w:r>
      <w:r>
        <w:rPr>
          <w:rFonts w:ascii="StobiSerif Regular" w:hAnsi="StobiSerif Regular" w:cs="StobiSerif Regular"/>
          <w:color w:val="000000"/>
          <w:sz w:val="20"/>
          <w:szCs w:val="20"/>
          <w:lang w:val="mk-MK"/>
        </w:rPr>
        <w:t>на Град Скопје</w:t>
      </w:r>
      <w:r w:rsidRPr="009C3646">
        <w:rPr>
          <w:rFonts w:ascii="StobiSerif Regular" w:hAnsi="StobiSerif Regular"/>
          <w:color w:val="000000"/>
          <w:sz w:val="20"/>
          <w:szCs w:val="20"/>
          <w:lang w:val="mk-MK"/>
        </w:rPr>
        <w:t>,</w:t>
      </w:r>
      <w:r w:rsidRPr="009C3646">
        <w:rPr>
          <w:rFonts w:ascii="StobiSerif Regular" w:hAnsi="StobiSerif Regular" w:cs="StobiSerif Regular"/>
          <w:color w:val="000000"/>
          <w:sz w:val="20"/>
          <w:szCs w:val="20"/>
          <w:lang w:val="mk-MK"/>
        </w:rPr>
        <w:t xml:space="preserve"> </w:t>
      </w:r>
      <w:r>
        <w:rPr>
          <w:rFonts w:ascii="StobiSerif Regular" w:hAnsi="StobiSerif Regular" w:cs="StobiSerif Regular"/>
          <w:color w:val="000000"/>
          <w:sz w:val="20"/>
          <w:szCs w:val="20"/>
          <w:lang w:val="mk-MK"/>
        </w:rPr>
        <w:t>с</w:t>
      </w:r>
      <w:r w:rsidRPr="009C3646">
        <w:rPr>
          <w:rFonts w:ascii="StobiSerif Regular" w:hAnsi="StobiSerif Regular" w:cs="StobiSerif Regular"/>
          <w:color w:val="000000"/>
          <w:sz w:val="20"/>
          <w:szCs w:val="20"/>
          <w:lang w:val="ru-RU"/>
        </w:rPr>
        <w:t>о</w:t>
      </w:r>
      <w:r w:rsidRPr="009C3646">
        <w:rPr>
          <w:rFonts w:ascii="StobiSerif Regular" w:hAnsi="StobiSerif Regular" w:cs="StobiSerif Regular"/>
          <w:color w:val="000000"/>
          <w:sz w:val="20"/>
          <w:szCs w:val="20"/>
        </w:rPr>
        <w:t> </w:t>
      </w:r>
      <w:r w:rsidRPr="009C3646">
        <w:rPr>
          <w:rFonts w:ascii="StobiSerif Regular" w:hAnsi="StobiSerif Regular" w:cs="StobiSerif Regular"/>
          <w:color w:val="000000"/>
          <w:sz w:val="20"/>
          <w:szCs w:val="20"/>
          <w:lang w:val="ru-RU"/>
        </w:rPr>
        <w:t xml:space="preserve"> седиште на </w:t>
      </w:r>
      <w:r w:rsidRPr="009C3646">
        <w:rPr>
          <w:rFonts w:ascii="StobiSerif Regular" w:hAnsi="StobiSerif Regular" w:cs="StobiSerif Regular"/>
          <w:sz w:val="20"/>
          <w:szCs w:val="20"/>
          <w:lang w:val="ru-RU"/>
        </w:rPr>
        <w:t xml:space="preserve">ул.,, </w:t>
      </w:r>
      <w:r w:rsidRPr="009C3646">
        <w:rPr>
          <w:rFonts w:ascii="StobiSerif Regular" w:hAnsi="StobiSerif Regular"/>
          <w:sz w:val="20"/>
          <w:szCs w:val="20"/>
          <w:lang w:val="ru-RU"/>
        </w:rPr>
        <w:t>Никола Вапцаров број 11</w:t>
      </w:r>
      <w:r w:rsidRPr="009C3646">
        <w:rPr>
          <w:rFonts w:ascii="StobiSerif Regular" w:hAnsi="StobiSerif Regular" w:cs="StobiSerif Regular"/>
          <w:sz w:val="20"/>
          <w:szCs w:val="20"/>
          <w:lang w:val="mk-MK"/>
        </w:rPr>
        <w:t>-Скопје</w:t>
      </w:r>
      <w:r w:rsidRPr="009C3646">
        <w:rPr>
          <w:rFonts w:ascii="StobiSerif Regular" w:hAnsi="StobiSerif Regular" w:cs="StobiSerif Regular"/>
          <w:color w:val="000000"/>
          <w:sz w:val="20"/>
          <w:szCs w:val="20"/>
          <w:lang w:val="mk-MK"/>
        </w:rPr>
        <w:t>-</w:t>
      </w:r>
      <w:r w:rsidRPr="009C3646">
        <w:rPr>
          <w:rFonts w:ascii="StobiSerif Regular" w:hAnsi="StobiSerif Regular"/>
          <w:color w:val="000000"/>
          <w:sz w:val="20"/>
          <w:szCs w:val="20"/>
          <w:lang w:val="ru-RU"/>
        </w:rPr>
        <w:t xml:space="preserve"> Служба за брак и семејство и заштита од семејно насилство и Служба за права и услуги за подрачје на општина Карпош, Ѓорче Петров и Сарај</w:t>
      </w:r>
      <w:r w:rsidRPr="009C3646">
        <w:rPr>
          <w:rFonts w:ascii="StobiSerif Regular" w:hAnsi="StobiSerif Regular" w:cs="StobiSerif Regular"/>
          <w:sz w:val="20"/>
          <w:szCs w:val="20"/>
          <w:lang w:val="mk-MK"/>
        </w:rPr>
        <w:t xml:space="preserve"> </w:t>
      </w:r>
      <w:r w:rsidRPr="009C3646">
        <w:rPr>
          <w:rFonts w:ascii="StobiSerif Regular" w:hAnsi="StobiSerif Regular" w:cs="StobiSerif Regular"/>
          <w:color w:val="000000"/>
          <w:sz w:val="20"/>
          <w:szCs w:val="20"/>
          <w:lang w:val="ru-RU"/>
        </w:rPr>
        <w:t>застапуван</w:t>
      </w:r>
      <w:r w:rsidRPr="009C3646">
        <w:rPr>
          <w:rFonts w:ascii="StobiSerif Regular" w:hAnsi="StobiSerif Regular" w:cs="StobiSerif Regular"/>
          <w:color w:val="000000"/>
          <w:sz w:val="20"/>
          <w:szCs w:val="20"/>
          <w:lang w:val="mk-MK"/>
        </w:rPr>
        <w:t>а</w:t>
      </w:r>
      <w:r w:rsidRPr="009C3646">
        <w:rPr>
          <w:rFonts w:ascii="StobiSerif Regular" w:hAnsi="StobiSerif Regular" w:cs="Arial"/>
          <w:sz w:val="20"/>
          <w:szCs w:val="20"/>
          <w:lang w:val="ru-RU"/>
        </w:rPr>
        <w:t xml:space="preserve"> В.Д. Директорот на Центарот Љиридон Бафтији</w:t>
      </w:r>
      <w:r w:rsidRPr="009C3646">
        <w:rPr>
          <w:rFonts w:ascii="StobiSerif Regular" w:hAnsi="StobiSerif Regular" w:cs="StobiSerif Regular"/>
          <w:color w:val="000000"/>
          <w:sz w:val="20"/>
          <w:szCs w:val="20"/>
          <w:lang w:val="ru-RU"/>
        </w:rPr>
        <w:t xml:space="preserve">  и за утврдената фактичка состојба состави записник ИП1 број 16-317 од  14.06.2022 година.</w:t>
      </w:r>
    </w:p>
    <w:p w:rsidR="003109BE" w:rsidRPr="009C3646" w:rsidRDefault="003109BE" w:rsidP="009C3646">
      <w:pPr>
        <w:pStyle w:val="Normal1"/>
        <w:ind w:firstLine="660"/>
        <w:jc w:val="both"/>
        <w:rPr>
          <w:rFonts w:ascii="StobiSerif Regular" w:hAnsi="StobiSerif Regular"/>
          <w:sz w:val="20"/>
          <w:szCs w:val="20"/>
          <w:lang w:val="ru-RU"/>
        </w:rPr>
      </w:pPr>
      <w:r w:rsidRPr="009C3646">
        <w:rPr>
          <w:rFonts w:ascii="StobiSerif Regular" w:hAnsi="StobiSerif Regular"/>
          <w:b/>
          <w:sz w:val="20"/>
          <w:szCs w:val="20"/>
          <w:lang w:val="ru-RU"/>
        </w:rPr>
        <w:t xml:space="preserve">                  </w:t>
      </w:r>
      <w:r w:rsidRPr="009C3646">
        <w:rPr>
          <w:rFonts w:ascii="StobiSerif Regular" w:hAnsi="StobiSerif Regular"/>
          <w:sz w:val="20"/>
          <w:szCs w:val="20"/>
          <w:lang w:val="ru-RU"/>
        </w:rPr>
        <w:t xml:space="preserve">Фактичката состојба е утврдена врз основа на увид во списите во предметот со цел да се утврди постапувањето на  центарот во постапката за мирење на брачните другари Маргарита и Љупчо Грнчиштанови, доверување на малолетното дете Лихнида, уредување на </w:t>
      </w:r>
      <w:r w:rsidRPr="009C3646">
        <w:rPr>
          <w:rFonts w:ascii="StobiSerif Regular" w:hAnsi="StobiSerif Regular"/>
          <w:sz w:val="20"/>
          <w:szCs w:val="20"/>
          <w:lang w:val="ru-RU"/>
        </w:rPr>
        <w:lastRenderedPageBreak/>
        <w:t xml:space="preserve">лични односи и непосредните контакти на малолетното дете со такото Љупчо, родител со кого не живее и постапувањето на ценатрот со надлежните институции во врска со сомневање на мајката за полов напад од таткото врз малолетното дете Лихнида, а по поднесена иницијатива од Хелсиншки комитет за човекови права број ИП1 16-317 од 31.05.2022 година за спроведување на вонреден инспекцискинадзор. </w:t>
      </w:r>
    </w:p>
    <w:p w:rsidR="003109BE" w:rsidRPr="009C3646" w:rsidRDefault="003109BE" w:rsidP="00D67DBB">
      <w:pPr>
        <w:pStyle w:val="Normal1"/>
        <w:spacing w:after="0" w:line="240" w:lineRule="auto"/>
        <w:jc w:val="both"/>
        <w:rPr>
          <w:rFonts w:ascii="StobiSerif Regular" w:hAnsi="StobiSerif Regular" w:cs="StobiSerif Regular"/>
          <w:color w:val="000000"/>
          <w:sz w:val="20"/>
          <w:szCs w:val="20"/>
          <w:lang w:val="ru-RU"/>
        </w:rPr>
      </w:pPr>
      <w:r w:rsidRPr="009C3646">
        <w:rPr>
          <w:rFonts w:ascii="StobiSerif Regular" w:hAnsi="StobiSerif Regular" w:cs="StobiSerif Regular"/>
          <w:color w:val="000000"/>
          <w:sz w:val="20"/>
          <w:szCs w:val="20"/>
        </w:rPr>
        <w:t>     </w:t>
      </w:r>
      <w:r w:rsidRPr="009C3646">
        <w:rPr>
          <w:rFonts w:ascii="StobiSerif Regular" w:hAnsi="StobiSerif Regular" w:cs="StobiSerif Regular"/>
          <w:color w:val="000000"/>
          <w:sz w:val="20"/>
          <w:szCs w:val="20"/>
          <w:lang w:val="ru-RU"/>
        </w:rPr>
        <w:t xml:space="preserve">  </w:t>
      </w:r>
      <w:r w:rsidRPr="009C3646">
        <w:rPr>
          <w:rFonts w:ascii="StobiSerif Regular" w:hAnsi="StobiSerif Regular" w:cs="StobiSerif Regular"/>
          <w:color w:val="000000"/>
          <w:sz w:val="20"/>
          <w:szCs w:val="20"/>
          <w:lang w:val="mk-MK"/>
        </w:rPr>
        <w:t xml:space="preserve">    </w:t>
      </w:r>
      <w:r w:rsidRPr="009C3646">
        <w:rPr>
          <w:rFonts w:ascii="StobiSerif Regular" w:hAnsi="StobiSerif Regular" w:cs="StobiSerif Regular"/>
          <w:color w:val="000000"/>
          <w:sz w:val="20"/>
          <w:szCs w:val="20"/>
          <w:lang w:val="ru-RU"/>
        </w:rPr>
        <w:t xml:space="preserve">За отстранување на утврдените неправилности и недостатоци се изрекуваат инспекциски мерки  со  определен рок за постапување. </w:t>
      </w:r>
    </w:p>
    <w:p w:rsidR="003109BE" w:rsidRPr="009C3646" w:rsidRDefault="003109BE" w:rsidP="00D67DBB">
      <w:pPr>
        <w:pStyle w:val="Normal1"/>
        <w:spacing w:after="0" w:line="240" w:lineRule="auto"/>
        <w:jc w:val="both"/>
        <w:rPr>
          <w:rFonts w:ascii="StobiSerif Regular" w:hAnsi="StobiSerif Regular" w:cs="Times New Roman"/>
          <w:sz w:val="20"/>
          <w:szCs w:val="20"/>
          <w:lang w:val="ru-RU"/>
        </w:rPr>
      </w:pPr>
      <w:r w:rsidRPr="009C3646">
        <w:rPr>
          <w:rFonts w:ascii="StobiSerif Regular" w:hAnsi="StobiSerif Regular" w:cs="StobiSerif Regular"/>
          <w:color w:val="000000"/>
          <w:sz w:val="20"/>
          <w:szCs w:val="20"/>
          <w:lang w:val="mk-MK"/>
        </w:rPr>
        <w:t xml:space="preserve">                </w:t>
      </w:r>
      <w:r w:rsidRPr="009C3646">
        <w:rPr>
          <w:rFonts w:ascii="StobiSerif Regular" w:hAnsi="StobiSerif Regular" w:cs="StobiSerif Regular"/>
          <w:color w:val="000000"/>
          <w:sz w:val="20"/>
          <w:szCs w:val="20"/>
          <w:lang w:val="ru-RU"/>
        </w:rPr>
        <w:t xml:space="preserve">      </w:t>
      </w:r>
      <w:r w:rsidRPr="009C3646">
        <w:rPr>
          <w:rFonts w:ascii="StobiSerif Regular" w:hAnsi="StobiSerif Regular" w:cs="StobiSerif Regular"/>
          <w:color w:val="000000"/>
          <w:sz w:val="20"/>
          <w:szCs w:val="20"/>
          <w:lang w:val="mk-MK"/>
        </w:rPr>
        <w:t xml:space="preserve"> </w:t>
      </w:r>
      <w:r w:rsidRPr="009C3646">
        <w:rPr>
          <w:rFonts w:ascii="StobiSerif Regular" w:hAnsi="StobiSerif Regular" w:cs="StobiSerif Regular"/>
          <w:color w:val="000000"/>
          <w:sz w:val="20"/>
          <w:szCs w:val="20"/>
          <w:lang w:val="ru-RU"/>
        </w:rPr>
        <w:t>Врз основа на изнесеното се одлучи како во диспозитивот на ова решение.</w:t>
      </w:r>
    </w:p>
    <w:p w:rsidR="003109BE" w:rsidRPr="009C3646" w:rsidRDefault="003109BE">
      <w:pPr>
        <w:pStyle w:val="Normal1"/>
        <w:spacing w:after="0" w:line="240" w:lineRule="auto"/>
        <w:jc w:val="both"/>
        <w:rPr>
          <w:rFonts w:ascii="StobiSerif Regular" w:hAnsi="StobiSerif Regular" w:cs="Times New Roman"/>
          <w:sz w:val="20"/>
          <w:szCs w:val="20"/>
          <w:lang w:val="ru-RU"/>
        </w:rPr>
      </w:pPr>
      <w:r w:rsidRPr="009C3646">
        <w:rPr>
          <w:rFonts w:ascii="StobiSerif Regular" w:hAnsi="StobiSerif Regular" w:cs="StobiSerif Regular"/>
          <w:color w:val="000000"/>
          <w:sz w:val="20"/>
          <w:szCs w:val="20"/>
        </w:rPr>
        <w:t>      </w:t>
      </w:r>
      <w:r w:rsidRPr="009C3646">
        <w:rPr>
          <w:rFonts w:ascii="StobiSerif Regular" w:hAnsi="StobiSerif Regular" w:cs="StobiSerif Regular"/>
          <w:color w:val="000000"/>
          <w:sz w:val="20"/>
          <w:szCs w:val="20"/>
          <w:lang w:val="mk-MK"/>
        </w:rPr>
        <w:t xml:space="preserve">          </w:t>
      </w:r>
      <w:r w:rsidRPr="009C3646">
        <w:rPr>
          <w:rFonts w:ascii="StobiSerif Regular" w:hAnsi="StobiSerif Regular" w:cs="StobiSerif Regular"/>
          <w:color w:val="000000"/>
          <w:sz w:val="20"/>
          <w:szCs w:val="20"/>
          <w:lang w:val="ru-RU"/>
        </w:rPr>
        <w:t>Жалбата не го задржува извршувањето на решението согласно член 340 став 2 од Законот.</w:t>
      </w:r>
    </w:p>
    <w:p w:rsidR="003109BE" w:rsidRPr="009C3646" w:rsidRDefault="003109BE">
      <w:pPr>
        <w:pStyle w:val="Normal1"/>
        <w:spacing w:after="0" w:line="240" w:lineRule="auto"/>
        <w:ind w:right="126"/>
        <w:jc w:val="both"/>
        <w:rPr>
          <w:rFonts w:ascii="StobiSerif Regular" w:hAnsi="StobiSerif Regular" w:cs="Times New Roman"/>
          <w:sz w:val="20"/>
          <w:szCs w:val="20"/>
          <w:lang w:val="ru-RU"/>
        </w:rPr>
      </w:pPr>
      <w:r w:rsidRPr="009C3646">
        <w:rPr>
          <w:rFonts w:ascii="StobiSerif Regular" w:hAnsi="StobiSerif Regular" w:cs="StobiSerif Regular"/>
          <w:color w:val="000000"/>
          <w:sz w:val="20"/>
          <w:szCs w:val="20"/>
        </w:rPr>
        <w:t>      </w:t>
      </w:r>
      <w:r w:rsidRPr="009C3646">
        <w:rPr>
          <w:rFonts w:ascii="StobiSerif Regular" w:hAnsi="StobiSerif Regular" w:cs="StobiSerif Regular"/>
          <w:b/>
          <w:color w:val="000000"/>
          <w:sz w:val="20"/>
          <w:szCs w:val="20"/>
        </w:rPr>
        <w:t> </w:t>
      </w:r>
      <w:r w:rsidRPr="009C3646">
        <w:rPr>
          <w:rFonts w:ascii="StobiSerif Regular" w:hAnsi="StobiSerif Regular" w:cs="StobiSerif Regular"/>
          <w:b/>
          <w:color w:val="000000"/>
          <w:sz w:val="20"/>
          <w:szCs w:val="20"/>
          <w:lang w:val="mk-MK"/>
        </w:rPr>
        <w:t xml:space="preserve">       </w:t>
      </w:r>
      <w:r w:rsidRPr="009C3646">
        <w:rPr>
          <w:rFonts w:ascii="StobiSerif Regular" w:hAnsi="StobiSerif Regular" w:cs="StobiSerif Regular"/>
          <w:b/>
          <w:color w:val="000000"/>
          <w:sz w:val="20"/>
          <w:szCs w:val="20"/>
          <w:lang w:val="ru-RU"/>
        </w:rPr>
        <w:t xml:space="preserve">Правна поука: </w:t>
      </w:r>
      <w:r w:rsidRPr="009C3646">
        <w:rPr>
          <w:rFonts w:ascii="StobiSerif Regular" w:hAnsi="StobiSerif Regular" w:cs="StobiSerif Regular"/>
          <w:color w:val="000000"/>
          <w:sz w:val="20"/>
          <w:szCs w:val="20"/>
          <w:lang w:val="ru-RU"/>
        </w:rPr>
        <w:t>против ова решение незадоволната странка</w:t>
      </w:r>
      <w:r w:rsidRPr="009C3646">
        <w:rPr>
          <w:rFonts w:ascii="StobiSerif Regular" w:hAnsi="StobiSerif Regular" w:cs="StobiSerif Regular"/>
          <w:color w:val="000000"/>
          <w:sz w:val="20"/>
          <w:szCs w:val="20"/>
        </w:rPr>
        <w:t> </w:t>
      </w:r>
      <w:r w:rsidRPr="009C3646">
        <w:rPr>
          <w:rFonts w:ascii="StobiSerif Regular" w:hAnsi="StobiSerif Regular" w:cs="StobiSerif Regular"/>
          <w:color w:val="000000"/>
          <w:sz w:val="20"/>
          <w:szCs w:val="20"/>
          <w:lang w:val="ru-RU"/>
        </w:rPr>
        <w:t xml:space="preserve">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w:t>
      </w:r>
    </w:p>
    <w:p w:rsidR="003109BE" w:rsidRPr="009C3646" w:rsidRDefault="003109BE">
      <w:pPr>
        <w:pStyle w:val="Normal1"/>
        <w:spacing w:after="0" w:line="240" w:lineRule="auto"/>
        <w:ind w:right="126"/>
        <w:jc w:val="both"/>
        <w:rPr>
          <w:rFonts w:ascii="StobiSerif Regular" w:hAnsi="StobiSerif Regular" w:cs="Times New Roman"/>
          <w:sz w:val="20"/>
          <w:szCs w:val="20"/>
          <w:lang w:val="ru-RU"/>
        </w:rPr>
      </w:pPr>
      <w:r w:rsidRPr="009C3646">
        <w:rPr>
          <w:rFonts w:ascii="StobiSerif Regular" w:hAnsi="StobiSerif Regular" w:cs="StobiSerif Regular"/>
          <w:color w:val="000000"/>
          <w:sz w:val="20"/>
          <w:szCs w:val="20"/>
        </w:rPr>
        <w:t>      </w:t>
      </w:r>
      <w:r w:rsidRPr="009C3646">
        <w:rPr>
          <w:rFonts w:ascii="StobiSerif Regular" w:hAnsi="StobiSerif Regular" w:cs="StobiSerif Regular"/>
          <w:color w:val="000000"/>
          <w:sz w:val="20"/>
          <w:szCs w:val="20"/>
          <w:lang w:val="mk-MK"/>
        </w:rPr>
        <w:t xml:space="preserve">       </w:t>
      </w:r>
      <w:r w:rsidRPr="009C3646">
        <w:rPr>
          <w:rFonts w:ascii="StobiSerif Regular" w:hAnsi="StobiSerif Regular" w:cs="StobiSerif Regular"/>
          <w:color w:val="000000"/>
          <w:sz w:val="20"/>
          <w:szCs w:val="20"/>
          <w:lang w:val="ru-RU"/>
        </w:rPr>
        <w:t xml:space="preserve">   Жалбата се таксира со 250,00 денари административни таксени марки</w:t>
      </w:r>
      <w:r w:rsidRPr="009C3646">
        <w:rPr>
          <w:rFonts w:ascii="StobiSerif Regular" w:hAnsi="StobiSerif Regular" w:cs="StobiSerif Regular"/>
          <w:color w:val="000000"/>
          <w:sz w:val="20"/>
          <w:szCs w:val="20"/>
        </w:rPr>
        <w:t> </w:t>
      </w:r>
      <w:r w:rsidRPr="009C3646">
        <w:rPr>
          <w:rFonts w:ascii="StobiSerif Regular" w:hAnsi="StobiSerif Regular" w:cs="StobiSerif Regular"/>
          <w:color w:val="000000"/>
          <w:sz w:val="20"/>
          <w:szCs w:val="20"/>
          <w:lang w:val="ru-RU"/>
        </w:rPr>
        <w:t xml:space="preserve"> и се поднесува во два примероци.</w:t>
      </w:r>
    </w:p>
    <w:p w:rsidR="003109BE" w:rsidRPr="009C3646" w:rsidRDefault="003109BE">
      <w:pPr>
        <w:pStyle w:val="Normal1"/>
        <w:spacing w:after="0" w:line="240" w:lineRule="auto"/>
        <w:jc w:val="both"/>
        <w:rPr>
          <w:rFonts w:ascii="StobiSerif Regular" w:hAnsi="StobiSerif Regular" w:cs="StobiSerif Regular"/>
          <w:color w:val="000000"/>
          <w:sz w:val="20"/>
          <w:szCs w:val="20"/>
          <w:lang w:val="mk-MK"/>
        </w:rPr>
      </w:pPr>
      <w:r w:rsidRPr="009C3646">
        <w:rPr>
          <w:rFonts w:ascii="StobiSerif Regular" w:hAnsi="StobiSerif Regular" w:cs="StobiSerif Regular"/>
          <w:b/>
          <w:color w:val="000000"/>
          <w:sz w:val="20"/>
          <w:szCs w:val="20"/>
        </w:rPr>
        <w:t>  </w:t>
      </w:r>
      <w:r w:rsidRPr="009C3646">
        <w:rPr>
          <w:rFonts w:ascii="StobiSerif Regular" w:hAnsi="StobiSerif Regular" w:cs="StobiSerif Regular"/>
          <w:color w:val="000000"/>
          <w:sz w:val="20"/>
          <w:szCs w:val="20"/>
        </w:rPr>
        <w:t>    </w:t>
      </w:r>
      <w:r w:rsidRPr="009C3646">
        <w:rPr>
          <w:rFonts w:ascii="StobiSerif Regular" w:hAnsi="StobiSerif Regular" w:cs="StobiSerif Regular"/>
          <w:color w:val="000000"/>
          <w:sz w:val="20"/>
          <w:szCs w:val="20"/>
          <w:lang w:val="mk-MK"/>
        </w:rPr>
        <w:t xml:space="preserve">        </w:t>
      </w:r>
      <w:r w:rsidRPr="009C3646">
        <w:rPr>
          <w:rFonts w:ascii="StobiSerif Regular" w:hAnsi="StobiSerif Regular" w:cs="StobiSerif Regular"/>
          <w:color w:val="000000"/>
          <w:sz w:val="20"/>
          <w:szCs w:val="20"/>
          <w:lang w:val="ru-RU"/>
        </w:rPr>
        <w:t xml:space="preserve">       Решено во Секторот за инспекциски надзор во областа на социјалната заштита и заштита на децата при Министерство за труд и социјална политика на ден 14.06.2022 година под ИП1 број 16-317.</w:t>
      </w:r>
    </w:p>
    <w:p w:rsidR="003109BE" w:rsidRPr="009C3646" w:rsidRDefault="003109BE">
      <w:pPr>
        <w:pStyle w:val="Normal1"/>
        <w:spacing w:after="0" w:line="240" w:lineRule="auto"/>
        <w:jc w:val="both"/>
        <w:rPr>
          <w:rFonts w:ascii="StobiSerif Regular" w:hAnsi="StobiSerif Regular" w:cs="StobiSerif Regular"/>
          <w:color w:val="000000"/>
          <w:sz w:val="20"/>
          <w:szCs w:val="20"/>
          <w:lang w:val="mk-MK"/>
        </w:rPr>
      </w:pPr>
      <w:r w:rsidRPr="009C3646">
        <w:rPr>
          <w:rFonts w:ascii="StobiSerif Regular" w:hAnsi="StobiSerif Regular" w:cs="StobiSerif Regular"/>
          <w:color w:val="000000"/>
          <w:sz w:val="20"/>
          <w:szCs w:val="20"/>
        </w:rPr>
        <w:t>                                                                                                          </w:t>
      </w:r>
    </w:p>
    <w:p w:rsidR="003109BE" w:rsidRPr="009C3646" w:rsidRDefault="003109BE">
      <w:pPr>
        <w:pStyle w:val="Normal1"/>
        <w:spacing w:after="0" w:line="240" w:lineRule="auto"/>
        <w:jc w:val="both"/>
        <w:rPr>
          <w:rFonts w:ascii="StobiSerif Regular" w:hAnsi="StobiSerif Regular" w:cs="StobiSerif Regular"/>
          <w:color w:val="000000"/>
          <w:sz w:val="20"/>
          <w:szCs w:val="20"/>
          <w:lang w:val="mk-MK"/>
        </w:rPr>
      </w:pPr>
      <w:r w:rsidRPr="009C3646">
        <w:rPr>
          <w:rFonts w:ascii="StobiSerif Regular" w:hAnsi="StobiSerif Regular" w:cs="StobiSerif Regular"/>
          <w:color w:val="000000"/>
          <w:sz w:val="20"/>
          <w:szCs w:val="20"/>
          <w:lang w:val="mk-MK"/>
        </w:rPr>
        <w:t xml:space="preserve">                                                                        </w:t>
      </w:r>
    </w:p>
    <w:p w:rsidR="003109BE" w:rsidRPr="009C3646" w:rsidRDefault="003109BE" w:rsidP="00D0333C">
      <w:pPr>
        <w:pStyle w:val="Normal1"/>
        <w:spacing w:after="0" w:line="240" w:lineRule="auto"/>
        <w:jc w:val="both"/>
        <w:outlineLvl w:val="0"/>
        <w:rPr>
          <w:rFonts w:ascii="StobiSerif Regular" w:hAnsi="StobiSerif Regular" w:cs="StobiSerif Regular"/>
          <w:b/>
          <w:color w:val="000000"/>
          <w:sz w:val="20"/>
          <w:szCs w:val="20"/>
          <w:lang w:val="mk-MK"/>
        </w:rPr>
      </w:pPr>
      <w:r w:rsidRPr="009C3646">
        <w:rPr>
          <w:rFonts w:ascii="StobiSerif Regular" w:hAnsi="StobiSerif Regular" w:cs="StobiSerif Regular"/>
          <w:color w:val="000000"/>
          <w:sz w:val="20"/>
          <w:szCs w:val="20"/>
          <w:lang w:val="mk-MK"/>
        </w:rPr>
        <w:t xml:space="preserve">                                                                                  </w:t>
      </w:r>
      <w:r w:rsidRPr="009C3646">
        <w:rPr>
          <w:rFonts w:ascii="StobiSerif Regular" w:hAnsi="StobiSerif Regular" w:cs="StobiSerif Regular"/>
          <w:b/>
          <w:color w:val="000000"/>
          <w:sz w:val="20"/>
          <w:szCs w:val="20"/>
          <w:lang w:val="ru-RU"/>
        </w:rPr>
        <w:t>Инспектори</w:t>
      </w:r>
      <w:r w:rsidRPr="009C3646">
        <w:rPr>
          <w:rFonts w:ascii="StobiSerif Regular" w:hAnsi="StobiSerif Regular" w:cs="StobiSerif Regular"/>
          <w:b/>
          <w:color w:val="000000"/>
          <w:sz w:val="20"/>
          <w:szCs w:val="20"/>
        </w:rPr>
        <w:t> </w:t>
      </w:r>
      <w:r w:rsidRPr="009C3646">
        <w:rPr>
          <w:rFonts w:ascii="StobiSerif Regular" w:hAnsi="StobiSerif Regular" w:cs="StobiSerif Regular"/>
          <w:b/>
          <w:color w:val="000000"/>
          <w:sz w:val="20"/>
          <w:szCs w:val="20"/>
          <w:lang w:val="ru-RU"/>
        </w:rPr>
        <w:t xml:space="preserve"> за социјална заштита</w:t>
      </w:r>
      <w:r w:rsidRPr="009C3646">
        <w:rPr>
          <w:rFonts w:ascii="StobiSerif Regular" w:hAnsi="StobiSerif Regular" w:cs="StobiSerif Regular"/>
          <w:b/>
          <w:color w:val="000000"/>
          <w:sz w:val="20"/>
          <w:szCs w:val="20"/>
          <w:lang w:val="mk-MK"/>
        </w:rPr>
        <w:t>:</w:t>
      </w:r>
    </w:p>
    <w:p w:rsidR="003109BE" w:rsidRPr="009C3646" w:rsidRDefault="003109BE" w:rsidP="00D0333C">
      <w:pPr>
        <w:pStyle w:val="Normal1"/>
        <w:spacing w:after="0" w:line="240" w:lineRule="auto"/>
        <w:jc w:val="both"/>
        <w:outlineLvl w:val="0"/>
        <w:rPr>
          <w:rFonts w:ascii="StobiSerif Regular" w:hAnsi="StobiSerif Regular" w:cs="StobiSerif Regular"/>
          <w:color w:val="000000"/>
          <w:sz w:val="20"/>
          <w:szCs w:val="20"/>
          <w:lang w:val="mk-MK"/>
        </w:rPr>
      </w:pPr>
      <w:r w:rsidRPr="009C3646">
        <w:rPr>
          <w:rFonts w:ascii="StobiSerif Regular" w:hAnsi="StobiSerif Regular" w:cs="StobiSerif Regular"/>
          <w:b/>
          <w:color w:val="000000"/>
          <w:sz w:val="20"/>
          <w:szCs w:val="20"/>
          <w:lang w:val="mk-MK"/>
        </w:rPr>
        <w:t xml:space="preserve">                                                                            </w:t>
      </w:r>
      <w:r w:rsidRPr="009C3646">
        <w:rPr>
          <w:rFonts w:ascii="StobiSerif Regular" w:hAnsi="StobiSerif Regular" w:cs="StobiSerif Regular"/>
          <w:color w:val="000000"/>
          <w:sz w:val="20"/>
          <w:szCs w:val="20"/>
          <w:lang w:val="mk-MK"/>
        </w:rPr>
        <w:t>Зорица Цветковска</w:t>
      </w:r>
    </w:p>
    <w:p w:rsidR="003109BE" w:rsidRPr="009C3646" w:rsidRDefault="003109BE" w:rsidP="008020F6">
      <w:pPr>
        <w:pStyle w:val="Normal1"/>
        <w:outlineLvl w:val="0"/>
        <w:rPr>
          <w:rFonts w:ascii="StobiSerif Regular" w:hAnsi="StobiSerif Regular" w:cs="StobiSerif Regular"/>
          <w:sz w:val="20"/>
          <w:szCs w:val="20"/>
          <w:lang w:val="mk-MK"/>
        </w:rPr>
      </w:pPr>
      <w:r w:rsidRPr="009C3646">
        <w:rPr>
          <w:rFonts w:ascii="StobiSerif Regular" w:hAnsi="StobiSerif Regular" w:cs="StobiSerif Regular"/>
          <w:sz w:val="20"/>
          <w:szCs w:val="20"/>
          <w:lang w:val="mk-MK"/>
        </w:rPr>
        <w:t xml:space="preserve">                                                                                   </w:t>
      </w:r>
      <w:r w:rsidRPr="009C3646">
        <w:rPr>
          <w:rFonts w:ascii="StobiSerif Regular" w:hAnsi="StobiSerif Regular" w:cs="StobiSerif Regular"/>
          <w:sz w:val="20"/>
          <w:szCs w:val="20"/>
          <w:lang w:val="ru-RU"/>
        </w:rPr>
        <w:t xml:space="preserve">   </w:t>
      </w:r>
      <w:r w:rsidRPr="009C3646">
        <w:rPr>
          <w:rFonts w:ascii="StobiSerif Regular" w:hAnsi="StobiSerif Regular" w:cs="StobiSerif Regular"/>
          <w:sz w:val="20"/>
          <w:szCs w:val="20"/>
          <w:lang w:val="mk-MK"/>
        </w:rPr>
        <w:t xml:space="preserve">Мијалче Стојанов                                                                                  </w:t>
      </w:r>
      <w:r w:rsidRPr="009C3646">
        <w:rPr>
          <w:rFonts w:ascii="StobiSerif Regular" w:hAnsi="StobiSerif Regular" w:cs="StobiSerif Regular"/>
          <w:sz w:val="20"/>
          <w:szCs w:val="20"/>
          <w:lang w:val="ru-RU"/>
        </w:rPr>
        <w:t xml:space="preserve">  </w:t>
      </w:r>
      <w:r w:rsidRPr="009C3646">
        <w:rPr>
          <w:rFonts w:ascii="StobiSerif Regular" w:hAnsi="StobiSerif Regular" w:cs="StobiSerif Regular"/>
          <w:sz w:val="20"/>
          <w:szCs w:val="20"/>
          <w:lang w:val="mk-MK"/>
        </w:rPr>
        <w:t xml:space="preserve">                                                                                                                                                                          </w:t>
      </w:r>
    </w:p>
    <w:p w:rsidR="003109BE" w:rsidRPr="009C3646" w:rsidRDefault="003109BE">
      <w:pPr>
        <w:pStyle w:val="Normal1"/>
        <w:rPr>
          <w:rFonts w:ascii="StobiSerif Regular" w:hAnsi="StobiSerif Regular"/>
          <w:sz w:val="20"/>
          <w:szCs w:val="20"/>
          <w:lang w:val="ru-RU"/>
        </w:rPr>
      </w:pPr>
      <w:r w:rsidRPr="009C3646">
        <w:rPr>
          <w:rFonts w:ascii="StobiSerif Regular" w:hAnsi="StobiSerif Regular"/>
          <w:sz w:val="20"/>
          <w:szCs w:val="20"/>
          <w:lang w:val="ru-RU"/>
        </w:rPr>
        <w:t xml:space="preserve">                                                                                                   </w:t>
      </w:r>
    </w:p>
    <w:p w:rsidR="003109BE" w:rsidRPr="007A4533" w:rsidRDefault="003109BE">
      <w:pPr>
        <w:pStyle w:val="Normal1"/>
        <w:rPr>
          <w:rFonts w:ascii="StobiSerif Regular" w:hAnsi="StobiSerif Regular"/>
          <w:sz w:val="20"/>
          <w:szCs w:val="20"/>
          <w:lang w:val="ru-RU"/>
        </w:rPr>
      </w:pPr>
      <w:r w:rsidRPr="009C3646">
        <w:rPr>
          <w:rFonts w:ascii="StobiSerif Regular" w:hAnsi="StobiSerif Regular"/>
          <w:sz w:val="20"/>
          <w:szCs w:val="20"/>
          <w:lang w:val="ru-RU"/>
        </w:rPr>
        <w:t xml:space="preserve">                                                                                     </w:t>
      </w:r>
      <w:r w:rsidRPr="007A4533">
        <w:rPr>
          <w:rFonts w:ascii="StobiSerif Regular" w:hAnsi="StobiSerif Regular"/>
          <w:sz w:val="20"/>
          <w:szCs w:val="20"/>
          <w:lang w:val="ru-RU"/>
        </w:rPr>
        <w:t xml:space="preserve">                 </w:t>
      </w:r>
    </w:p>
    <w:sectPr w:rsidR="003109BE" w:rsidRPr="007A4533" w:rsidSect="00DF27D1">
      <w:pgSz w:w="12240" w:h="15840"/>
      <w:pgMar w:top="1170" w:right="1440" w:bottom="1080" w:left="1440" w:header="720" w:footer="720" w:gutter="0"/>
      <w:pgNumType w:start="1"/>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obiSans Regular">
    <w:altName w:val="Calibri"/>
    <w:panose1 w:val="02000503030000020004"/>
    <w:charset w:val="00"/>
    <w:family w:val="modern"/>
    <w:notTrueType/>
    <w:pitch w:val="variable"/>
    <w:sig w:usb0="A00002AF" w:usb1="5000A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tobiSerif">
    <w:altName w:val="Times New Roman"/>
    <w:panose1 w:val="00000000000000000000"/>
    <w:charset w:val="00"/>
    <w:family w:val="modern"/>
    <w:notTrueType/>
    <w:pitch w:val="variable"/>
    <w:sig w:usb0="A00002AF" w:usb1="50002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47130"/>
    <w:multiLevelType w:val="multilevel"/>
    <w:tmpl w:val="084A474C"/>
    <w:lvl w:ilvl="0">
      <w:start w:val="1"/>
      <w:numFmt w:val="decimal"/>
      <w:lvlText w:val="%1)"/>
      <w:lvlJc w:val="left"/>
      <w:pPr>
        <w:ind w:left="90" w:hanging="90"/>
      </w:pPr>
      <w:rPr>
        <w:rFonts w:ascii="StobiSans Regular" w:eastAsia="Times New Roman" w:hAnsi="StobiSans Regular" w:cs="StobiSans Regular"/>
        <w:sz w:val="22"/>
        <w:szCs w:val="22"/>
      </w:rPr>
    </w:lvl>
    <w:lvl w:ilvl="1">
      <w:start w:val="1"/>
      <w:numFmt w:val="decimal"/>
      <w:lvlText w:val="%2."/>
      <w:lvlJc w:val="left"/>
      <w:pPr>
        <w:ind w:left="747" w:hanging="567"/>
      </w:pPr>
      <w:rPr>
        <w:rFonts w:cs="Times New Roman"/>
        <w:color w:val="000000"/>
      </w:rPr>
    </w:lvl>
    <w:lvl w:ilvl="2">
      <w:start w:val="1"/>
      <w:numFmt w:val="bullet"/>
      <w:lvlText w:val="−"/>
      <w:lvlJc w:val="left"/>
      <w:pPr>
        <w:ind w:left="567" w:hanging="567"/>
      </w:pPr>
      <w:rPr>
        <w:rFonts w:ascii="Noto Sans Symbols" w:eastAsia="Times New Roman" w:hAnsi="Noto Sans Symbols"/>
      </w:rPr>
    </w:lvl>
    <w:lvl w:ilvl="3">
      <w:start w:val="1"/>
      <w:numFmt w:val="decimal"/>
      <w:lvlText w:val=""/>
      <w:lvlJc w:val="left"/>
      <w:pPr>
        <w:ind w:left="851" w:hanging="284"/>
      </w:pPr>
      <w:rPr>
        <w:rFonts w:cs="Times New Roman"/>
      </w:rPr>
    </w:lvl>
    <w:lvl w:ilvl="4">
      <w:start w:val="1"/>
      <w:numFmt w:val="decimal"/>
      <w:lvlText w:val=""/>
      <w:lvlJc w:val="left"/>
      <w:pPr>
        <w:ind w:left="851" w:hanging="284"/>
      </w:pPr>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 w15:restartNumberingAfterBreak="0">
    <w:nsid w:val="42003A4F"/>
    <w:multiLevelType w:val="multilevel"/>
    <w:tmpl w:val="54AA5C08"/>
    <w:lvl w:ilvl="0">
      <w:start w:val="1"/>
      <w:numFmt w:val="decimal"/>
      <w:lvlText w:val="%1)"/>
      <w:lvlJc w:val="left"/>
      <w:pPr>
        <w:ind w:left="90" w:hanging="90"/>
      </w:pPr>
      <w:rPr>
        <w:rFonts w:ascii="StobiSans Regular" w:eastAsia="Times New Roman" w:hAnsi="StobiSans Regular" w:cs="StobiSans Regular"/>
        <w:sz w:val="22"/>
        <w:szCs w:val="22"/>
      </w:rPr>
    </w:lvl>
    <w:lvl w:ilvl="1">
      <w:start w:val="1"/>
      <w:numFmt w:val="decimal"/>
      <w:lvlText w:val="%2."/>
      <w:lvlJc w:val="left"/>
      <w:pPr>
        <w:ind w:left="747" w:hanging="567"/>
      </w:pPr>
      <w:rPr>
        <w:rFonts w:cs="Times New Roman"/>
        <w:color w:val="000000"/>
      </w:rPr>
    </w:lvl>
    <w:lvl w:ilvl="2">
      <w:start w:val="1"/>
      <w:numFmt w:val="bullet"/>
      <w:lvlText w:val="−"/>
      <w:lvlJc w:val="left"/>
      <w:pPr>
        <w:ind w:left="567" w:hanging="567"/>
      </w:pPr>
      <w:rPr>
        <w:rFonts w:ascii="Noto Sans Symbols" w:eastAsia="Times New Roman" w:hAnsi="Noto Sans Symbols"/>
      </w:rPr>
    </w:lvl>
    <w:lvl w:ilvl="3">
      <w:start w:val="1"/>
      <w:numFmt w:val="decimal"/>
      <w:lvlText w:val=""/>
      <w:lvlJc w:val="left"/>
      <w:pPr>
        <w:ind w:left="851" w:hanging="284"/>
      </w:pPr>
      <w:rPr>
        <w:rFonts w:cs="Times New Roman"/>
      </w:rPr>
    </w:lvl>
    <w:lvl w:ilvl="4">
      <w:start w:val="1"/>
      <w:numFmt w:val="decimal"/>
      <w:lvlText w:val=""/>
      <w:lvlJc w:val="left"/>
      <w:pPr>
        <w:ind w:left="851" w:hanging="284"/>
      </w:pPr>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6A8B"/>
    <w:rsid w:val="000034B0"/>
    <w:rsid w:val="00015295"/>
    <w:rsid w:val="000320C5"/>
    <w:rsid w:val="0003538A"/>
    <w:rsid w:val="00055974"/>
    <w:rsid w:val="00062635"/>
    <w:rsid w:val="00062CDF"/>
    <w:rsid w:val="0007274F"/>
    <w:rsid w:val="00084E9C"/>
    <w:rsid w:val="0009603B"/>
    <w:rsid w:val="000D1D2E"/>
    <w:rsid w:val="000E60C4"/>
    <w:rsid w:val="001132E1"/>
    <w:rsid w:val="00134BBD"/>
    <w:rsid w:val="001444E0"/>
    <w:rsid w:val="00197799"/>
    <w:rsid w:val="001B04AC"/>
    <w:rsid w:val="001B7FFA"/>
    <w:rsid w:val="001C4393"/>
    <w:rsid w:val="001D2CFE"/>
    <w:rsid w:val="001F2505"/>
    <w:rsid w:val="001F5177"/>
    <w:rsid w:val="00263713"/>
    <w:rsid w:val="00270245"/>
    <w:rsid w:val="002748DC"/>
    <w:rsid w:val="002824AC"/>
    <w:rsid w:val="00291781"/>
    <w:rsid w:val="00294EB8"/>
    <w:rsid w:val="002959B5"/>
    <w:rsid w:val="00296D20"/>
    <w:rsid w:val="002A379C"/>
    <w:rsid w:val="002D3315"/>
    <w:rsid w:val="003109BE"/>
    <w:rsid w:val="00312EBA"/>
    <w:rsid w:val="00336E0D"/>
    <w:rsid w:val="0035035A"/>
    <w:rsid w:val="00351180"/>
    <w:rsid w:val="00392C93"/>
    <w:rsid w:val="003A17EA"/>
    <w:rsid w:val="003B3A74"/>
    <w:rsid w:val="003C1749"/>
    <w:rsid w:val="003D27D7"/>
    <w:rsid w:val="003E10D9"/>
    <w:rsid w:val="003F33DC"/>
    <w:rsid w:val="00402216"/>
    <w:rsid w:val="00406A8B"/>
    <w:rsid w:val="00415364"/>
    <w:rsid w:val="00440197"/>
    <w:rsid w:val="0045235E"/>
    <w:rsid w:val="0046766A"/>
    <w:rsid w:val="004708D7"/>
    <w:rsid w:val="00470BEB"/>
    <w:rsid w:val="00473998"/>
    <w:rsid w:val="00482DE6"/>
    <w:rsid w:val="004915D0"/>
    <w:rsid w:val="00491656"/>
    <w:rsid w:val="004A2642"/>
    <w:rsid w:val="004A7371"/>
    <w:rsid w:val="004E06A0"/>
    <w:rsid w:val="004F5C73"/>
    <w:rsid w:val="00501490"/>
    <w:rsid w:val="00505AE3"/>
    <w:rsid w:val="00516B0B"/>
    <w:rsid w:val="005326FC"/>
    <w:rsid w:val="00550D4E"/>
    <w:rsid w:val="005840D9"/>
    <w:rsid w:val="00597839"/>
    <w:rsid w:val="005A556D"/>
    <w:rsid w:val="005B525E"/>
    <w:rsid w:val="005B6984"/>
    <w:rsid w:val="005C353F"/>
    <w:rsid w:val="005D06BF"/>
    <w:rsid w:val="005F358C"/>
    <w:rsid w:val="005F7948"/>
    <w:rsid w:val="006147A0"/>
    <w:rsid w:val="00624441"/>
    <w:rsid w:val="00684246"/>
    <w:rsid w:val="006871F2"/>
    <w:rsid w:val="006A766A"/>
    <w:rsid w:val="006B1DAE"/>
    <w:rsid w:val="006E1D86"/>
    <w:rsid w:val="00714FC9"/>
    <w:rsid w:val="007432DC"/>
    <w:rsid w:val="00771DE8"/>
    <w:rsid w:val="00772D7D"/>
    <w:rsid w:val="00787E43"/>
    <w:rsid w:val="00796611"/>
    <w:rsid w:val="007A14AD"/>
    <w:rsid w:val="007A4533"/>
    <w:rsid w:val="007A50D1"/>
    <w:rsid w:val="007C1987"/>
    <w:rsid w:val="007D1652"/>
    <w:rsid w:val="007F622A"/>
    <w:rsid w:val="008020F6"/>
    <w:rsid w:val="008203BB"/>
    <w:rsid w:val="00832668"/>
    <w:rsid w:val="0085158B"/>
    <w:rsid w:val="008604C1"/>
    <w:rsid w:val="00862173"/>
    <w:rsid w:val="00867CCF"/>
    <w:rsid w:val="00867EE0"/>
    <w:rsid w:val="00877F1C"/>
    <w:rsid w:val="00886C72"/>
    <w:rsid w:val="008A082C"/>
    <w:rsid w:val="008B6B80"/>
    <w:rsid w:val="008C0D6B"/>
    <w:rsid w:val="008C66A8"/>
    <w:rsid w:val="00901727"/>
    <w:rsid w:val="00901A48"/>
    <w:rsid w:val="009225CC"/>
    <w:rsid w:val="00936BAB"/>
    <w:rsid w:val="00957D8A"/>
    <w:rsid w:val="009C3646"/>
    <w:rsid w:val="009C7D8E"/>
    <w:rsid w:val="009D2EDE"/>
    <w:rsid w:val="009E06DD"/>
    <w:rsid w:val="00A0043D"/>
    <w:rsid w:val="00A02F63"/>
    <w:rsid w:val="00A3187E"/>
    <w:rsid w:val="00A3653A"/>
    <w:rsid w:val="00A712DE"/>
    <w:rsid w:val="00A876F4"/>
    <w:rsid w:val="00AC785B"/>
    <w:rsid w:val="00AD48E2"/>
    <w:rsid w:val="00AE27B1"/>
    <w:rsid w:val="00AE423D"/>
    <w:rsid w:val="00B13B5C"/>
    <w:rsid w:val="00B54C67"/>
    <w:rsid w:val="00B9452D"/>
    <w:rsid w:val="00BF12A8"/>
    <w:rsid w:val="00C01B01"/>
    <w:rsid w:val="00C02535"/>
    <w:rsid w:val="00C063EE"/>
    <w:rsid w:val="00C3328D"/>
    <w:rsid w:val="00C3603C"/>
    <w:rsid w:val="00C360D0"/>
    <w:rsid w:val="00C4114A"/>
    <w:rsid w:val="00C606A8"/>
    <w:rsid w:val="00C65666"/>
    <w:rsid w:val="00C656A2"/>
    <w:rsid w:val="00C6593D"/>
    <w:rsid w:val="00C90978"/>
    <w:rsid w:val="00CE78E1"/>
    <w:rsid w:val="00CF727B"/>
    <w:rsid w:val="00D0333C"/>
    <w:rsid w:val="00D103B2"/>
    <w:rsid w:val="00D25E81"/>
    <w:rsid w:val="00D27A29"/>
    <w:rsid w:val="00D32857"/>
    <w:rsid w:val="00D35416"/>
    <w:rsid w:val="00D439D1"/>
    <w:rsid w:val="00D553FF"/>
    <w:rsid w:val="00D639BA"/>
    <w:rsid w:val="00D67DBB"/>
    <w:rsid w:val="00D70B4C"/>
    <w:rsid w:val="00D72603"/>
    <w:rsid w:val="00D72EE8"/>
    <w:rsid w:val="00D804C0"/>
    <w:rsid w:val="00D845AB"/>
    <w:rsid w:val="00DA5D98"/>
    <w:rsid w:val="00DC24F2"/>
    <w:rsid w:val="00DC2B03"/>
    <w:rsid w:val="00DC45D4"/>
    <w:rsid w:val="00DD17B7"/>
    <w:rsid w:val="00DD31CD"/>
    <w:rsid w:val="00DE35E1"/>
    <w:rsid w:val="00DF27D1"/>
    <w:rsid w:val="00E05D9B"/>
    <w:rsid w:val="00E0696B"/>
    <w:rsid w:val="00E22E9A"/>
    <w:rsid w:val="00E54456"/>
    <w:rsid w:val="00E86737"/>
    <w:rsid w:val="00E904CD"/>
    <w:rsid w:val="00E93967"/>
    <w:rsid w:val="00EA2F11"/>
    <w:rsid w:val="00EA7A63"/>
    <w:rsid w:val="00EC4B78"/>
    <w:rsid w:val="00EF01C2"/>
    <w:rsid w:val="00EF4F8C"/>
    <w:rsid w:val="00F07681"/>
    <w:rsid w:val="00F173BC"/>
    <w:rsid w:val="00F224C7"/>
    <w:rsid w:val="00F73B3C"/>
    <w:rsid w:val="00F84ADB"/>
    <w:rsid w:val="00F91496"/>
    <w:rsid w:val="00F932C2"/>
    <w:rsid w:val="00F93E81"/>
    <w:rsid w:val="00FA162D"/>
    <w:rsid w:val="00FB0D20"/>
    <w:rsid w:val="00FB210A"/>
    <w:rsid w:val="00FC2959"/>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FD4A6CC-CC1F-409F-A5CB-1E7FD25F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D6B"/>
    <w:pPr>
      <w:spacing w:after="200" w:line="276" w:lineRule="auto"/>
    </w:pPr>
    <w:rPr>
      <w:sz w:val="22"/>
      <w:szCs w:val="22"/>
    </w:rPr>
  </w:style>
  <w:style w:type="paragraph" w:styleId="Heading1">
    <w:name w:val="heading 1"/>
    <w:basedOn w:val="Normal1"/>
    <w:next w:val="Normal1"/>
    <w:link w:val="Heading1Char"/>
    <w:uiPriority w:val="99"/>
    <w:qFormat/>
    <w:rsid w:val="00406A8B"/>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406A8B"/>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406A8B"/>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406A8B"/>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406A8B"/>
    <w:pPr>
      <w:keepNext/>
      <w:keepLines/>
      <w:spacing w:before="220" w:after="40"/>
      <w:outlineLvl w:val="4"/>
    </w:pPr>
    <w:rPr>
      <w:b/>
    </w:rPr>
  </w:style>
  <w:style w:type="paragraph" w:styleId="Heading6">
    <w:name w:val="heading 6"/>
    <w:basedOn w:val="Normal1"/>
    <w:next w:val="Normal1"/>
    <w:link w:val="Heading6Char"/>
    <w:uiPriority w:val="99"/>
    <w:qFormat/>
    <w:rsid w:val="00406A8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C4393"/>
    <w:rPr>
      <w:rFonts w:ascii="Cambria" w:hAnsi="Cambria" w:cs="Times New Roman"/>
      <w:b/>
      <w:bCs/>
      <w:kern w:val="32"/>
      <w:sz w:val="32"/>
      <w:szCs w:val="32"/>
      <w:lang w:val="en-US" w:eastAsia="en-US"/>
    </w:rPr>
  </w:style>
  <w:style w:type="character" w:customStyle="1" w:styleId="Heading2Char">
    <w:name w:val="Heading 2 Char"/>
    <w:link w:val="Heading2"/>
    <w:uiPriority w:val="99"/>
    <w:semiHidden/>
    <w:locked/>
    <w:rsid w:val="001C4393"/>
    <w:rPr>
      <w:rFonts w:ascii="Cambria" w:hAnsi="Cambria" w:cs="Times New Roman"/>
      <w:b/>
      <w:bCs/>
      <w:i/>
      <w:iCs/>
      <w:sz w:val="28"/>
      <w:szCs w:val="28"/>
      <w:lang w:val="en-US" w:eastAsia="en-US"/>
    </w:rPr>
  </w:style>
  <w:style w:type="character" w:customStyle="1" w:styleId="Heading3Char">
    <w:name w:val="Heading 3 Char"/>
    <w:link w:val="Heading3"/>
    <w:uiPriority w:val="99"/>
    <w:semiHidden/>
    <w:locked/>
    <w:rsid w:val="001C4393"/>
    <w:rPr>
      <w:rFonts w:ascii="Cambria" w:hAnsi="Cambria" w:cs="Times New Roman"/>
      <w:b/>
      <w:bCs/>
      <w:sz w:val="26"/>
      <w:szCs w:val="26"/>
      <w:lang w:val="en-US" w:eastAsia="en-US"/>
    </w:rPr>
  </w:style>
  <w:style w:type="character" w:customStyle="1" w:styleId="Heading4Char">
    <w:name w:val="Heading 4 Char"/>
    <w:link w:val="Heading4"/>
    <w:uiPriority w:val="99"/>
    <w:semiHidden/>
    <w:locked/>
    <w:rsid w:val="001C4393"/>
    <w:rPr>
      <w:rFonts w:ascii="Calibri" w:hAnsi="Calibri" w:cs="Times New Roman"/>
      <w:b/>
      <w:bCs/>
      <w:sz w:val="28"/>
      <w:szCs w:val="28"/>
      <w:lang w:val="en-US" w:eastAsia="en-US"/>
    </w:rPr>
  </w:style>
  <w:style w:type="character" w:customStyle="1" w:styleId="Heading5Char">
    <w:name w:val="Heading 5 Char"/>
    <w:link w:val="Heading5"/>
    <w:uiPriority w:val="99"/>
    <w:semiHidden/>
    <w:locked/>
    <w:rsid w:val="001C4393"/>
    <w:rPr>
      <w:rFonts w:ascii="Calibri" w:hAnsi="Calibri" w:cs="Times New Roman"/>
      <w:b/>
      <w:bCs/>
      <w:i/>
      <w:iCs/>
      <w:sz w:val="26"/>
      <w:szCs w:val="26"/>
      <w:lang w:val="en-US" w:eastAsia="en-US"/>
    </w:rPr>
  </w:style>
  <w:style w:type="character" w:customStyle="1" w:styleId="Heading6Char">
    <w:name w:val="Heading 6 Char"/>
    <w:link w:val="Heading6"/>
    <w:uiPriority w:val="99"/>
    <w:semiHidden/>
    <w:locked/>
    <w:rsid w:val="001C4393"/>
    <w:rPr>
      <w:rFonts w:ascii="Calibri" w:hAnsi="Calibri" w:cs="Times New Roman"/>
      <w:b/>
      <w:bCs/>
      <w:lang w:val="en-US" w:eastAsia="en-US"/>
    </w:rPr>
  </w:style>
  <w:style w:type="paragraph" w:customStyle="1" w:styleId="Normal1">
    <w:name w:val="Normal1"/>
    <w:uiPriority w:val="99"/>
    <w:rsid w:val="00406A8B"/>
    <w:pPr>
      <w:spacing w:after="200" w:line="276" w:lineRule="auto"/>
    </w:pPr>
    <w:rPr>
      <w:sz w:val="22"/>
      <w:szCs w:val="22"/>
    </w:rPr>
  </w:style>
  <w:style w:type="paragraph" w:styleId="Title">
    <w:name w:val="Title"/>
    <w:basedOn w:val="Normal1"/>
    <w:next w:val="Normal1"/>
    <w:link w:val="TitleChar"/>
    <w:uiPriority w:val="99"/>
    <w:qFormat/>
    <w:rsid w:val="00406A8B"/>
    <w:pPr>
      <w:keepNext/>
      <w:keepLines/>
      <w:spacing w:before="480" w:after="120"/>
    </w:pPr>
    <w:rPr>
      <w:b/>
      <w:sz w:val="72"/>
      <w:szCs w:val="72"/>
    </w:rPr>
  </w:style>
  <w:style w:type="character" w:customStyle="1" w:styleId="TitleChar">
    <w:name w:val="Title Char"/>
    <w:link w:val="Title"/>
    <w:uiPriority w:val="99"/>
    <w:locked/>
    <w:rsid w:val="001C4393"/>
    <w:rPr>
      <w:rFonts w:ascii="Cambria" w:hAnsi="Cambria" w:cs="Times New Roman"/>
      <w:b/>
      <w:bCs/>
      <w:kern w:val="28"/>
      <w:sz w:val="32"/>
      <w:szCs w:val="32"/>
      <w:lang w:val="en-US" w:eastAsia="en-US"/>
    </w:rPr>
  </w:style>
  <w:style w:type="paragraph" w:styleId="Subtitle">
    <w:name w:val="Subtitle"/>
    <w:basedOn w:val="Normal1"/>
    <w:next w:val="Normal1"/>
    <w:link w:val="SubtitleChar"/>
    <w:uiPriority w:val="99"/>
    <w:qFormat/>
    <w:rsid w:val="00406A8B"/>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99"/>
    <w:locked/>
    <w:rsid w:val="001C4393"/>
    <w:rPr>
      <w:rFonts w:ascii="Cambria" w:hAnsi="Cambria" w:cs="Times New Roman"/>
      <w:sz w:val="24"/>
      <w:szCs w:val="24"/>
      <w:lang w:val="en-US" w:eastAsia="en-US"/>
    </w:rPr>
  </w:style>
  <w:style w:type="character" w:customStyle="1" w:styleId="normalchar1">
    <w:name w:val="normal__char1"/>
    <w:uiPriority w:val="99"/>
    <w:rsid w:val="00C4114A"/>
    <w:rPr>
      <w:rFonts w:ascii="Times New Roman" w:hAnsi="Times New Roman" w:cs="Times New Roman"/>
      <w:sz w:val="24"/>
      <w:szCs w:val="24"/>
      <w:u w:val="none"/>
      <w:effect w:val="none"/>
    </w:rPr>
  </w:style>
  <w:style w:type="paragraph" w:styleId="DocumentMap">
    <w:name w:val="Document Map"/>
    <w:basedOn w:val="Normal"/>
    <w:link w:val="DocumentMapChar"/>
    <w:uiPriority w:val="99"/>
    <w:semiHidden/>
    <w:rsid w:val="00D0333C"/>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EA7A63"/>
    <w:rPr>
      <w:rFonts w:ascii="Times New Roman" w:hAnsi="Times New Roman" w:cs="Times New Roman"/>
      <w:sz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962197">
      <w:marLeft w:val="0"/>
      <w:marRight w:val="0"/>
      <w:marTop w:val="0"/>
      <w:marBottom w:val="0"/>
      <w:divBdr>
        <w:top w:val="none" w:sz="0" w:space="0" w:color="auto"/>
        <w:left w:val="none" w:sz="0" w:space="0" w:color="auto"/>
        <w:bottom w:val="none" w:sz="0" w:space="0" w:color="auto"/>
        <w:right w:val="none" w:sz="0" w:space="0" w:color="auto"/>
      </w:divBdr>
    </w:div>
    <w:div w:id="1517962198">
      <w:marLeft w:val="0"/>
      <w:marRight w:val="0"/>
      <w:marTop w:val="0"/>
      <w:marBottom w:val="0"/>
      <w:divBdr>
        <w:top w:val="none" w:sz="0" w:space="0" w:color="auto"/>
        <w:left w:val="none" w:sz="0" w:space="0" w:color="auto"/>
        <w:bottom w:val="none" w:sz="0" w:space="0" w:color="auto"/>
        <w:right w:val="none" w:sz="0" w:space="0" w:color="auto"/>
      </w:divBdr>
    </w:div>
    <w:div w:id="1517962199">
      <w:marLeft w:val="0"/>
      <w:marRight w:val="0"/>
      <w:marTop w:val="0"/>
      <w:marBottom w:val="0"/>
      <w:divBdr>
        <w:top w:val="none" w:sz="0" w:space="0" w:color="auto"/>
        <w:left w:val="none" w:sz="0" w:space="0" w:color="auto"/>
        <w:bottom w:val="none" w:sz="0" w:space="0" w:color="auto"/>
        <w:right w:val="none" w:sz="0" w:space="0" w:color="auto"/>
      </w:divBdr>
    </w:div>
    <w:div w:id="15179622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Nalbanti</dc:creator>
  <cp:keywords/>
  <dc:description/>
  <cp:lastModifiedBy>Makedonka Angjelova</cp:lastModifiedBy>
  <cp:revision>2</cp:revision>
  <cp:lastPrinted>2022-03-02T13:11:00Z</cp:lastPrinted>
  <dcterms:created xsi:type="dcterms:W3CDTF">2022-06-27T07:52:00Z</dcterms:created>
  <dcterms:modified xsi:type="dcterms:W3CDTF">2022-06-27T07:52:00Z</dcterms:modified>
</cp:coreProperties>
</file>