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CED6" w14:textId="4CDC095B" w:rsidR="005C1E65" w:rsidRDefault="00F65BE1">
      <w:pPr>
        <w:rPr>
          <w:lang w:val="mk-MK"/>
        </w:rPr>
      </w:pPr>
      <w:r>
        <w:rPr>
          <w:lang w:val="mk-MK"/>
        </w:rPr>
        <w:t>Барање 14-1736/1</w:t>
      </w:r>
    </w:p>
    <w:p w14:paraId="1464150F" w14:textId="77777777" w:rsidR="00F65BE1" w:rsidRDefault="00F65BE1" w:rsidP="00F65BE1">
      <w:pPr>
        <w:spacing w:line="276" w:lineRule="auto"/>
        <w:ind w:firstLine="720"/>
      </w:pPr>
      <w:proofErr w:type="spellStart"/>
      <w:r>
        <w:t>Со</w:t>
      </w:r>
      <w:proofErr w:type="spellEnd"/>
      <w:r>
        <w:t xml:space="preserve">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реорганизацијата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Владата</w:t>
      </w:r>
      <w:proofErr w:type="spellEnd"/>
      <w:r>
        <w:t xml:space="preserve">,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Министерство</w:t>
      </w:r>
      <w:proofErr w:type="spellEnd"/>
      <w:r>
        <w:t xml:space="preserve"> е </w:t>
      </w:r>
      <w:proofErr w:type="spellStart"/>
      <w:r>
        <w:t>додаден</w:t>
      </w:r>
      <w:proofErr w:type="spellEnd"/>
      <w:r>
        <w:t xml:space="preserve"> </w:t>
      </w:r>
      <w:proofErr w:type="spellStart"/>
      <w:r>
        <w:t>секторот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,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 и </w:t>
      </w:r>
      <w:proofErr w:type="spellStart"/>
      <w:r>
        <w:t>спорт</w:t>
      </w:r>
      <w:proofErr w:type="spellEnd"/>
      <w:r>
        <w:t xml:space="preserve">,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барам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 xml:space="preserve">: </w:t>
      </w:r>
    </w:p>
    <w:p w14:paraId="5E888F6D" w14:textId="77777777" w:rsidR="00F65BE1" w:rsidRDefault="00F65BE1" w:rsidP="00F65BE1">
      <w:pPr>
        <w:spacing w:line="276" w:lineRule="auto"/>
        <w:ind w:firstLine="720"/>
      </w:pPr>
      <w:proofErr w:type="spellStart"/>
      <w:r>
        <w:t>Кога</w:t>
      </w:r>
      <w:proofErr w:type="spellEnd"/>
      <w:r>
        <w:t xml:space="preserve">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завршува</w:t>
      </w:r>
      <w:proofErr w:type="spellEnd"/>
      <w:r>
        <w:t xml:space="preserve"> </w:t>
      </w:r>
      <w:proofErr w:type="spellStart"/>
      <w:r>
        <w:t>мандатот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Младинскиот</w:t>
      </w:r>
      <w:proofErr w:type="spellEnd"/>
      <w:r>
        <w:t xml:space="preserve"> </w:t>
      </w:r>
      <w:proofErr w:type="spellStart"/>
      <w:r>
        <w:t>делегат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Обединетите</w:t>
      </w:r>
      <w:proofErr w:type="spellEnd"/>
      <w:r>
        <w:t xml:space="preserve"> </w:t>
      </w:r>
      <w:proofErr w:type="spellStart"/>
      <w:r>
        <w:t>Нации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приближува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крајот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втора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мандатот</w:t>
      </w:r>
      <w:proofErr w:type="spellEnd"/>
      <w:r>
        <w:t xml:space="preserve"> 2023-2025?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повик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</w:t>
      </w:r>
      <w:proofErr w:type="spellEnd"/>
      <w:r>
        <w:t xml:space="preserve"> </w:t>
      </w:r>
      <w:proofErr w:type="spellStart"/>
      <w:r>
        <w:t>делегат</w:t>
      </w:r>
      <w:proofErr w:type="spellEnd"/>
      <w:r>
        <w:t>?</w:t>
      </w:r>
    </w:p>
    <w:p w14:paraId="305FCCD7" w14:textId="4E70C3F0" w:rsidR="00F65BE1" w:rsidRDefault="00F65BE1">
      <w:pPr>
        <w:rPr>
          <w:lang w:val="mk-MK"/>
        </w:rPr>
      </w:pPr>
      <w:r>
        <w:rPr>
          <w:lang w:val="mk-MK"/>
        </w:rPr>
        <w:t xml:space="preserve">Одговор </w:t>
      </w:r>
    </w:p>
    <w:p w14:paraId="275EC74F" w14:textId="77777777" w:rsidR="00F65BE1" w:rsidRDefault="00F65BE1" w:rsidP="00F65BE1">
      <w:pPr>
        <w:spacing w:line="276" w:lineRule="auto"/>
        <w:ind w:firstLine="720"/>
        <w:rPr>
          <w:rFonts w:ascii="StobiSerif Regular" w:hAnsi="StobiSerif Regular" w:cs="MAC C Times"/>
          <w:bCs/>
        </w:rPr>
      </w:pPr>
      <w:proofErr w:type="spellStart"/>
      <w:r>
        <w:rPr>
          <w:rFonts w:ascii="StobiSerif Regular" w:hAnsi="StobiSerif Regular" w:cs="MAC C Times"/>
          <w:bCs/>
        </w:rPr>
        <w:t>Министерството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за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социјална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политика</w:t>
      </w:r>
      <w:proofErr w:type="spellEnd"/>
      <w:r>
        <w:rPr>
          <w:rFonts w:ascii="StobiSerif Regular" w:hAnsi="StobiSerif Regular" w:cs="MAC C Times"/>
          <w:bCs/>
        </w:rPr>
        <w:t xml:space="preserve">, </w:t>
      </w:r>
      <w:proofErr w:type="spellStart"/>
      <w:r>
        <w:rPr>
          <w:rFonts w:ascii="StobiSerif Regular" w:hAnsi="StobiSerif Regular" w:cs="MAC C Times"/>
          <w:bCs/>
        </w:rPr>
        <w:t>демографија</w:t>
      </w:r>
      <w:proofErr w:type="spellEnd"/>
      <w:r>
        <w:rPr>
          <w:rFonts w:ascii="StobiSerif Regular" w:hAnsi="StobiSerif Regular" w:cs="MAC C Times"/>
          <w:bCs/>
        </w:rPr>
        <w:t xml:space="preserve"> и </w:t>
      </w:r>
      <w:proofErr w:type="spellStart"/>
      <w:r>
        <w:rPr>
          <w:rFonts w:ascii="StobiSerif Regular" w:hAnsi="StobiSerif Regular" w:cs="MAC C Times"/>
          <w:bCs/>
        </w:rPr>
        <w:t>млади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Ве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известува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за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следното</w:t>
      </w:r>
      <w:proofErr w:type="spellEnd"/>
      <w:r>
        <w:rPr>
          <w:rFonts w:ascii="StobiSerif Regular" w:hAnsi="StobiSerif Regular" w:cs="MAC C Times"/>
          <w:bCs/>
        </w:rPr>
        <w:t>:</w:t>
      </w:r>
    </w:p>
    <w:p w14:paraId="7A10DEC3" w14:textId="77777777" w:rsidR="00F65BE1" w:rsidRDefault="00F65BE1" w:rsidP="00F65BE1">
      <w:pPr>
        <w:pStyle w:val="ListParagraph"/>
        <w:numPr>
          <w:ilvl w:val="0"/>
          <w:numId w:val="1"/>
        </w:numPr>
        <w:suppressAutoHyphens w:val="0"/>
        <w:rPr>
          <w:rFonts w:ascii="StobiSerif Regular" w:hAnsi="StobiSerif Regular" w:cs="MAC C Times"/>
          <w:bCs/>
        </w:rPr>
      </w:pPr>
      <w:r>
        <w:rPr>
          <w:rFonts w:ascii="StobiSerif Regular" w:hAnsi="StobiSerif Regular" w:cs="MAC C Times"/>
          <w:bCs/>
        </w:rPr>
        <w:t xml:space="preserve">Мандатот на Младинскиот делегат е две години. На актуелниот Младински делегат, </w:t>
      </w:r>
      <w:proofErr w:type="spellStart"/>
      <w:r>
        <w:rPr>
          <w:rFonts w:ascii="StobiSerif Regular" w:hAnsi="StobiSerif Regular" w:cs="MAC C Times"/>
          <w:bCs/>
        </w:rPr>
        <w:t>Анисија</w:t>
      </w:r>
      <w:proofErr w:type="spellEnd"/>
      <w:r>
        <w:rPr>
          <w:rFonts w:ascii="StobiSerif Regular" w:hAnsi="StobiSerif Regular" w:cs="MAC C Times"/>
          <w:bCs/>
        </w:rPr>
        <w:t xml:space="preserve"> Угриновски, мандатот завршува на 22 март 2025 година.</w:t>
      </w:r>
    </w:p>
    <w:p w14:paraId="743EE077" w14:textId="77777777" w:rsidR="00F65BE1" w:rsidRPr="00AD2A7D" w:rsidRDefault="00F65BE1" w:rsidP="00F65BE1">
      <w:pPr>
        <w:pStyle w:val="ListParagraph"/>
        <w:numPr>
          <w:ilvl w:val="0"/>
          <w:numId w:val="1"/>
        </w:numPr>
        <w:suppressAutoHyphens w:val="0"/>
        <w:rPr>
          <w:rFonts w:ascii="StobiSerif Regular" w:hAnsi="StobiSerif Regular" w:cs="MAC C Times"/>
          <w:bCs/>
        </w:rPr>
      </w:pPr>
      <w:r>
        <w:rPr>
          <w:rFonts w:ascii="StobiSerif Regular" w:hAnsi="StobiSerif Regular" w:cs="MAC C Times"/>
          <w:bCs/>
        </w:rPr>
        <w:t xml:space="preserve">Нов повик за избор на Младински делегат со мандат од 2025-2027 година ќе се објави во текот на месец март, во соработка со Агенциите на Обединетите Нации кои имаат свои претставништва во Република Северна Македонија. </w:t>
      </w:r>
    </w:p>
    <w:p w14:paraId="5719A7CD" w14:textId="77777777" w:rsidR="00F65BE1" w:rsidRPr="00F65BE1" w:rsidRDefault="00F65BE1">
      <w:pPr>
        <w:rPr>
          <w:lang w:val="mk-MK"/>
        </w:rPr>
      </w:pPr>
      <w:bookmarkStart w:id="0" w:name="_GoBack"/>
      <w:bookmarkEnd w:id="0"/>
    </w:p>
    <w:sectPr w:rsidR="00F65BE1" w:rsidRPr="00F65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5568"/>
    <w:multiLevelType w:val="hybridMultilevel"/>
    <w:tmpl w:val="4D26FB60"/>
    <w:lvl w:ilvl="0" w:tplc="2FF05708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MAC C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01"/>
    <w:rsid w:val="005C1E65"/>
    <w:rsid w:val="005D2BF0"/>
    <w:rsid w:val="006B5101"/>
    <w:rsid w:val="00783A6A"/>
    <w:rsid w:val="00991FA2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5015"/>
  <w15:chartTrackingRefBased/>
  <w15:docId w15:val="{011F9BBF-8DE5-45E2-97B0-EF0C1D9B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5BE1"/>
    <w:pPr>
      <w:suppressAutoHyphens/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2025-07-02T08:18:00Z</dcterms:created>
  <dcterms:modified xsi:type="dcterms:W3CDTF">2025-07-02T08:21:00Z</dcterms:modified>
</cp:coreProperties>
</file>